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3D9E8" w14:textId="3BE34539" w:rsidR="00E70D33" w:rsidRPr="00E70D33" w:rsidRDefault="0053158D" w:rsidP="00E70D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106860105"/>
      <w:bookmarkStart w:id="1" w:name="_Hlk106860074"/>
      <w:bookmarkStart w:id="2" w:name="_Hlk106860016"/>
      <w:bookmarkStart w:id="3" w:name="_GoBack"/>
      <w:bookmarkEnd w:id="3"/>
      <w:r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14:paraId="7DBA95CD" w14:textId="77777777" w:rsidR="009F6909" w:rsidRPr="00D839FC" w:rsidRDefault="009F6909" w:rsidP="009F6909">
      <w:pPr>
        <w:spacing w:after="12"/>
        <w:ind w:right="10" w:firstLine="360"/>
        <w:contextualSpacing/>
        <w:jc w:val="center"/>
        <w:rPr>
          <w:sz w:val="25"/>
          <w:szCs w:val="25"/>
        </w:rPr>
      </w:pPr>
    </w:p>
    <w:p w14:paraId="7A4F928A" w14:textId="77777777" w:rsidR="00E70D33" w:rsidRDefault="00E70D33" w:rsidP="00E70D33">
      <w:pPr>
        <w:spacing w:line="276" w:lineRule="auto"/>
        <w:ind w:right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</w:p>
    <w:p w14:paraId="37567368" w14:textId="313CA09A" w:rsidR="009F6909" w:rsidRDefault="00E70D33" w:rsidP="00E70D33">
      <w:pPr>
        <w:spacing w:line="276" w:lineRule="auto"/>
        <w:ind w:right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9F6909" w:rsidRPr="00D839FC">
        <w:rPr>
          <w:sz w:val="25"/>
          <w:szCs w:val="25"/>
        </w:rPr>
        <w:t>Рабочая программа разработана в соответствии с:</w:t>
      </w:r>
    </w:p>
    <w:p w14:paraId="386077FC" w14:textId="77777777" w:rsidR="00E70D33" w:rsidRPr="00D839FC" w:rsidRDefault="00E70D33" w:rsidP="00E70D33">
      <w:pPr>
        <w:spacing w:line="276" w:lineRule="auto"/>
        <w:ind w:left="284" w:right="142" w:firstLine="424"/>
        <w:jc w:val="both"/>
        <w:rPr>
          <w:sz w:val="25"/>
          <w:szCs w:val="25"/>
        </w:rPr>
      </w:pPr>
    </w:p>
    <w:p w14:paraId="1A23503C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D839FC">
        <w:rPr>
          <w:sz w:val="25"/>
          <w:szCs w:val="25"/>
        </w:rPr>
        <w:t xml:space="preserve"> </w:t>
      </w:r>
      <w:r w:rsidRPr="00E70D33">
        <w:rPr>
          <w:sz w:val="26"/>
          <w:szCs w:val="26"/>
        </w:rPr>
        <w:t>-  Федеральным законом от 29.12.2012 г. № 273-ФЗ «Об Образовании в Российской Федерации» (ст.28);</w:t>
      </w:r>
    </w:p>
    <w:p w14:paraId="57C9CFCF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- основными положениями Федерального государственного образовательного стандарта основного общего образования (далее –   </w:t>
      </w:r>
    </w:p>
    <w:p w14:paraId="74361302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  ФГОС  ООО), утвержденного приказом Министерства просвещения РФ от 31 мая 2021 г. № 287;</w:t>
      </w:r>
    </w:p>
    <w:p w14:paraId="5984399F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- Концепцией развития математического образования в Российской Федерации (утверждена распоряжением Правительства   </w:t>
      </w:r>
    </w:p>
    <w:p w14:paraId="3C6C688D" w14:textId="73DFC79A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  Российской  Федерации от 24 декабря 2013 г. № 2506-р);</w:t>
      </w:r>
    </w:p>
    <w:p w14:paraId="25F3B640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-  федеральной адаптированной образовательной программы основного общего образования для обучающихся с ограниченными   </w:t>
      </w:r>
    </w:p>
    <w:p w14:paraId="11A3849A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   возможностями здоровья, утверждённой Приказом Министерства просвещения России № 1025 от 24.11.2022 года;</w:t>
      </w:r>
    </w:p>
    <w:p w14:paraId="4922C922" w14:textId="562C63BF" w:rsidR="009F6909" w:rsidRPr="00584A8B" w:rsidRDefault="009F6909" w:rsidP="00E70D33">
      <w:pPr>
        <w:spacing w:line="276" w:lineRule="auto"/>
        <w:ind w:left="284" w:right="142"/>
        <w:jc w:val="both"/>
        <w:rPr>
          <w:bCs/>
          <w:sz w:val="26"/>
          <w:szCs w:val="26"/>
        </w:rPr>
      </w:pPr>
      <w:r w:rsidRPr="00584A8B">
        <w:rPr>
          <w:sz w:val="26"/>
          <w:szCs w:val="26"/>
        </w:rPr>
        <w:t xml:space="preserve"> -  примерной адаптированной основной образовательной программой </w:t>
      </w:r>
      <w:r w:rsidRPr="00584A8B">
        <w:rPr>
          <w:sz w:val="26"/>
          <w:szCs w:val="26"/>
          <w:lang w:bidi="ru-RU"/>
        </w:rPr>
        <w:t xml:space="preserve">основного общего </w:t>
      </w:r>
      <w:r w:rsidRPr="00584A8B">
        <w:rPr>
          <w:sz w:val="26"/>
          <w:szCs w:val="26"/>
        </w:rPr>
        <w:t xml:space="preserve">образования обучающихся </w:t>
      </w:r>
      <w:r w:rsidRPr="00584A8B">
        <w:rPr>
          <w:bCs/>
          <w:sz w:val="26"/>
          <w:szCs w:val="26"/>
        </w:rPr>
        <w:t xml:space="preserve">с нарушениями </w:t>
      </w:r>
    </w:p>
    <w:p w14:paraId="568AF83D" w14:textId="77777777" w:rsidR="009F6909" w:rsidRPr="00584A8B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584A8B">
        <w:rPr>
          <w:bCs/>
          <w:sz w:val="26"/>
          <w:szCs w:val="26"/>
        </w:rPr>
        <w:t xml:space="preserve">    слуха</w:t>
      </w:r>
      <w:r w:rsidRPr="00584A8B">
        <w:rPr>
          <w:sz w:val="26"/>
          <w:szCs w:val="26"/>
        </w:rPr>
        <w:t>, одобренной решением федерального учебно-методического объединения по общему образованию протокол № 1/22 от</w:t>
      </w:r>
    </w:p>
    <w:p w14:paraId="2C6222AA" w14:textId="77777777" w:rsidR="009F6909" w:rsidRPr="00584A8B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584A8B">
        <w:rPr>
          <w:sz w:val="26"/>
          <w:szCs w:val="26"/>
        </w:rPr>
        <w:t xml:space="preserve">    18 марта 2022 г;</w:t>
      </w:r>
    </w:p>
    <w:p w14:paraId="4BD899D1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color w:val="FF0000"/>
          <w:sz w:val="26"/>
          <w:szCs w:val="26"/>
          <w:lang w:bidi="ru-RU"/>
        </w:rPr>
        <w:t xml:space="preserve"> </w:t>
      </w:r>
      <w:r w:rsidRPr="00E70D33">
        <w:rPr>
          <w:sz w:val="26"/>
          <w:szCs w:val="26"/>
          <w:lang w:bidi="ru-RU"/>
        </w:rPr>
        <w:t xml:space="preserve">-  адаптированной основной образовательной программой основного общего </w:t>
      </w:r>
      <w:r w:rsidRPr="00E70D33">
        <w:rPr>
          <w:sz w:val="26"/>
          <w:szCs w:val="26"/>
        </w:rPr>
        <w:t xml:space="preserve">образования глухих обучающихся (вариант 1.2)  </w:t>
      </w:r>
    </w:p>
    <w:p w14:paraId="4F91BA65" w14:textId="77777777" w:rsidR="009F6909" w:rsidRPr="00E70D33" w:rsidRDefault="009F6909" w:rsidP="00E70D33">
      <w:pPr>
        <w:spacing w:line="276" w:lineRule="auto"/>
        <w:ind w:left="284" w:right="142"/>
        <w:jc w:val="both"/>
        <w:rPr>
          <w:bCs/>
          <w:sz w:val="26"/>
          <w:szCs w:val="26"/>
        </w:rPr>
      </w:pPr>
      <w:r w:rsidRPr="00E70D33">
        <w:rPr>
          <w:sz w:val="26"/>
          <w:szCs w:val="26"/>
        </w:rPr>
        <w:t xml:space="preserve">    </w:t>
      </w:r>
      <w:r w:rsidRPr="00E70D33">
        <w:rPr>
          <w:bCs/>
          <w:sz w:val="26"/>
          <w:szCs w:val="26"/>
        </w:rPr>
        <w:t>государственного казённого общеобразовательного учреждения «Специальная (коррекционная) общеобразовательная школа-</w:t>
      </w:r>
    </w:p>
    <w:p w14:paraId="24A89BDF" w14:textId="77777777" w:rsidR="009F6909" w:rsidRPr="00E70D33" w:rsidRDefault="009F6909" w:rsidP="00E70D33">
      <w:pPr>
        <w:spacing w:line="276" w:lineRule="auto"/>
        <w:ind w:left="284" w:right="142"/>
        <w:jc w:val="both"/>
        <w:rPr>
          <w:bCs/>
          <w:sz w:val="26"/>
          <w:szCs w:val="26"/>
        </w:rPr>
      </w:pPr>
      <w:r w:rsidRPr="00E70D33">
        <w:rPr>
          <w:bCs/>
          <w:sz w:val="26"/>
          <w:szCs w:val="26"/>
        </w:rPr>
        <w:t xml:space="preserve">    интернат № 36 города Ставрополя»;</w:t>
      </w:r>
    </w:p>
    <w:p w14:paraId="7370720E" w14:textId="050E1CC6" w:rsidR="009F6909" w:rsidRPr="00E70D33" w:rsidRDefault="009F6909" w:rsidP="00E70D33">
      <w:pPr>
        <w:spacing w:line="276" w:lineRule="auto"/>
        <w:ind w:left="284" w:right="142"/>
        <w:jc w:val="both"/>
        <w:rPr>
          <w:bCs/>
          <w:sz w:val="26"/>
          <w:szCs w:val="26"/>
        </w:rPr>
      </w:pPr>
      <w:r w:rsidRPr="00E70D33">
        <w:rPr>
          <w:sz w:val="26"/>
          <w:szCs w:val="26"/>
        </w:rPr>
        <w:t xml:space="preserve"> -</w:t>
      </w:r>
      <w:r w:rsidR="00E70D33" w:rsidRPr="00E70D33">
        <w:rPr>
          <w:sz w:val="26"/>
          <w:szCs w:val="26"/>
        </w:rPr>
        <w:t xml:space="preserve">  </w:t>
      </w:r>
      <w:r w:rsidRPr="00E70D33">
        <w:rPr>
          <w:bCs/>
          <w:sz w:val="26"/>
          <w:szCs w:val="26"/>
        </w:rPr>
        <w:t xml:space="preserve">рабочей программой воспитания начального общего образования, основного общего образования государственного      </w:t>
      </w:r>
    </w:p>
    <w:p w14:paraId="3BD47E32" w14:textId="77777777" w:rsidR="009F6909" w:rsidRPr="00E70D33" w:rsidRDefault="009F6909" w:rsidP="00E70D33">
      <w:pPr>
        <w:spacing w:line="276" w:lineRule="auto"/>
        <w:ind w:left="284" w:right="142"/>
        <w:jc w:val="both"/>
        <w:rPr>
          <w:bCs/>
          <w:sz w:val="26"/>
          <w:szCs w:val="26"/>
        </w:rPr>
      </w:pPr>
      <w:r w:rsidRPr="00E70D33">
        <w:rPr>
          <w:bCs/>
          <w:sz w:val="26"/>
          <w:szCs w:val="26"/>
        </w:rPr>
        <w:t xml:space="preserve">     казенного общеобразовательного учреждения «Специальная (коррекционная) общеобразовательная школа-интернат № 36 города </w:t>
      </w:r>
    </w:p>
    <w:p w14:paraId="61FA086C" w14:textId="77777777" w:rsidR="009F6909" w:rsidRPr="00E70D33" w:rsidRDefault="009F6909" w:rsidP="00E70D33">
      <w:pPr>
        <w:spacing w:line="276" w:lineRule="auto"/>
        <w:ind w:left="284" w:right="142"/>
        <w:jc w:val="both"/>
        <w:rPr>
          <w:bCs/>
          <w:sz w:val="26"/>
          <w:szCs w:val="26"/>
        </w:rPr>
      </w:pPr>
      <w:r w:rsidRPr="00E70D33">
        <w:rPr>
          <w:bCs/>
          <w:sz w:val="26"/>
          <w:szCs w:val="26"/>
        </w:rPr>
        <w:t xml:space="preserve">     Ставрополя» на   2022-2026 годы;</w:t>
      </w:r>
    </w:p>
    <w:p w14:paraId="50220348" w14:textId="0A3BE9C4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bCs/>
          <w:sz w:val="26"/>
          <w:szCs w:val="26"/>
        </w:rPr>
        <w:t xml:space="preserve">  - </w:t>
      </w:r>
      <w:r w:rsidRPr="00E70D33">
        <w:rPr>
          <w:sz w:val="26"/>
          <w:szCs w:val="26"/>
        </w:rPr>
        <w:t xml:space="preserve"> санитарными правилами СП 2.4.3648-20 "Санитарно-эпидемиологические требования к организациям воспитания и обучения, </w:t>
      </w:r>
    </w:p>
    <w:p w14:paraId="43E4B826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    отдыха и оздоровления детей и молодежи"; </w:t>
      </w:r>
    </w:p>
    <w:p w14:paraId="38795F39" w14:textId="77777777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 -  санитарных правил и норм СанПиН 1.2.3685-21 "Гигиенические нормативы и требования к обеспечению безопасности и (или)    </w:t>
      </w:r>
    </w:p>
    <w:p w14:paraId="49C9A0A3" w14:textId="3D0C0D73" w:rsidR="009F6909" w:rsidRPr="00E70D33" w:rsidRDefault="009F6909" w:rsidP="00E70D33">
      <w:pPr>
        <w:spacing w:line="276" w:lineRule="auto"/>
        <w:ind w:left="284" w:right="142"/>
        <w:jc w:val="both"/>
        <w:rPr>
          <w:sz w:val="26"/>
          <w:szCs w:val="26"/>
        </w:rPr>
      </w:pPr>
      <w:r w:rsidRPr="00E70D33">
        <w:rPr>
          <w:sz w:val="26"/>
          <w:szCs w:val="26"/>
        </w:rPr>
        <w:t xml:space="preserve">     безвредности для человека факторов среды обитания" (с изменениями от 01.03.2021 г.)</w:t>
      </w:r>
    </w:p>
    <w:p w14:paraId="21D40BAC" w14:textId="77777777" w:rsidR="00D839FC" w:rsidRDefault="00D839FC" w:rsidP="00E70D33">
      <w:pPr>
        <w:spacing w:line="276" w:lineRule="auto"/>
        <w:ind w:left="284" w:right="142"/>
        <w:jc w:val="both"/>
        <w:rPr>
          <w:sz w:val="25"/>
          <w:szCs w:val="25"/>
        </w:rPr>
      </w:pPr>
    </w:p>
    <w:p w14:paraId="5ED09B93" w14:textId="77777777" w:rsidR="00D839FC" w:rsidRDefault="00D839FC" w:rsidP="00003245">
      <w:pPr>
        <w:spacing w:line="276" w:lineRule="auto"/>
        <w:ind w:left="284" w:right="142"/>
        <w:jc w:val="both"/>
        <w:rPr>
          <w:sz w:val="25"/>
          <w:szCs w:val="25"/>
        </w:rPr>
      </w:pPr>
    </w:p>
    <w:p w14:paraId="03ED4B4B" w14:textId="77777777" w:rsidR="00D839FC" w:rsidRDefault="00D839FC" w:rsidP="00003245">
      <w:pPr>
        <w:spacing w:line="276" w:lineRule="auto"/>
        <w:ind w:left="284" w:right="142"/>
        <w:jc w:val="both"/>
        <w:rPr>
          <w:sz w:val="25"/>
          <w:szCs w:val="25"/>
        </w:rPr>
      </w:pPr>
    </w:p>
    <w:p w14:paraId="416E3D82" w14:textId="77777777" w:rsidR="00D839FC" w:rsidRDefault="00D839FC" w:rsidP="00003245">
      <w:pPr>
        <w:spacing w:line="276" w:lineRule="auto"/>
        <w:ind w:left="284" w:right="142"/>
        <w:jc w:val="both"/>
        <w:rPr>
          <w:sz w:val="25"/>
          <w:szCs w:val="25"/>
        </w:rPr>
      </w:pPr>
    </w:p>
    <w:p w14:paraId="17EBC083" w14:textId="77777777" w:rsidR="00E70D33" w:rsidRDefault="00E70D33" w:rsidP="00003245">
      <w:pPr>
        <w:spacing w:line="276" w:lineRule="auto"/>
        <w:ind w:left="284" w:right="142"/>
        <w:jc w:val="both"/>
        <w:rPr>
          <w:sz w:val="25"/>
          <w:szCs w:val="25"/>
        </w:rPr>
      </w:pPr>
    </w:p>
    <w:p w14:paraId="595CA6CB" w14:textId="77777777" w:rsidR="00E70D33" w:rsidRPr="00D839FC" w:rsidRDefault="00E70D33" w:rsidP="00003245">
      <w:pPr>
        <w:spacing w:line="276" w:lineRule="auto"/>
        <w:ind w:left="284" w:right="142"/>
        <w:jc w:val="both"/>
        <w:rPr>
          <w:sz w:val="25"/>
          <w:szCs w:val="25"/>
        </w:rPr>
      </w:pPr>
    </w:p>
    <w:p w14:paraId="722EC348" w14:textId="51912F1F" w:rsidR="00E72FFF" w:rsidRPr="00D839FC" w:rsidRDefault="002F63AE" w:rsidP="00404A02">
      <w:pPr>
        <w:ind w:firstLine="709"/>
        <w:jc w:val="center"/>
        <w:rPr>
          <w:b/>
          <w:bCs/>
          <w:sz w:val="26"/>
          <w:szCs w:val="26"/>
        </w:rPr>
      </w:pPr>
      <w:r w:rsidRPr="00D839FC">
        <w:rPr>
          <w:b/>
          <w:bCs/>
          <w:sz w:val="26"/>
          <w:szCs w:val="26"/>
        </w:rPr>
        <w:lastRenderedPageBreak/>
        <w:t>Общая характеристика учебного предмета « Алгебра»</w:t>
      </w:r>
    </w:p>
    <w:p w14:paraId="32428E22" w14:textId="77777777" w:rsidR="00404A02" w:rsidRPr="00392AFF" w:rsidRDefault="00404A02" w:rsidP="00404A02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p w14:paraId="698D8256" w14:textId="178AA5EC" w:rsidR="009F6909" w:rsidRPr="00D839FC" w:rsidRDefault="00E72FFF" w:rsidP="009F6909">
      <w:pPr>
        <w:ind w:left="284" w:firstLine="709"/>
        <w:jc w:val="both"/>
        <w:rPr>
          <w:sz w:val="25"/>
          <w:szCs w:val="25"/>
        </w:rPr>
      </w:pPr>
      <w:r w:rsidRPr="00D839FC">
        <w:rPr>
          <w:sz w:val="25"/>
          <w:szCs w:val="25"/>
        </w:rPr>
        <w:t>Рабочая  программа по алгебре составлена с учётом особых образовательных потребностей глухих обучающихся, получающих образование на основе АООП ООО (вариант 1.2).</w:t>
      </w:r>
    </w:p>
    <w:p w14:paraId="5315DB57" w14:textId="3EAB5020" w:rsidR="009F6909" w:rsidRPr="00D839FC" w:rsidRDefault="00E72FFF" w:rsidP="00392AFF">
      <w:pPr>
        <w:ind w:left="284" w:firstLine="709"/>
        <w:jc w:val="both"/>
        <w:rPr>
          <w:sz w:val="25"/>
          <w:szCs w:val="25"/>
        </w:rPr>
      </w:pPr>
      <w:r w:rsidRPr="00D839FC">
        <w:rPr>
          <w:sz w:val="25"/>
          <w:szCs w:val="25"/>
        </w:rPr>
        <w:t>Учебная дисциплина «Алгебра» является составной частью предметной области «Математики и информатика».</w:t>
      </w:r>
    </w:p>
    <w:p w14:paraId="0584EE9E" w14:textId="16FAC797" w:rsidR="00581B62" w:rsidRPr="00D839FC" w:rsidRDefault="009F6909" w:rsidP="00BA6248">
      <w:pPr>
        <w:widowControl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Алгебра является одним из основных, системообразующих предметов школьного образования. Такое место данной дисциплины среди школьных предметов обусловливает и её особую роль с точки зрения всестороннего развития личности обучающихся. При этом когнитивная составляющая данного курса позволяет обеспечить как требуемый стандартом необходимый уровень математической подготовки, так и повышенный уровень, являющийся достаточным для углублённого изучения предмета.</w:t>
      </w:r>
    </w:p>
    <w:p w14:paraId="3741FC90" w14:textId="1C69DFE5" w:rsidR="005125EF" w:rsidRPr="00D839FC" w:rsidRDefault="00392AFF" w:rsidP="005125EF">
      <w:pPr>
        <w:widowControl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В процессе уроков алгебры глухие обучающиеся знакомятся с разнообразными понятиями и терминами, что позволяет стимулировать речевое развитие и преодолевать его недостатки. И, наоборот, благодаря совершенствованию словесной речи происходит наиболее глубокое и основательное освоение математического знания, формирование абстрактного мышления. В данной связи существенная роль в обучении алгебре принадлежит слову. В соответствии со спецификой образовательно-коррекционной работы в ходе уроков алгебры предусматривается предъявление вербальных инструкций, постановка словесных задач, побуждение обучающихся к рассуждениям вслух, комментированию выполняемых действий</w:t>
      </w:r>
      <w:r w:rsidRPr="005125EF">
        <w:rPr>
          <w:rFonts w:eastAsia="Calibri"/>
          <w:sz w:val="25"/>
          <w:szCs w:val="25"/>
          <w:lang w:eastAsia="en-US"/>
        </w:rPr>
        <w:t xml:space="preserve">, объяснению осуществлённых операций. Учитель </w:t>
      </w:r>
      <w:r w:rsidRPr="00D839FC">
        <w:rPr>
          <w:rFonts w:eastAsia="Calibri"/>
          <w:sz w:val="25"/>
          <w:szCs w:val="25"/>
          <w:lang w:eastAsia="en-US"/>
        </w:rPr>
        <w:t>должен создавать условия, при которых у обучающихся с нарушенным слухом будет возникать потребность в речевом общении для получения той или иной</w:t>
      </w:r>
      <w:r w:rsidR="00581B62">
        <w:rPr>
          <w:rFonts w:eastAsia="Calibri"/>
          <w:sz w:val="25"/>
          <w:szCs w:val="25"/>
          <w:lang w:eastAsia="en-US"/>
        </w:rPr>
        <w:t xml:space="preserve"> математической </w:t>
      </w:r>
      <w:r w:rsidRPr="00D839FC">
        <w:rPr>
          <w:rFonts w:eastAsia="Calibri"/>
          <w:sz w:val="25"/>
          <w:szCs w:val="25"/>
          <w:lang w:eastAsia="en-US"/>
        </w:rPr>
        <w:t xml:space="preserve"> информации, а также планирования, выполнения, проверки практических действий</w:t>
      </w:r>
      <w:r w:rsidR="005125EF">
        <w:rPr>
          <w:rFonts w:eastAsia="Calibri"/>
          <w:sz w:val="25"/>
          <w:szCs w:val="25"/>
          <w:lang w:eastAsia="en-US"/>
        </w:rPr>
        <w:t xml:space="preserve"> математического содержания</w:t>
      </w:r>
      <w:r w:rsidRPr="00D839FC">
        <w:rPr>
          <w:rFonts w:eastAsia="Calibri"/>
          <w:sz w:val="25"/>
          <w:szCs w:val="25"/>
          <w:lang w:eastAsia="en-US"/>
        </w:rPr>
        <w:t>.</w:t>
      </w:r>
    </w:p>
    <w:p w14:paraId="667DD0F0" w14:textId="2DC79D16" w:rsidR="00581B62" w:rsidRPr="00D839FC" w:rsidRDefault="0079359A" w:rsidP="00BA6248">
      <w:pPr>
        <w:ind w:left="284" w:firstLine="709"/>
        <w:jc w:val="both"/>
        <w:rPr>
          <w:sz w:val="25"/>
          <w:szCs w:val="25"/>
        </w:rPr>
      </w:pPr>
      <w:r w:rsidRPr="00D839FC">
        <w:rPr>
          <w:sz w:val="25"/>
          <w:szCs w:val="25"/>
        </w:rPr>
        <w:t>Кроме того, значительна роль курса алгебры для овладения глухими обучающимися социальными компетенциями, включая способность решать значимые для повседневной жизни человека практические задачи, умение использовать приобретённые знания для изучения окружающей действительности.</w:t>
      </w:r>
    </w:p>
    <w:p w14:paraId="5CBBC564" w14:textId="77777777" w:rsidR="00392AFF" w:rsidRPr="00D839FC" w:rsidRDefault="00392AFF" w:rsidP="00392AFF">
      <w:pPr>
        <w:widowControl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Когнитивная составляющая курса алгебры позволяет обеспечить как требуемый стандартом необходимый (базовый) уровень математической подготовки, так и повышенный уровень, необходимый для углублённого изучения предмета.</w:t>
      </w:r>
    </w:p>
    <w:p w14:paraId="2895BF7F" w14:textId="77777777" w:rsidR="00392AFF" w:rsidRPr="00D839FC" w:rsidRDefault="00392AFF" w:rsidP="00392AFF">
      <w:pPr>
        <w:widowControl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Курс имеет ярко выраженную воспитательную направленность. Благодаря разнообразным видам деятельности и формам организации работы обучающихся на уроках происходит воспитание целеустремлённости, воли, настойчивости, осознанной потребности доводить начатое дело до конца. </w:t>
      </w:r>
    </w:p>
    <w:p w14:paraId="1F05D79B" w14:textId="4FDB3BE6" w:rsidR="00392AFF" w:rsidRPr="00D839FC" w:rsidRDefault="00392AFF" w:rsidP="00392AFF">
      <w:pPr>
        <w:widowControl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Выполняя те или иные задания, глухие обучающиеся осознают, что небрежное отношение к работе, отсутствие сосредоточенности при решении примеров, задач, осуществлении графических работ и др. обусловливает возникновение ошибок. Осуществляя деятельность в группе, в подгруппах, парах, обучающиеся с нарушением слуха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</w:p>
    <w:p w14:paraId="53FCE85B" w14:textId="13E035EB" w:rsidR="00392AFF" w:rsidRPr="00D839FC" w:rsidRDefault="00392AFF" w:rsidP="00392AFF">
      <w:pPr>
        <w:widowControl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Содержание уроков позволяет также обеспечивать эстетическое воздействие на личность, в частности, за счёт предъявления аккуратно выполненных дидактических пособий, анализа изображений, представленных в учебнике, включая геометрический материал.</w:t>
      </w:r>
    </w:p>
    <w:p w14:paraId="0936B603" w14:textId="48ABFE3F" w:rsidR="00D839FC" w:rsidRPr="00581B62" w:rsidRDefault="00EA1DF9" w:rsidP="00581B62">
      <w:pPr>
        <w:adjustRightInd/>
        <w:ind w:left="284" w:firstLine="708"/>
        <w:jc w:val="both"/>
        <w:rPr>
          <w:sz w:val="25"/>
          <w:szCs w:val="25"/>
        </w:rPr>
      </w:pPr>
      <w:r w:rsidRPr="00D839FC">
        <w:rPr>
          <w:color w:val="0D0D0D"/>
          <w:sz w:val="25"/>
          <w:szCs w:val="25"/>
        </w:rPr>
        <w:t xml:space="preserve">Программа включает примерную тематическую и терминологическую лексику, </w:t>
      </w:r>
      <w:r w:rsidRPr="00D839FC">
        <w:rPr>
          <w:sz w:val="25"/>
          <w:szCs w:val="25"/>
        </w:rPr>
        <w:t xml:space="preserve">которая должна войти в словарный запас глухих обучающихся за счёт </w:t>
      </w:r>
      <w:r w:rsidRPr="00D839FC">
        <w:rPr>
          <w:bCs/>
          <w:iCs/>
          <w:sz w:val="25"/>
          <w:szCs w:val="25"/>
        </w:rPr>
        <w:t>целенаправленной отработки, прежде всего, за счёт включения в структуру словосочетаний, предложений, текстов.</w:t>
      </w:r>
    </w:p>
    <w:p w14:paraId="12F15787" w14:textId="77777777" w:rsidR="00D839FC" w:rsidRDefault="00D839FC" w:rsidP="008D3400">
      <w:pPr>
        <w:ind w:firstLine="284"/>
        <w:jc w:val="both"/>
        <w:rPr>
          <w:b/>
          <w:sz w:val="25"/>
          <w:szCs w:val="25"/>
        </w:rPr>
      </w:pPr>
    </w:p>
    <w:p w14:paraId="455CFEE4" w14:textId="77777777" w:rsidR="00BA6248" w:rsidRDefault="00BA6248" w:rsidP="008D3400">
      <w:pPr>
        <w:ind w:firstLine="284"/>
        <w:jc w:val="both"/>
        <w:rPr>
          <w:b/>
          <w:sz w:val="26"/>
          <w:szCs w:val="26"/>
        </w:rPr>
      </w:pPr>
    </w:p>
    <w:p w14:paraId="17AF5906" w14:textId="77777777" w:rsidR="00BA6248" w:rsidRDefault="00BA6248" w:rsidP="008D3400">
      <w:pPr>
        <w:ind w:firstLine="284"/>
        <w:jc w:val="both"/>
        <w:rPr>
          <w:b/>
          <w:sz w:val="26"/>
          <w:szCs w:val="26"/>
        </w:rPr>
      </w:pPr>
    </w:p>
    <w:p w14:paraId="737032DE" w14:textId="1BAB5A2E" w:rsidR="00003245" w:rsidRPr="00581B62" w:rsidRDefault="00F25C68" w:rsidP="008D3400">
      <w:pPr>
        <w:ind w:firstLine="284"/>
        <w:jc w:val="both"/>
        <w:rPr>
          <w:sz w:val="26"/>
          <w:szCs w:val="26"/>
        </w:rPr>
      </w:pPr>
      <w:r w:rsidRPr="00581B62">
        <w:rPr>
          <w:b/>
          <w:sz w:val="26"/>
          <w:szCs w:val="26"/>
        </w:rPr>
        <w:lastRenderedPageBreak/>
        <w:t>Цел</w:t>
      </w:r>
      <w:r w:rsidR="00AA20E7" w:rsidRPr="00581B62">
        <w:rPr>
          <w:b/>
          <w:sz w:val="26"/>
          <w:szCs w:val="26"/>
        </w:rPr>
        <w:t>ь</w:t>
      </w:r>
      <w:r w:rsidR="00404A02" w:rsidRPr="00581B62">
        <w:rPr>
          <w:b/>
          <w:sz w:val="26"/>
          <w:szCs w:val="26"/>
        </w:rPr>
        <w:t xml:space="preserve"> учебного предмета</w:t>
      </w:r>
      <w:r w:rsidRPr="00581B62">
        <w:rPr>
          <w:sz w:val="26"/>
          <w:szCs w:val="26"/>
        </w:rPr>
        <w:t xml:space="preserve"> </w:t>
      </w:r>
    </w:p>
    <w:p w14:paraId="6F1A27B4" w14:textId="77777777" w:rsidR="00AA20E7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заключается в обеспечении овладения глухими обучающимися необходимым (определяемым стандартом) уровнем математической подготовки в единстве с развитием мышления и социальных компетенций.</w:t>
      </w:r>
    </w:p>
    <w:p w14:paraId="7009BA60" w14:textId="7B9733B9" w:rsidR="00AA20E7" w:rsidRPr="00D839FC" w:rsidRDefault="000B5F8E" w:rsidP="00003245">
      <w:pPr>
        <w:widowControl/>
        <w:jc w:val="both"/>
        <w:rPr>
          <w:b/>
          <w:bCs/>
          <w:sz w:val="25"/>
          <w:szCs w:val="25"/>
        </w:rPr>
      </w:pPr>
      <w:r w:rsidRPr="00D839FC">
        <w:rPr>
          <w:b/>
          <w:bCs/>
          <w:sz w:val="25"/>
          <w:szCs w:val="25"/>
        </w:rPr>
        <w:t xml:space="preserve">    </w:t>
      </w:r>
    </w:p>
    <w:p w14:paraId="13DA6126" w14:textId="4D31DA21" w:rsidR="00AA20E7" w:rsidRPr="00BA6248" w:rsidRDefault="00AA20E7" w:rsidP="00003245">
      <w:pPr>
        <w:widowControl/>
        <w:jc w:val="both"/>
        <w:rPr>
          <w:b/>
          <w:bCs/>
          <w:sz w:val="26"/>
          <w:szCs w:val="26"/>
        </w:rPr>
      </w:pPr>
      <w:r w:rsidRPr="00BA6248">
        <w:rPr>
          <w:b/>
          <w:bCs/>
          <w:sz w:val="26"/>
          <w:szCs w:val="26"/>
        </w:rPr>
        <w:t>Задачи учебного предмета</w:t>
      </w:r>
    </w:p>
    <w:p w14:paraId="39B9201F" w14:textId="77777777" w:rsidR="000B5F8E" w:rsidRPr="00BA6248" w:rsidRDefault="000B5F8E" w:rsidP="000B5F8E">
      <w:pPr>
        <w:widowControl/>
        <w:ind w:left="426"/>
        <w:jc w:val="both"/>
        <w:rPr>
          <w:b/>
          <w:bCs/>
          <w:sz w:val="26"/>
          <w:szCs w:val="26"/>
        </w:rPr>
      </w:pPr>
    </w:p>
    <w:p w14:paraId="10AA7F87" w14:textId="37E989C2" w:rsidR="00AA20E7" w:rsidRPr="00D839FC" w:rsidRDefault="00AA20E7" w:rsidP="008D3400">
      <w:pPr>
        <w:widowControl/>
        <w:autoSpaceDE/>
        <w:autoSpaceDN/>
        <w:adjustRightInd/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Данная цель конкретизируется через </w:t>
      </w:r>
      <w:r w:rsidRPr="00D839FC">
        <w:rPr>
          <w:rFonts w:eastAsia="Calibri"/>
          <w:i/>
          <w:sz w:val="25"/>
          <w:szCs w:val="25"/>
          <w:lang w:eastAsia="en-US"/>
        </w:rPr>
        <w:t>основные задачи</w:t>
      </w:r>
      <w:r w:rsidRPr="00D839FC">
        <w:rPr>
          <w:rFonts w:eastAsia="Calibri"/>
          <w:sz w:val="25"/>
          <w:szCs w:val="25"/>
          <w:lang w:eastAsia="en-US"/>
        </w:rPr>
        <w:t xml:space="preserve"> изучения учебного предмета, определяемые в направлении личностного развития обучающихся, а также в метапредме</w:t>
      </w:r>
      <w:r w:rsidR="008D3400" w:rsidRPr="00D839FC">
        <w:rPr>
          <w:rFonts w:eastAsia="Calibri"/>
          <w:sz w:val="25"/>
          <w:szCs w:val="25"/>
          <w:lang w:eastAsia="en-US"/>
        </w:rPr>
        <w:t>тном и предметном направлениях.</w:t>
      </w:r>
    </w:p>
    <w:p w14:paraId="0669BE1C" w14:textId="77777777" w:rsidR="00AA20E7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1. Задачи изучения учебной дисциплины в направлении личностного развития глухих обучающихся:</w:t>
      </w:r>
    </w:p>
    <w:p w14:paraId="21AEDBD7" w14:textId="77777777" w:rsidR="00AA20E7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– развитие логического мышления, способности критически оценивать высказывания, доводы, факты, явления и т.п.;</w:t>
      </w:r>
    </w:p>
    <w:p w14:paraId="4C348C44" w14:textId="77777777" w:rsidR="00AA20E7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– развитие культуры речи, способности строить цепочки умозаключений, руководствуясь правилами логики;</w:t>
      </w:r>
    </w:p>
    <w:p w14:paraId="16F5D948" w14:textId="77777777" w:rsidR="00AA20E7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– развитие способности к осуществлению умственного эксперимента;</w:t>
      </w:r>
    </w:p>
    <w:p w14:paraId="776E87C4" w14:textId="77777777" w:rsidR="00003245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– воспитание объективности, интеллектуальной честности, потребности и способности к преодолению мыслительных стереотипов, </w:t>
      </w:r>
      <w:r w:rsidR="00003245" w:rsidRPr="00D839FC">
        <w:rPr>
          <w:rFonts w:eastAsia="Calibri"/>
          <w:sz w:val="25"/>
          <w:szCs w:val="25"/>
          <w:lang w:eastAsia="en-US"/>
        </w:rPr>
        <w:t xml:space="preserve">  </w:t>
      </w:r>
    </w:p>
    <w:p w14:paraId="709D6B0E" w14:textId="59FFE11E" w:rsidR="00AA20E7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 </w:t>
      </w:r>
      <w:r w:rsidR="00AA20E7" w:rsidRPr="00D839FC">
        <w:rPr>
          <w:rFonts w:eastAsia="Calibri"/>
          <w:sz w:val="25"/>
          <w:szCs w:val="25"/>
          <w:lang w:eastAsia="en-US"/>
        </w:rPr>
        <w:t>обусловленных обыденным опытом;</w:t>
      </w:r>
    </w:p>
    <w:p w14:paraId="044FBF9C" w14:textId="77777777" w:rsidR="00003245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– воспитание положительных качеств личности, включая целеустремлённость, волю, настойчивость, </w:t>
      </w:r>
      <w:r w:rsidR="00003245" w:rsidRPr="00D839FC">
        <w:rPr>
          <w:rFonts w:eastAsia="Calibri"/>
          <w:sz w:val="25"/>
          <w:szCs w:val="25"/>
          <w:lang w:eastAsia="en-US"/>
        </w:rPr>
        <w:t>социальную</w:t>
      </w:r>
      <w:r w:rsidR="000B5F8E" w:rsidRPr="00D839FC">
        <w:rPr>
          <w:rFonts w:eastAsia="Calibri"/>
          <w:sz w:val="25"/>
          <w:szCs w:val="25"/>
          <w:lang w:eastAsia="en-US"/>
        </w:rPr>
        <w:t xml:space="preserve"> </w:t>
      </w:r>
      <w:r w:rsidRPr="00D839FC">
        <w:rPr>
          <w:rFonts w:eastAsia="Calibri"/>
          <w:sz w:val="25"/>
          <w:szCs w:val="25"/>
          <w:lang w:eastAsia="en-US"/>
        </w:rPr>
        <w:t xml:space="preserve">мобильность, </w:t>
      </w:r>
    </w:p>
    <w:p w14:paraId="6220F85D" w14:textId="1694B52B" w:rsidR="00AA20E7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 </w:t>
      </w:r>
      <w:r w:rsidR="00AA20E7" w:rsidRPr="00D839FC">
        <w:rPr>
          <w:rFonts w:eastAsia="Calibri"/>
          <w:sz w:val="25"/>
          <w:szCs w:val="25"/>
          <w:lang w:eastAsia="en-US"/>
        </w:rPr>
        <w:t>самостоятельность в принятии решений, а также в оценке фактов, явлений, выводов;</w:t>
      </w:r>
    </w:p>
    <w:p w14:paraId="45AEB3F5" w14:textId="77777777" w:rsidR="00003245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– развитие способности к адаптации в современном информационном обществе, в т.ч. за счёт умений пользоваться </w:t>
      </w:r>
      <w:r w:rsidR="00003245" w:rsidRPr="00D839FC">
        <w:rPr>
          <w:rFonts w:eastAsia="Calibri"/>
          <w:sz w:val="25"/>
          <w:szCs w:val="25"/>
          <w:lang w:eastAsia="en-US"/>
        </w:rPr>
        <w:t xml:space="preserve">разными </w:t>
      </w:r>
    </w:p>
    <w:p w14:paraId="25E4E06D" w14:textId="17193189" w:rsidR="00AA20E7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 </w:t>
      </w:r>
      <w:r w:rsidR="00AA20E7" w:rsidRPr="00D839FC">
        <w:rPr>
          <w:rFonts w:eastAsia="Calibri"/>
          <w:sz w:val="25"/>
          <w:szCs w:val="25"/>
          <w:lang w:eastAsia="en-US"/>
        </w:rPr>
        <w:t>источниками получения информации;</w:t>
      </w:r>
    </w:p>
    <w:p w14:paraId="58828ADD" w14:textId="77777777" w:rsidR="00AA20E7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– развитие математических способностей, интереса к математическому творчеству.</w:t>
      </w:r>
    </w:p>
    <w:p w14:paraId="5EACBD43" w14:textId="77777777" w:rsidR="000B5F8E" w:rsidRPr="00D839FC" w:rsidRDefault="000B5F8E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</w:t>
      </w:r>
    </w:p>
    <w:p w14:paraId="23163540" w14:textId="23E59606" w:rsidR="00AA20E7" w:rsidRPr="00D839FC" w:rsidRDefault="000B5F8E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</w:t>
      </w:r>
      <w:r w:rsidR="00AA20E7" w:rsidRPr="00D839FC">
        <w:rPr>
          <w:rFonts w:eastAsia="Calibri"/>
          <w:sz w:val="25"/>
          <w:szCs w:val="25"/>
          <w:lang w:eastAsia="en-US"/>
        </w:rPr>
        <w:t>2. В метапредметном направлении:</w:t>
      </w:r>
    </w:p>
    <w:p w14:paraId="66019723" w14:textId="77777777" w:rsidR="00003245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– формирование представлений о математике (алгебре) как части общечеловеческо</w:t>
      </w:r>
      <w:r w:rsidR="00003245" w:rsidRPr="00D839FC">
        <w:rPr>
          <w:rFonts w:eastAsia="Calibri"/>
          <w:sz w:val="25"/>
          <w:szCs w:val="25"/>
          <w:lang w:eastAsia="en-US"/>
        </w:rPr>
        <w:t>й культуры, о роли математики в</w:t>
      </w:r>
      <w:r w:rsidR="000B5F8E" w:rsidRPr="00D839FC">
        <w:rPr>
          <w:rFonts w:eastAsia="Calibri"/>
          <w:sz w:val="25"/>
          <w:szCs w:val="25"/>
          <w:lang w:eastAsia="en-US"/>
        </w:rPr>
        <w:t xml:space="preserve"> </w:t>
      </w:r>
      <w:r w:rsidRPr="00D839FC">
        <w:rPr>
          <w:rFonts w:eastAsia="Calibri"/>
          <w:sz w:val="25"/>
          <w:szCs w:val="25"/>
          <w:lang w:eastAsia="en-US"/>
        </w:rPr>
        <w:t xml:space="preserve">развитии </w:t>
      </w:r>
    </w:p>
    <w:p w14:paraId="2605A07C" w14:textId="126BC1CC" w:rsidR="00AA20E7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 </w:t>
      </w:r>
      <w:r w:rsidR="00AA20E7" w:rsidRPr="00D839FC">
        <w:rPr>
          <w:rFonts w:eastAsia="Calibri"/>
          <w:sz w:val="25"/>
          <w:szCs w:val="25"/>
          <w:lang w:eastAsia="en-US"/>
        </w:rPr>
        <w:t>цивилизации и современного общества;</w:t>
      </w:r>
    </w:p>
    <w:p w14:paraId="50D9D98C" w14:textId="77777777" w:rsidR="00003245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– развитие представлений о математике как форме описания и методе познан</w:t>
      </w:r>
      <w:r w:rsidR="00003245" w:rsidRPr="00D839FC">
        <w:rPr>
          <w:rFonts w:eastAsia="Calibri"/>
          <w:sz w:val="25"/>
          <w:szCs w:val="25"/>
          <w:lang w:eastAsia="en-US"/>
        </w:rPr>
        <w:t xml:space="preserve">ия действительности; содействие </w:t>
      </w:r>
      <w:r w:rsidRPr="00D839FC">
        <w:rPr>
          <w:rFonts w:eastAsia="Calibri"/>
          <w:sz w:val="25"/>
          <w:szCs w:val="25"/>
          <w:lang w:eastAsia="en-US"/>
        </w:rPr>
        <w:t xml:space="preserve">приобретению </w:t>
      </w:r>
    </w:p>
    <w:p w14:paraId="40EA6C6B" w14:textId="3551F0DF" w:rsidR="00AA20E7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 </w:t>
      </w:r>
      <w:r w:rsidR="00AA20E7" w:rsidRPr="00D839FC">
        <w:rPr>
          <w:rFonts w:eastAsia="Calibri"/>
          <w:sz w:val="25"/>
          <w:szCs w:val="25"/>
          <w:lang w:eastAsia="en-US"/>
        </w:rPr>
        <w:t>обучающимися начального опыта математического моделирования;</w:t>
      </w:r>
    </w:p>
    <w:p w14:paraId="6DB50753" w14:textId="77777777" w:rsidR="00003245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– формирование общих способов интеллектуальной деятельности, присущих математике и представляющих собой основу </w:t>
      </w:r>
      <w:r w:rsidR="000B5F8E" w:rsidRPr="00D839FC">
        <w:rPr>
          <w:rFonts w:eastAsia="Calibri"/>
          <w:sz w:val="25"/>
          <w:szCs w:val="25"/>
          <w:lang w:eastAsia="en-US"/>
        </w:rPr>
        <w:t xml:space="preserve"> </w:t>
      </w:r>
    </w:p>
    <w:p w14:paraId="4B70D654" w14:textId="77777777" w:rsidR="00003245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 </w:t>
      </w:r>
      <w:r w:rsidR="00AA20E7" w:rsidRPr="00D839FC">
        <w:rPr>
          <w:rFonts w:eastAsia="Calibri"/>
          <w:sz w:val="25"/>
          <w:szCs w:val="25"/>
          <w:lang w:eastAsia="en-US"/>
        </w:rPr>
        <w:t>познавательной культуры – значимой для разных сфер жизнедеятельности человека;</w:t>
      </w:r>
    </w:p>
    <w:p w14:paraId="256BD7DE" w14:textId="77777777" w:rsidR="00003245" w:rsidRPr="00D839FC" w:rsidRDefault="000B5F8E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</w:t>
      </w:r>
      <w:r w:rsidR="00AA20E7" w:rsidRPr="00D839FC">
        <w:rPr>
          <w:rFonts w:eastAsia="Calibri"/>
          <w:sz w:val="25"/>
          <w:szCs w:val="25"/>
          <w:lang w:eastAsia="en-US"/>
        </w:rPr>
        <w:t>– развитие словесной речи, её обогащение математической терминологией, соответствующими специфике кур</w:t>
      </w:r>
      <w:r w:rsidR="00003245" w:rsidRPr="00D839FC">
        <w:rPr>
          <w:rFonts w:eastAsia="Calibri"/>
          <w:sz w:val="25"/>
          <w:szCs w:val="25"/>
          <w:lang w:eastAsia="en-US"/>
        </w:rPr>
        <w:t xml:space="preserve">с </w:t>
      </w:r>
      <w:r w:rsidR="00AA20E7" w:rsidRPr="00D839FC">
        <w:rPr>
          <w:rFonts w:eastAsia="Calibri"/>
          <w:sz w:val="25"/>
          <w:szCs w:val="25"/>
          <w:lang w:eastAsia="en-US"/>
        </w:rPr>
        <w:t xml:space="preserve">речевыми оборотами; </w:t>
      </w:r>
    </w:p>
    <w:p w14:paraId="2BFFC7AF" w14:textId="376B73BE" w:rsidR="00003245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 </w:t>
      </w:r>
      <w:r w:rsidR="00AA20E7" w:rsidRPr="00D839FC">
        <w:rPr>
          <w:rFonts w:eastAsia="Calibri"/>
          <w:sz w:val="25"/>
          <w:szCs w:val="25"/>
          <w:lang w:eastAsia="en-US"/>
        </w:rPr>
        <w:t>совершенствование произносительных навы</w:t>
      </w:r>
      <w:r w:rsidRPr="00D839FC">
        <w:rPr>
          <w:rFonts w:eastAsia="Calibri"/>
          <w:sz w:val="25"/>
          <w:szCs w:val="25"/>
          <w:lang w:eastAsia="en-US"/>
        </w:rPr>
        <w:t>ков на математическом материале;</w:t>
      </w:r>
    </w:p>
    <w:p w14:paraId="564E93D3" w14:textId="77777777" w:rsidR="00003245" w:rsidRPr="00D839FC" w:rsidRDefault="000B5F8E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</w:t>
      </w:r>
      <w:r w:rsidR="00AA20E7" w:rsidRPr="00D839FC">
        <w:rPr>
          <w:rFonts w:eastAsia="Calibri"/>
          <w:sz w:val="25"/>
          <w:szCs w:val="25"/>
          <w:lang w:eastAsia="en-US"/>
        </w:rPr>
        <w:t>– развитие разных органов чувств, способности их компенсаторного использования в процессе познавательной деятельности.</w:t>
      </w:r>
    </w:p>
    <w:p w14:paraId="0B54C826" w14:textId="77777777" w:rsidR="00003245" w:rsidRPr="00D839FC" w:rsidRDefault="00003245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</w:p>
    <w:p w14:paraId="2C302D28" w14:textId="1F89FA51" w:rsidR="00AA20E7" w:rsidRPr="00D839FC" w:rsidRDefault="000B5F8E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 </w:t>
      </w:r>
      <w:r w:rsidR="00AA20E7" w:rsidRPr="00D839FC">
        <w:rPr>
          <w:rFonts w:eastAsia="Calibri"/>
          <w:sz w:val="25"/>
          <w:szCs w:val="25"/>
          <w:lang w:eastAsia="en-US"/>
        </w:rPr>
        <w:t>3. В предметном направлении:</w:t>
      </w:r>
    </w:p>
    <w:p w14:paraId="1F0CDE2A" w14:textId="77777777" w:rsidR="00003245" w:rsidRPr="00D839FC" w:rsidRDefault="00AA20E7" w:rsidP="00003245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>– обеспечение овладения знаниями и умениями по учебной дисциплине, необходимы</w:t>
      </w:r>
      <w:r w:rsidR="00003245" w:rsidRPr="00D839FC">
        <w:rPr>
          <w:rFonts w:eastAsia="Calibri"/>
          <w:sz w:val="25"/>
          <w:szCs w:val="25"/>
          <w:lang w:eastAsia="en-US"/>
        </w:rPr>
        <w:t>ми для продолжения обучения (на</w:t>
      </w:r>
    </w:p>
    <w:p w14:paraId="7B841232" w14:textId="77777777" w:rsidR="008D3400" w:rsidRPr="00D839FC" w:rsidRDefault="00003245" w:rsidP="008D3400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</w:t>
      </w:r>
      <w:r w:rsidR="000B5F8E" w:rsidRPr="00D839FC">
        <w:rPr>
          <w:rFonts w:eastAsia="Calibri"/>
          <w:sz w:val="25"/>
          <w:szCs w:val="25"/>
          <w:lang w:eastAsia="en-US"/>
        </w:rPr>
        <w:t xml:space="preserve"> </w:t>
      </w:r>
      <w:r w:rsidR="008D3400" w:rsidRPr="00D839FC">
        <w:rPr>
          <w:rFonts w:eastAsia="Calibri"/>
          <w:sz w:val="25"/>
          <w:szCs w:val="25"/>
          <w:lang w:eastAsia="en-US"/>
        </w:rPr>
        <w:t xml:space="preserve"> </w:t>
      </w:r>
      <w:r w:rsidR="00AA20E7" w:rsidRPr="00D839FC">
        <w:rPr>
          <w:rFonts w:eastAsia="Calibri"/>
          <w:sz w:val="25"/>
          <w:szCs w:val="25"/>
          <w:lang w:eastAsia="en-US"/>
        </w:rPr>
        <w:t>последующих этапах получения образования), изучения смежных дисциплин, п</w:t>
      </w:r>
      <w:r w:rsidR="008D3400" w:rsidRPr="00D839FC">
        <w:rPr>
          <w:rFonts w:eastAsia="Calibri"/>
          <w:sz w:val="25"/>
          <w:szCs w:val="25"/>
          <w:lang w:eastAsia="en-US"/>
        </w:rPr>
        <w:t>рименения в повседневной жизни;</w:t>
      </w:r>
    </w:p>
    <w:p w14:paraId="43A32B89" w14:textId="14BAF6E9" w:rsidR="00F25C68" w:rsidRPr="00D839FC" w:rsidRDefault="000B5F8E" w:rsidP="008D3400">
      <w:pPr>
        <w:widowControl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</w:t>
      </w:r>
      <w:r w:rsidR="00AA20E7" w:rsidRPr="00D839FC">
        <w:rPr>
          <w:rFonts w:eastAsia="Calibri"/>
          <w:sz w:val="25"/>
          <w:szCs w:val="25"/>
          <w:lang w:eastAsia="en-US"/>
        </w:rPr>
        <w:t>– создание фундамента для формирования механизмов мышления, характерных для математической деятельности.</w:t>
      </w:r>
    </w:p>
    <w:p w14:paraId="4D30365A" w14:textId="77777777" w:rsidR="000B5F8E" w:rsidRPr="00D839FC" w:rsidRDefault="000B5F8E" w:rsidP="00BA6248">
      <w:pPr>
        <w:widowControl/>
        <w:shd w:val="clear" w:color="auto" w:fill="FFFFFF"/>
        <w:autoSpaceDE/>
        <w:autoSpaceDN/>
        <w:adjustRightInd/>
        <w:ind w:right="77"/>
        <w:rPr>
          <w:b/>
          <w:sz w:val="25"/>
          <w:szCs w:val="25"/>
        </w:rPr>
      </w:pPr>
      <w:bookmarkStart w:id="4" w:name="_Hlk106860138"/>
      <w:bookmarkEnd w:id="0"/>
    </w:p>
    <w:p w14:paraId="1C56BD32" w14:textId="0713A2C4" w:rsidR="00A026B0" w:rsidRPr="00D839FC" w:rsidRDefault="001E4376" w:rsidP="00521C47">
      <w:pPr>
        <w:widowControl/>
        <w:shd w:val="clear" w:color="auto" w:fill="FFFFFF"/>
        <w:autoSpaceDE/>
        <w:autoSpaceDN/>
        <w:adjustRightInd/>
        <w:ind w:left="567" w:right="77" w:hanging="360"/>
        <w:rPr>
          <w:b/>
          <w:sz w:val="25"/>
          <w:szCs w:val="25"/>
        </w:rPr>
      </w:pPr>
      <w:r w:rsidRPr="00D839FC">
        <w:rPr>
          <w:b/>
          <w:sz w:val="25"/>
          <w:szCs w:val="25"/>
        </w:rPr>
        <w:lastRenderedPageBreak/>
        <w:t>Педагогические технологии</w:t>
      </w:r>
      <w:r w:rsidR="00A026B0" w:rsidRPr="00D839FC">
        <w:rPr>
          <w:b/>
          <w:sz w:val="25"/>
          <w:szCs w:val="25"/>
        </w:rPr>
        <w:t>.</w:t>
      </w:r>
    </w:p>
    <w:p w14:paraId="639F0E1A" w14:textId="77777777" w:rsidR="008D3400" w:rsidRPr="00D839FC" w:rsidRDefault="008D3400" w:rsidP="00521C47">
      <w:pPr>
        <w:widowControl/>
        <w:shd w:val="clear" w:color="auto" w:fill="FFFFFF"/>
        <w:autoSpaceDE/>
        <w:autoSpaceDN/>
        <w:adjustRightInd/>
        <w:ind w:left="567" w:right="77" w:hanging="360"/>
        <w:rPr>
          <w:b/>
          <w:sz w:val="25"/>
          <w:szCs w:val="25"/>
        </w:rPr>
      </w:pPr>
    </w:p>
    <w:p w14:paraId="42E864B3" w14:textId="77777777" w:rsidR="001E4376" w:rsidRPr="00D839FC" w:rsidRDefault="001E4376" w:rsidP="00206B79">
      <w:pPr>
        <w:widowControl/>
        <w:autoSpaceDE/>
        <w:autoSpaceDN/>
        <w:adjustRightInd/>
        <w:ind w:left="567" w:hanging="360"/>
        <w:jc w:val="both"/>
        <w:rPr>
          <w:bCs/>
          <w:sz w:val="25"/>
          <w:szCs w:val="25"/>
        </w:rPr>
      </w:pPr>
      <w:r w:rsidRPr="00D839FC">
        <w:rPr>
          <w:bCs/>
          <w:sz w:val="25"/>
          <w:szCs w:val="25"/>
        </w:rPr>
        <w:t>Предполагается использование следующих педагогических технологий:</w:t>
      </w:r>
    </w:p>
    <w:p w14:paraId="6C8122E9" w14:textId="77777777" w:rsidR="00BA6248" w:rsidRDefault="00BA6248" w:rsidP="00BA6248">
      <w:pPr>
        <w:widowControl/>
        <w:shd w:val="clear" w:color="auto" w:fill="FFFFFF"/>
        <w:autoSpaceDE/>
        <w:autoSpaceDN/>
        <w:adjustRightInd/>
        <w:ind w:left="567"/>
        <w:rPr>
          <w:sz w:val="25"/>
          <w:szCs w:val="25"/>
        </w:rPr>
      </w:pPr>
    </w:p>
    <w:p w14:paraId="79344A63" w14:textId="3CF70B81" w:rsidR="00E11C40" w:rsidRPr="00D839FC" w:rsidRDefault="001E4376" w:rsidP="003562BD">
      <w:pPr>
        <w:widowControl/>
        <w:numPr>
          <w:ilvl w:val="0"/>
          <w:numId w:val="4"/>
        </w:numPr>
        <w:shd w:val="clear" w:color="auto" w:fill="FFFFFF"/>
        <w:tabs>
          <w:tab w:val="num" w:pos="0"/>
        </w:tabs>
        <w:autoSpaceDE/>
        <w:autoSpaceDN/>
        <w:adjustRightInd/>
        <w:ind w:left="567"/>
        <w:rPr>
          <w:sz w:val="25"/>
          <w:szCs w:val="25"/>
        </w:rPr>
      </w:pPr>
      <w:r w:rsidRPr="00D839FC">
        <w:rPr>
          <w:sz w:val="25"/>
          <w:szCs w:val="25"/>
        </w:rPr>
        <w:t xml:space="preserve">технологии обучения на основе решения задач </w:t>
      </w:r>
    </w:p>
    <w:p w14:paraId="6BD566CD" w14:textId="312536B0" w:rsidR="00E11C40" w:rsidRPr="00D839FC" w:rsidRDefault="00E11C40" w:rsidP="003562BD">
      <w:pPr>
        <w:widowControl/>
        <w:numPr>
          <w:ilvl w:val="0"/>
          <w:numId w:val="4"/>
        </w:numPr>
        <w:shd w:val="clear" w:color="auto" w:fill="FFFFFF"/>
        <w:tabs>
          <w:tab w:val="num" w:pos="0"/>
        </w:tabs>
        <w:autoSpaceDE/>
        <w:autoSpaceDN/>
        <w:adjustRightInd/>
        <w:ind w:left="567"/>
        <w:rPr>
          <w:sz w:val="25"/>
          <w:szCs w:val="25"/>
        </w:rPr>
      </w:pPr>
      <w:r w:rsidRPr="00D839FC">
        <w:rPr>
          <w:rStyle w:val="a8"/>
          <w:b w:val="0"/>
          <w:color w:val="333333"/>
          <w:sz w:val="25"/>
          <w:szCs w:val="25"/>
        </w:rPr>
        <w:t>здоровьесберегающие технологии</w:t>
      </w:r>
      <w:r w:rsidRPr="00D839FC">
        <w:rPr>
          <w:color w:val="333333"/>
          <w:sz w:val="25"/>
          <w:szCs w:val="25"/>
        </w:rPr>
        <w:t xml:space="preserve">; </w:t>
      </w:r>
    </w:p>
    <w:p w14:paraId="65C05DFB" w14:textId="64373B97" w:rsidR="00E11C40" w:rsidRPr="00BA6248" w:rsidRDefault="00E11C40" w:rsidP="00BA6248">
      <w:pPr>
        <w:widowControl/>
        <w:numPr>
          <w:ilvl w:val="0"/>
          <w:numId w:val="4"/>
        </w:numPr>
        <w:shd w:val="clear" w:color="auto" w:fill="FFFFFF"/>
        <w:tabs>
          <w:tab w:val="num" w:pos="0"/>
        </w:tabs>
        <w:autoSpaceDE/>
        <w:autoSpaceDN/>
        <w:adjustRightInd/>
        <w:ind w:left="567"/>
        <w:rPr>
          <w:sz w:val="25"/>
          <w:szCs w:val="25"/>
        </w:rPr>
      </w:pPr>
      <w:r w:rsidRPr="00D839FC">
        <w:rPr>
          <w:sz w:val="25"/>
          <w:szCs w:val="25"/>
        </w:rPr>
        <w:t>развивающего обучения;</w:t>
      </w:r>
    </w:p>
    <w:p w14:paraId="7B52A958" w14:textId="77777777" w:rsidR="001E4376" w:rsidRPr="00D839FC" w:rsidRDefault="001E4376" w:rsidP="003562BD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567"/>
        <w:jc w:val="both"/>
        <w:rPr>
          <w:bCs/>
          <w:sz w:val="25"/>
          <w:szCs w:val="25"/>
        </w:rPr>
      </w:pPr>
      <w:r w:rsidRPr="00D839FC">
        <w:rPr>
          <w:bCs/>
          <w:sz w:val="25"/>
          <w:szCs w:val="25"/>
        </w:rPr>
        <w:t>технология личностно ориентированного обучения с элементами уровневой дифференциации</w:t>
      </w:r>
    </w:p>
    <w:p w14:paraId="2D378D15" w14:textId="77777777" w:rsidR="001E4376" w:rsidRPr="00D839FC" w:rsidRDefault="001E4376" w:rsidP="003562BD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567"/>
        <w:jc w:val="both"/>
        <w:rPr>
          <w:bCs/>
          <w:sz w:val="25"/>
          <w:szCs w:val="25"/>
        </w:rPr>
      </w:pPr>
      <w:r w:rsidRPr="00D839FC">
        <w:rPr>
          <w:bCs/>
          <w:sz w:val="25"/>
          <w:szCs w:val="25"/>
        </w:rPr>
        <w:t>игровая технология</w:t>
      </w:r>
    </w:p>
    <w:p w14:paraId="472C18B3" w14:textId="35F5F96E" w:rsidR="001E4376" w:rsidRPr="00D839FC" w:rsidRDefault="001E4376" w:rsidP="003562BD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567"/>
        <w:jc w:val="both"/>
        <w:rPr>
          <w:bCs/>
          <w:sz w:val="25"/>
          <w:szCs w:val="25"/>
        </w:rPr>
      </w:pPr>
      <w:r w:rsidRPr="00D839FC">
        <w:rPr>
          <w:sz w:val="25"/>
          <w:szCs w:val="25"/>
        </w:rPr>
        <w:t>здоровьесберегающая технология</w:t>
      </w:r>
    </w:p>
    <w:p w14:paraId="4DA206F7" w14:textId="4101E24E" w:rsidR="000B5F8E" w:rsidRPr="00D839FC" w:rsidRDefault="001E4376" w:rsidP="003562BD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567"/>
        <w:jc w:val="both"/>
        <w:rPr>
          <w:bCs/>
          <w:sz w:val="25"/>
          <w:szCs w:val="25"/>
        </w:rPr>
      </w:pPr>
      <w:r w:rsidRPr="00D839FC">
        <w:rPr>
          <w:sz w:val="25"/>
          <w:szCs w:val="25"/>
        </w:rPr>
        <w:t>ИКТ</w:t>
      </w:r>
    </w:p>
    <w:p w14:paraId="1EBA8591" w14:textId="77777777" w:rsidR="008D3400" w:rsidRDefault="008D3400" w:rsidP="00AA20E7">
      <w:pPr>
        <w:widowControl/>
        <w:autoSpaceDE/>
        <w:autoSpaceDN/>
        <w:adjustRightInd/>
        <w:spacing w:line="276" w:lineRule="auto"/>
        <w:ind w:right="20"/>
        <w:rPr>
          <w:b/>
          <w:bCs/>
          <w:sz w:val="26"/>
          <w:szCs w:val="26"/>
          <w:lang w:eastAsia="en-US"/>
        </w:rPr>
      </w:pPr>
    </w:p>
    <w:p w14:paraId="5BF21DA0" w14:textId="77777777" w:rsidR="000B5F8E" w:rsidRDefault="000B5F8E" w:rsidP="00D04F1D">
      <w:pPr>
        <w:widowControl/>
        <w:autoSpaceDE/>
        <w:autoSpaceDN/>
        <w:adjustRightInd/>
        <w:spacing w:line="276" w:lineRule="auto"/>
        <w:ind w:left="20" w:right="20" w:firstLine="340"/>
        <w:jc w:val="center"/>
        <w:rPr>
          <w:b/>
          <w:bCs/>
          <w:sz w:val="26"/>
          <w:szCs w:val="26"/>
          <w:lang w:eastAsia="en-US"/>
        </w:rPr>
      </w:pPr>
    </w:p>
    <w:p w14:paraId="16C21338" w14:textId="7ACE6A06" w:rsidR="001E4376" w:rsidRDefault="001E4376" w:rsidP="00D04F1D">
      <w:pPr>
        <w:widowControl/>
        <w:autoSpaceDE/>
        <w:autoSpaceDN/>
        <w:adjustRightInd/>
        <w:spacing w:line="276" w:lineRule="auto"/>
        <w:ind w:left="20" w:right="20" w:firstLine="340"/>
        <w:jc w:val="center"/>
        <w:rPr>
          <w:b/>
          <w:bCs/>
          <w:sz w:val="26"/>
          <w:szCs w:val="26"/>
          <w:lang w:eastAsia="en-US"/>
        </w:rPr>
      </w:pPr>
      <w:r w:rsidRPr="002A6B21">
        <w:rPr>
          <w:b/>
          <w:bCs/>
          <w:sz w:val="26"/>
          <w:szCs w:val="26"/>
          <w:lang w:eastAsia="en-US"/>
        </w:rPr>
        <w:t>МЕСТО ПРЕДМЕТА В УЧЕБНОМ ПЛАНЕ</w:t>
      </w:r>
    </w:p>
    <w:p w14:paraId="44631DBB" w14:textId="77777777" w:rsidR="00D839FC" w:rsidRPr="002A6B21" w:rsidRDefault="00D839FC" w:rsidP="00D04F1D">
      <w:pPr>
        <w:widowControl/>
        <w:autoSpaceDE/>
        <w:autoSpaceDN/>
        <w:adjustRightInd/>
        <w:spacing w:line="276" w:lineRule="auto"/>
        <w:ind w:left="20" w:right="20" w:firstLine="340"/>
        <w:jc w:val="center"/>
        <w:rPr>
          <w:b/>
          <w:bCs/>
          <w:sz w:val="26"/>
          <w:szCs w:val="26"/>
          <w:lang w:eastAsia="en-US"/>
        </w:rPr>
      </w:pPr>
    </w:p>
    <w:p w14:paraId="604A9529" w14:textId="2978786F" w:rsidR="00310B05" w:rsidRPr="00D839FC" w:rsidRDefault="001E4376" w:rsidP="00D839FC">
      <w:pPr>
        <w:widowControl/>
        <w:autoSpaceDE/>
        <w:autoSpaceDN/>
        <w:adjustRightInd/>
        <w:spacing w:line="276" w:lineRule="auto"/>
        <w:ind w:left="20" w:right="20" w:firstLine="340"/>
        <w:jc w:val="both"/>
        <w:rPr>
          <w:rFonts w:eastAsia="Calibri"/>
          <w:color w:val="4472C4" w:themeColor="accent1"/>
          <w:sz w:val="25"/>
          <w:szCs w:val="25"/>
          <w:lang w:eastAsia="en-US"/>
        </w:rPr>
      </w:pPr>
      <w:r w:rsidRPr="00D839FC">
        <w:rPr>
          <w:sz w:val="25"/>
          <w:szCs w:val="25"/>
        </w:rPr>
        <w:t xml:space="preserve">В соответствии с учебным планом </w:t>
      </w:r>
      <w:r w:rsidRPr="00D839FC">
        <w:rPr>
          <w:sz w:val="25"/>
          <w:szCs w:val="25"/>
          <w:lang w:eastAsia="en-US"/>
        </w:rPr>
        <w:t>г</w:t>
      </w:r>
      <w:r w:rsidRPr="00D839FC">
        <w:rPr>
          <w:color w:val="000000" w:themeColor="text1"/>
          <w:sz w:val="25"/>
          <w:szCs w:val="25"/>
          <w:lang w:eastAsia="en-US"/>
        </w:rPr>
        <w:t xml:space="preserve">осударственного казенного общеобразовательного учреждения «Специальная (коррекционная) общеобразовательная школа – интернат № 36 города Ставрополя» </w:t>
      </w:r>
      <w:r w:rsidRPr="00D839FC">
        <w:rPr>
          <w:sz w:val="25"/>
          <w:szCs w:val="25"/>
          <w:lang w:eastAsia="en-US"/>
        </w:rPr>
        <w:t xml:space="preserve">на изучение математики в </w:t>
      </w:r>
      <w:r w:rsidR="008D3400" w:rsidRPr="00D839FC">
        <w:rPr>
          <w:color w:val="000000" w:themeColor="text1"/>
          <w:sz w:val="25"/>
          <w:szCs w:val="25"/>
          <w:lang w:eastAsia="en-US"/>
        </w:rPr>
        <w:t>7</w:t>
      </w:r>
      <w:r w:rsidRPr="00D839FC">
        <w:rPr>
          <w:color w:val="000000" w:themeColor="text1"/>
          <w:sz w:val="25"/>
          <w:szCs w:val="25"/>
          <w:lang w:eastAsia="en-US"/>
        </w:rPr>
        <w:t xml:space="preserve"> классе </w:t>
      </w:r>
      <w:r w:rsidRPr="00D839FC">
        <w:rPr>
          <w:sz w:val="25"/>
          <w:szCs w:val="25"/>
          <w:lang w:eastAsia="en-US"/>
        </w:rPr>
        <w:t xml:space="preserve">отводится по </w:t>
      </w:r>
      <w:r w:rsidR="005B34E2" w:rsidRPr="00D839FC">
        <w:rPr>
          <w:sz w:val="25"/>
          <w:szCs w:val="25"/>
          <w:lang w:eastAsia="en-US"/>
        </w:rPr>
        <w:t>3</w:t>
      </w:r>
      <w:r w:rsidRPr="00D839FC">
        <w:rPr>
          <w:sz w:val="25"/>
          <w:szCs w:val="25"/>
          <w:lang w:eastAsia="en-US"/>
        </w:rPr>
        <w:t xml:space="preserve"> час</w:t>
      </w:r>
      <w:r w:rsidR="005B34E2" w:rsidRPr="00D839FC">
        <w:rPr>
          <w:sz w:val="25"/>
          <w:szCs w:val="25"/>
          <w:lang w:eastAsia="en-US"/>
        </w:rPr>
        <w:t>а</w:t>
      </w:r>
      <w:r w:rsidRPr="00D839FC">
        <w:rPr>
          <w:sz w:val="25"/>
          <w:szCs w:val="25"/>
          <w:lang w:eastAsia="en-US"/>
        </w:rPr>
        <w:t xml:space="preserve"> в неделю, всего </w:t>
      </w:r>
      <w:r w:rsidR="005B34E2" w:rsidRPr="00D839FC">
        <w:rPr>
          <w:sz w:val="25"/>
          <w:szCs w:val="25"/>
          <w:lang w:eastAsia="en-US"/>
        </w:rPr>
        <w:t xml:space="preserve"> </w:t>
      </w:r>
      <w:r w:rsidR="008D3400" w:rsidRPr="00D839FC">
        <w:rPr>
          <w:sz w:val="25"/>
          <w:szCs w:val="25"/>
          <w:lang w:eastAsia="en-US"/>
        </w:rPr>
        <w:t>102 часа.</w:t>
      </w:r>
    </w:p>
    <w:p w14:paraId="28493B3C" w14:textId="77777777" w:rsidR="00310B05" w:rsidRDefault="00310B05" w:rsidP="004022C8">
      <w:pPr>
        <w:widowControl/>
        <w:shd w:val="clear" w:color="auto" w:fill="FFFFFF"/>
        <w:autoSpaceDE/>
        <w:autoSpaceDN/>
        <w:adjustRightInd/>
        <w:ind w:right="77"/>
        <w:rPr>
          <w:b/>
          <w:sz w:val="24"/>
          <w:szCs w:val="24"/>
        </w:rPr>
      </w:pPr>
    </w:p>
    <w:p w14:paraId="0D0250AD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4E4F6282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77371B10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23F76F11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6FAFF1EA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7F5F5A9C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6ACF8EE0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6DED5B45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557B0B44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06E5149D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4C8F0462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3A001AB9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7F2CCE53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5A24E3D7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0AD17B85" w14:textId="77777777" w:rsidR="00BA6248" w:rsidRDefault="00BA6248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14:paraId="12BEA1E2" w14:textId="54458A24" w:rsidR="00E11C40" w:rsidRPr="00D839FC" w:rsidRDefault="00AA20E7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D839FC">
        <w:rPr>
          <w:b/>
          <w:bCs/>
          <w:color w:val="000000"/>
          <w:sz w:val="26"/>
          <w:szCs w:val="26"/>
        </w:rPr>
        <w:lastRenderedPageBreak/>
        <w:t>СОДЕРЖАНИЕ УЧЕБНОГО МАТЕРИАЛА</w:t>
      </w:r>
    </w:p>
    <w:p w14:paraId="33F0B832" w14:textId="3E3CA954" w:rsidR="00AA20E7" w:rsidRPr="00D839FC" w:rsidRDefault="00AA20E7" w:rsidP="00B35EC1">
      <w:pPr>
        <w:ind w:firstLine="708"/>
        <w:jc w:val="center"/>
        <w:rPr>
          <w:b/>
          <w:bCs/>
          <w:color w:val="000000"/>
          <w:sz w:val="26"/>
          <w:szCs w:val="26"/>
        </w:rPr>
      </w:pPr>
      <w:bookmarkStart w:id="5" w:name="_Hlk145753488"/>
      <w:r w:rsidRPr="00D839FC">
        <w:rPr>
          <w:b/>
          <w:bCs/>
          <w:sz w:val="26"/>
          <w:szCs w:val="26"/>
        </w:rPr>
        <w:t>(3-й год обучения на уровне ООО)</w:t>
      </w:r>
    </w:p>
    <w:bookmarkEnd w:id="5"/>
    <w:p w14:paraId="621AD8AE" w14:textId="77777777" w:rsidR="00AA20E7" w:rsidRPr="00D839FC" w:rsidRDefault="00AA20E7" w:rsidP="00310B05">
      <w:pPr>
        <w:ind w:left="426"/>
        <w:rPr>
          <w:b/>
          <w:bCs/>
          <w:sz w:val="26"/>
          <w:szCs w:val="26"/>
        </w:rPr>
      </w:pPr>
    </w:p>
    <w:p w14:paraId="2ECAE5DD" w14:textId="77777777" w:rsidR="003270B7" w:rsidRPr="00310B05" w:rsidRDefault="005B34E2" w:rsidP="003562BD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10B05">
        <w:rPr>
          <w:rFonts w:ascii="Times New Roman" w:eastAsia="Times New Roman" w:hAnsi="Times New Roman" w:cs="Times New Roman"/>
          <w:b/>
          <w:sz w:val="25"/>
          <w:szCs w:val="25"/>
        </w:rPr>
        <w:t>Повторение  (</w:t>
      </w:r>
      <w:r w:rsidR="00EA72A6" w:rsidRPr="00310B05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422171" w:rsidRPr="00310B05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310B05">
        <w:rPr>
          <w:rFonts w:ascii="Times New Roman" w:eastAsia="Times New Roman" w:hAnsi="Times New Roman" w:cs="Times New Roman"/>
          <w:b/>
          <w:sz w:val="25"/>
          <w:szCs w:val="25"/>
        </w:rPr>
        <w:t xml:space="preserve"> час)</w:t>
      </w:r>
    </w:p>
    <w:p w14:paraId="5EAAEBAD" w14:textId="77777777" w:rsidR="008D3400" w:rsidRPr="00310B05" w:rsidRDefault="008D3400" w:rsidP="00310B05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</w:p>
    <w:p w14:paraId="7B209480" w14:textId="35F6C2B4" w:rsidR="00256014" w:rsidRPr="00E70D33" w:rsidRDefault="00AA20E7" w:rsidP="003562BD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Числа и вычисления. Рациональные числа</w:t>
      </w:r>
      <w:r w:rsidR="008D3400" w:rsidRPr="00E70D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( </w:t>
      </w:r>
      <w:r w:rsidR="00E70D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8D3400" w:rsidRPr="00E70D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 час)</w:t>
      </w:r>
    </w:p>
    <w:p w14:paraId="1D46AF08" w14:textId="404F1C20" w:rsidR="007C47EE" w:rsidRPr="00E70D33" w:rsidRDefault="00E70D33" w:rsidP="00E70D33">
      <w:pPr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7C47EE" w:rsidRPr="00E70D33">
        <w:rPr>
          <w:rFonts w:eastAsiaTheme="minorHAnsi"/>
          <w:sz w:val="24"/>
          <w:szCs w:val="24"/>
          <w:lang w:eastAsia="en-US"/>
        </w:rPr>
        <w:t>Дроби обыкновенные и десятичные, переход от одной формы записи дробей к другой.</w:t>
      </w:r>
    </w:p>
    <w:p w14:paraId="55BEF234" w14:textId="017B89AE" w:rsidR="003270B7" w:rsidRPr="00E70D33" w:rsidRDefault="00310B05" w:rsidP="009C2700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E70D33">
        <w:rPr>
          <w:rFonts w:eastAsiaTheme="minorHAnsi"/>
          <w:bCs/>
          <w:sz w:val="24"/>
          <w:szCs w:val="24"/>
          <w:lang w:eastAsia="en-US"/>
        </w:rPr>
        <w:t xml:space="preserve">  </w:t>
      </w:r>
      <w:r w:rsidR="003270B7" w:rsidRPr="00E70D33">
        <w:rPr>
          <w:rFonts w:eastAsiaTheme="minorHAnsi"/>
          <w:bCs/>
          <w:sz w:val="24"/>
          <w:szCs w:val="24"/>
          <w:lang w:eastAsia="en-US"/>
        </w:rPr>
        <w:t xml:space="preserve">  </w:t>
      </w:r>
      <w:r w:rsidR="003270B7" w:rsidRPr="00E70D33">
        <w:rPr>
          <w:rFonts w:eastAsiaTheme="minorHAnsi"/>
          <w:sz w:val="24"/>
          <w:szCs w:val="24"/>
          <w:lang w:eastAsia="en-US"/>
        </w:rPr>
        <w:t xml:space="preserve">Понятие рационального числа. Арифметические действия с рациональными числами.  Сравнение, упорядочивание рациональных чисел. </w:t>
      </w:r>
    </w:p>
    <w:p w14:paraId="7F745B57" w14:textId="77777777" w:rsidR="007C47EE" w:rsidRPr="00E70D33" w:rsidRDefault="00310B05" w:rsidP="00310B05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E70D33">
        <w:rPr>
          <w:rFonts w:eastAsiaTheme="minorHAnsi"/>
          <w:sz w:val="24"/>
          <w:szCs w:val="24"/>
          <w:lang w:eastAsia="en-US"/>
        </w:rPr>
        <w:t xml:space="preserve">   </w:t>
      </w:r>
      <w:r w:rsidR="00256014" w:rsidRPr="00E70D33">
        <w:rPr>
          <w:rFonts w:eastAsiaTheme="minorHAnsi"/>
          <w:sz w:val="24"/>
          <w:szCs w:val="24"/>
          <w:lang w:eastAsia="en-US"/>
        </w:rPr>
        <w:t xml:space="preserve"> </w:t>
      </w:r>
      <w:r w:rsidR="003270B7" w:rsidRPr="00E70D33">
        <w:rPr>
          <w:rFonts w:eastAsiaTheme="minorHAnsi"/>
          <w:sz w:val="24"/>
          <w:szCs w:val="24"/>
          <w:lang w:eastAsia="en-US"/>
        </w:rPr>
        <w:t xml:space="preserve">Степень с натуральным </w:t>
      </w:r>
      <w:r w:rsidR="008E09AC" w:rsidRPr="00E70D33">
        <w:rPr>
          <w:rFonts w:eastAsiaTheme="minorHAnsi"/>
          <w:sz w:val="24"/>
          <w:szCs w:val="24"/>
          <w:lang w:eastAsia="en-US"/>
        </w:rPr>
        <w:t>показателем</w:t>
      </w:r>
      <w:r w:rsidR="007C47EE" w:rsidRPr="00E70D33">
        <w:rPr>
          <w:rFonts w:eastAsiaTheme="minorHAnsi"/>
          <w:sz w:val="24"/>
          <w:szCs w:val="24"/>
          <w:lang w:eastAsia="en-US"/>
        </w:rPr>
        <w:t xml:space="preserve">: определение, преобразование выражений на основе определения, запись больших чисел. </w:t>
      </w:r>
      <w:r w:rsidR="003270B7" w:rsidRPr="00E70D33">
        <w:rPr>
          <w:rFonts w:eastAsiaTheme="minorHAnsi"/>
          <w:sz w:val="24"/>
          <w:szCs w:val="24"/>
          <w:lang w:eastAsia="en-US"/>
        </w:rPr>
        <w:t xml:space="preserve">  </w:t>
      </w:r>
    </w:p>
    <w:p w14:paraId="4DB48241" w14:textId="2E651374" w:rsidR="007C47EE" w:rsidRPr="00E70D33" w:rsidRDefault="007C47EE" w:rsidP="007C47EE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E70D33">
        <w:rPr>
          <w:rFonts w:eastAsiaTheme="minorHAnsi"/>
          <w:sz w:val="24"/>
          <w:szCs w:val="24"/>
          <w:lang w:eastAsia="en-US"/>
        </w:rPr>
        <w:t xml:space="preserve">   Проценты, запись процентов в виде дроби и дроби в виде процентов.</w:t>
      </w:r>
    </w:p>
    <w:p w14:paraId="202CCEE3" w14:textId="619C4B7F" w:rsidR="00F6637A" w:rsidRPr="00E70D33" w:rsidRDefault="009C2700" w:rsidP="007C47EE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E70D33">
        <w:rPr>
          <w:rFonts w:eastAsiaTheme="minorHAnsi"/>
          <w:sz w:val="24"/>
          <w:szCs w:val="24"/>
          <w:lang w:eastAsia="en-US"/>
        </w:rPr>
        <w:t xml:space="preserve">   </w:t>
      </w:r>
      <w:r w:rsidR="007C47EE" w:rsidRPr="00E70D33">
        <w:rPr>
          <w:rFonts w:eastAsiaTheme="minorHAnsi"/>
          <w:sz w:val="24"/>
          <w:szCs w:val="24"/>
          <w:lang w:eastAsia="en-US"/>
        </w:rPr>
        <w:t xml:space="preserve"> Три </w:t>
      </w:r>
      <w:r w:rsidR="003270B7" w:rsidRPr="00E70D33">
        <w:rPr>
          <w:rFonts w:eastAsiaTheme="minorHAnsi"/>
          <w:sz w:val="24"/>
          <w:szCs w:val="24"/>
          <w:lang w:eastAsia="en-US"/>
        </w:rPr>
        <w:t>основны</w:t>
      </w:r>
      <w:r w:rsidR="007C47EE" w:rsidRPr="00E70D33">
        <w:rPr>
          <w:rFonts w:eastAsiaTheme="minorHAnsi"/>
          <w:sz w:val="24"/>
          <w:szCs w:val="24"/>
          <w:lang w:eastAsia="en-US"/>
        </w:rPr>
        <w:t>е</w:t>
      </w:r>
      <w:r w:rsidR="003270B7" w:rsidRPr="00E70D33">
        <w:rPr>
          <w:rFonts w:eastAsiaTheme="minorHAnsi"/>
          <w:sz w:val="24"/>
          <w:szCs w:val="24"/>
          <w:lang w:eastAsia="en-US"/>
        </w:rPr>
        <w:t xml:space="preserve"> задач на </w:t>
      </w:r>
      <w:r w:rsidR="007C47EE" w:rsidRPr="00E70D33">
        <w:rPr>
          <w:rFonts w:eastAsiaTheme="minorHAnsi"/>
          <w:sz w:val="24"/>
          <w:szCs w:val="24"/>
          <w:lang w:eastAsia="en-US"/>
        </w:rPr>
        <w:t>проценты</w:t>
      </w:r>
      <w:r w:rsidR="00256014" w:rsidRPr="00E70D33">
        <w:rPr>
          <w:rFonts w:eastAsiaTheme="minorHAnsi"/>
          <w:sz w:val="24"/>
          <w:szCs w:val="24"/>
          <w:lang w:eastAsia="en-US"/>
        </w:rPr>
        <w:t xml:space="preserve"> из реальной практики. Реальные зависимости. Прямая</w:t>
      </w:r>
      <w:r w:rsidR="007C47EE" w:rsidRPr="00E70D33">
        <w:rPr>
          <w:rFonts w:eastAsiaTheme="minorHAnsi"/>
          <w:sz w:val="24"/>
          <w:szCs w:val="24"/>
          <w:lang w:eastAsia="en-US"/>
        </w:rPr>
        <w:t xml:space="preserve"> </w:t>
      </w:r>
      <w:r w:rsidR="003270B7" w:rsidRPr="00E70D33">
        <w:rPr>
          <w:rFonts w:eastAsiaTheme="minorHAnsi"/>
          <w:sz w:val="24"/>
          <w:szCs w:val="24"/>
          <w:lang w:eastAsia="en-US"/>
        </w:rPr>
        <w:t>и обратная пропорциональности.</w:t>
      </w:r>
    </w:p>
    <w:p w14:paraId="720990EF" w14:textId="77777777" w:rsidR="00F6637A" w:rsidRPr="00310B05" w:rsidRDefault="00F6637A" w:rsidP="00310B05">
      <w:pPr>
        <w:widowControl/>
        <w:ind w:left="426" w:firstLine="709"/>
        <w:rPr>
          <w:rFonts w:eastAsiaTheme="minorHAnsi"/>
          <w:b/>
          <w:bCs/>
          <w:sz w:val="25"/>
          <w:szCs w:val="25"/>
          <w:lang w:eastAsia="en-US"/>
        </w:rPr>
      </w:pPr>
    </w:p>
    <w:p w14:paraId="0C79DBFE" w14:textId="2BDD61D9" w:rsidR="00810B08" w:rsidRPr="00310B05" w:rsidRDefault="00AA20E7" w:rsidP="003562BD">
      <w:pPr>
        <w:pStyle w:val="a3"/>
        <w:numPr>
          <w:ilvl w:val="0"/>
          <w:numId w:val="6"/>
        </w:numPr>
        <w:spacing w:after="0"/>
        <w:ind w:left="426"/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</w:pPr>
      <w:r w:rsidRPr="00310B05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Алгебраические выражения</w:t>
      </w:r>
      <w:r w:rsidR="006344D2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 xml:space="preserve"> ( </w:t>
      </w:r>
      <w:r w:rsidR="00E70D33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2</w:t>
      </w:r>
      <w:r w:rsidR="006344D2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7</w:t>
      </w:r>
      <w:r w:rsidR="00256014" w:rsidRPr="00310B05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 xml:space="preserve"> час)</w:t>
      </w:r>
      <w:r w:rsidR="003270B7" w:rsidRPr="00310B05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 xml:space="preserve">                          </w:t>
      </w:r>
    </w:p>
    <w:p w14:paraId="7CEAF067" w14:textId="77777777" w:rsidR="009C2700" w:rsidRDefault="009C2700" w:rsidP="00310B05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3270B7" w:rsidRPr="00256014">
        <w:rPr>
          <w:rFonts w:eastAsiaTheme="minorHAnsi"/>
          <w:sz w:val="24"/>
          <w:szCs w:val="24"/>
          <w:lang w:eastAsia="en-US"/>
        </w:rPr>
        <w:t xml:space="preserve">Буквенные выражения. Переменные. Допустимые значения переменных. </w:t>
      </w:r>
      <w:r w:rsidR="00256014" w:rsidRPr="00256014">
        <w:rPr>
          <w:sz w:val="24"/>
          <w:szCs w:val="24"/>
        </w:rPr>
        <w:t xml:space="preserve">Нахождение значения выражения. </w:t>
      </w:r>
      <w:r w:rsidR="003270B7" w:rsidRPr="00256014">
        <w:rPr>
          <w:rFonts w:eastAsiaTheme="minorHAnsi"/>
          <w:sz w:val="24"/>
          <w:szCs w:val="24"/>
          <w:lang w:eastAsia="en-US"/>
        </w:rPr>
        <w:t>Формулы.</w:t>
      </w:r>
      <w:r w:rsidR="00256014" w:rsidRPr="00256014">
        <w:rPr>
          <w:rFonts w:eastAsiaTheme="minorHAnsi"/>
          <w:sz w:val="24"/>
          <w:szCs w:val="24"/>
          <w:lang w:eastAsia="en-US"/>
        </w:rPr>
        <w:t xml:space="preserve"> </w:t>
      </w:r>
      <w:r w:rsidR="003270B7" w:rsidRPr="00256014">
        <w:rPr>
          <w:rFonts w:eastAsiaTheme="minorHAnsi"/>
          <w:sz w:val="24"/>
          <w:szCs w:val="24"/>
          <w:lang w:eastAsia="en-US"/>
        </w:rPr>
        <w:t xml:space="preserve">Преобразование </w:t>
      </w:r>
      <w:r>
        <w:rPr>
          <w:rFonts w:eastAsiaTheme="minorHAnsi"/>
          <w:sz w:val="24"/>
          <w:szCs w:val="24"/>
          <w:lang w:eastAsia="en-US"/>
        </w:rPr>
        <w:t xml:space="preserve">  </w:t>
      </w:r>
    </w:p>
    <w:p w14:paraId="6BF82B79" w14:textId="0ABEC486" w:rsidR="003270B7" w:rsidRPr="00256014" w:rsidRDefault="009C2700" w:rsidP="00310B05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3270B7" w:rsidRPr="00256014">
        <w:rPr>
          <w:rFonts w:eastAsiaTheme="minorHAnsi"/>
          <w:sz w:val="24"/>
          <w:szCs w:val="24"/>
          <w:lang w:eastAsia="en-US"/>
        </w:rPr>
        <w:t>буквенных выражений,</w:t>
      </w:r>
      <w:r w:rsidR="007C47EE">
        <w:rPr>
          <w:rFonts w:eastAsiaTheme="minorHAnsi"/>
          <w:sz w:val="24"/>
          <w:szCs w:val="24"/>
          <w:lang w:eastAsia="en-US"/>
        </w:rPr>
        <w:t xml:space="preserve"> тождественно равные выражения, </w:t>
      </w:r>
      <w:r w:rsidR="003270B7" w:rsidRPr="00256014">
        <w:rPr>
          <w:rFonts w:eastAsiaTheme="minorHAnsi"/>
          <w:sz w:val="24"/>
          <w:szCs w:val="24"/>
          <w:lang w:eastAsia="en-US"/>
        </w:rPr>
        <w:t xml:space="preserve"> раскрытие скобок и приведение подобных слагаемых.</w:t>
      </w:r>
    </w:p>
    <w:p w14:paraId="32DD6C8B" w14:textId="3C3ECF38" w:rsidR="00256014" w:rsidRDefault="009C2700" w:rsidP="00310B05">
      <w:pPr>
        <w:ind w:left="426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3270B7" w:rsidRPr="00256014">
        <w:rPr>
          <w:rFonts w:eastAsiaTheme="minorHAnsi"/>
          <w:sz w:val="24"/>
          <w:szCs w:val="24"/>
          <w:lang w:eastAsia="en-US"/>
        </w:rPr>
        <w:t>Свойства степени с натуральным показателем</w:t>
      </w:r>
      <w:r w:rsidR="00256014" w:rsidRPr="00256014">
        <w:rPr>
          <w:rFonts w:eastAsiaTheme="minorHAnsi"/>
          <w:sz w:val="24"/>
          <w:szCs w:val="24"/>
          <w:lang w:eastAsia="en-US"/>
        </w:rPr>
        <w:t xml:space="preserve"> </w:t>
      </w:r>
      <w:r w:rsidR="003270B7" w:rsidRPr="00256014">
        <w:rPr>
          <w:rFonts w:eastAsiaTheme="minorHAnsi"/>
          <w:sz w:val="24"/>
          <w:szCs w:val="24"/>
          <w:lang w:eastAsia="en-US"/>
        </w:rPr>
        <w:t xml:space="preserve"> </w:t>
      </w:r>
      <w:r w:rsidR="003270B7" w:rsidRPr="00256014">
        <w:rPr>
          <w:sz w:val="24"/>
          <w:szCs w:val="24"/>
        </w:rPr>
        <w:t>(умножение и деление степеней, возведение в степень произведения и степени).</w:t>
      </w:r>
    </w:p>
    <w:p w14:paraId="10502A74" w14:textId="0350154D" w:rsidR="00256014" w:rsidRPr="009C2700" w:rsidRDefault="00310B05" w:rsidP="009C270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2700">
        <w:rPr>
          <w:sz w:val="24"/>
          <w:szCs w:val="24"/>
        </w:rPr>
        <w:t xml:space="preserve"> </w:t>
      </w:r>
      <w:r w:rsidR="00256014" w:rsidRPr="00256014">
        <w:rPr>
          <w:bCs/>
          <w:iCs/>
          <w:sz w:val="24"/>
          <w:szCs w:val="24"/>
        </w:rPr>
        <w:t>Одночлен и его стандартный вид.</w:t>
      </w:r>
      <w:r w:rsidR="00256014" w:rsidRPr="00256014">
        <w:rPr>
          <w:rFonts w:eastAsiaTheme="minorHAnsi"/>
          <w:sz w:val="24"/>
          <w:szCs w:val="24"/>
          <w:lang w:eastAsia="en-US"/>
        </w:rPr>
        <w:t xml:space="preserve"> Сложение, умножение, возведение в степень одночленов.</w:t>
      </w:r>
    </w:p>
    <w:p w14:paraId="4AE20A73" w14:textId="7D61BA36" w:rsidR="00256014" w:rsidRDefault="00310B05" w:rsidP="00310B05">
      <w:pPr>
        <w:ind w:left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3270B7" w:rsidRPr="00256014">
        <w:rPr>
          <w:rFonts w:eastAsiaTheme="minorHAnsi"/>
          <w:sz w:val="24"/>
          <w:szCs w:val="24"/>
          <w:lang w:eastAsia="en-US"/>
        </w:rPr>
        <w:t>М</w:t>
      </w:r>
      <w:r w:rsidR="00256014">
        <w:rPr>
          <w:rFonts w:eastAsiaTheme="minorHAnsi"/>
          <w:sz w:val="24"/>
          <w:szCs w:val="24"/>
          <w:lang w:eastAsia="en-US"/>
        </w:rPr>
        <w:t xml:space="preserve">ногочлены. Сложение, вычитание, </w:t>
      </w:r>
      <w:r w:rsidR="003270B7" w:rsidRPr="00256014">
        <w:rPr>
          <w:rFonts w:eastAsiaTheme="minorHAnsi"/>
          <w:sz w:val="24"/>
          <w:szCs w:val="24"/>
          <w:lang w:eastAsia="en-US"/>
        </w:rPr>
        <w:t>умножение многочленов. Формулы сокращённого умножения. Разложение многочленов на множители</w:t>
      </w:r>
      <w:r w:rsidR="00E102E7" w:rsidRPr="00256014">
        <w:rPr>
          <w:rFonts w:eastAsiaTheme="minorHAnsi"/>
          <w:sz w:val="24"/>
          <w:szCs w:val="24"/>
          <w:lang w:eastAsia="en-US"/>
        </w:rPr>
        <w:t xml:space="preserve">, </w:t>
      </w:r>
    </w:p>
    <w:p w14:paraId="5FDE1970" w14:textId="70B1EF92" w:rsidR="00E102E7" w:rsidRPr="00256014" w:rsidRDefault="00310B05" w:rsidP="00310B05">
      <w:pPr>
        <w:ind w:left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7C47EE">
        <w:rPr>
          <w:rFonts w:eastAsiaTheme="minorHAnsi"/>
          <w:sz w:val="24"/>
          <w:szCs w:val="24"/>
          <w:lang w:eastAsia="en-US"/>
        </w:rPr>
        <w:t xml:space="preserve"> </w:t>
      </w:r>
      <w:r w:rsidR="00E102E7" w:rsidRPr="00256014">
        <w:rPr>
          <w:sz w:val="24"/>
          <w:szCs w:val="24"/>
        </w:rPr>
        <w:t>вынесение общего множителя за скобки, способ группировки.</w:t>
      </w:r>
    </w:p>
    <w:p w14:paraId="30DE6596" w14:textId="77777777" w:rsidR="00256014" w:rsidRPr="00E102E7" w:rsidRDefault="00256014" w:rsidP="00310B05">
      <w:pPr>
        <w:ind w:left="426"/>
        <w:rPr>
          <w:sz w:val="28"/>
          <w:szCs w:val="28"/>
        </w:rPr>
      </w:pPr>
    </w:p>
    <w:p w14:paraId="3C9373ED" w14:textId="1609F26F" w:rsidR="00AA20E7" w:rsidRPr="00310B05" w:rsidRDefault="00AA20E7" w:rsidP="003562BD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</w:pPr>
      <w:r w:rsidRPr="00310B05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Уравнения и неравенства</w:t>
      </w:r>
      <w:r w:rsidR="008C573E" w:rsidRPr="00310B05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 xml:space="preserve"> </w:t>
      </w:r>
      <w:r w:rsidR="006344D2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(20 час)</w:t>
      </w:r>
    </w:p>
    <w:p w14:paraId="22F33CDB" w14:textId="47409C8C" w:rsidR="003270B7" w:rsidRPr="003270B7" w:rsidRDefault="003270B7" w:rsidP="00310B05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3270B7">
        <w:rPr>
          <w:rFonts w:eastAsiaTheme="minorHAnsi"/>
          <w:sz w:val="24"/>
          <w:szCs w:val="24"/>
          <w:lang w:eastAsia="en-US"/>
        </w:rPr>
        <w:t>Уравнение</w:t>
      </w:r>
      <w:r w:rsidR="009C2700">
        <w:rPr>
          <w:rFonts w:eastAsiaTheme="minorHAnsi"/>
          <w:sz w:val="24"/>
          <w:szCs w:val="24"/>
          <w:lang w:eastAsia="en-US"/>
        </w:rPr>
        <w:t xml:space="preserve"> </w:t>
      </w:r>
      <w:r w:rsidRPr="003270B7">
        <w:rPr>
          <w:rFonts w:eastAsiaTheme="minorHAnsi"/>
          <w:sz w:val="24"/>
          <w:szCs w:val="24"/>
          <w:lang w:eastAsia="en-US"/>
        </w:rPr>
        <w:t>,</w:t>
      </w:r>
      <w:r w:rsidR="009C2700">
        <w:rPr>
          <w:rFonts w:eastAsiaTheme="minorHAnsi"/>
          <w:sz w:val="24"/>
          <w:szCs w:val="24"/>
          <w:lang w:eastAsia="en-US"/>
        </w:rPr>
        <w:t xml:space="preserve">корень уравнения, </w:t>
      </w:r>
      <w:r w:rsidRPr="003270B7">
        <w:rPr>
          <w:rFonts w:eastAsiaTheme="minorHAnsi"/>
          <w:sz w:val="24"/>
          <w:szCs w:val="24"/>
          <w:lang w:eastAsia="en-US"/>
        </w:rPr>
        <w:t xml:space="preserve"> правила преобразования уравнения, равносильность уравнений.</w:t>
      </w:r>
    </w:p>
    <w:p w14:paraId="6872583A" w14:textId="1D569E32" w:rsidR="003270B7" w:rsidRPr="003270B7" w:rsidRDefault="003270B7" w:rsidP="00310B05">
      <w:pPr>
        <w:widowControl/>
        <w:autoSpaceDE/>
        <w:autoSpaceDN/>
        <w:adjustRightInd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70B7">
        <w:rPr>
          <w:rFonts w:eastAsiaTheme="minorHAnsi"/>
          <w:color w:val="000000" w:themeColor="text1"/>
          <w:sz w:val="24"/>
          <w:szCs w:val="24"/>
          <w:lang w:eastAsia="en-US"/>
        </w:rPr>
        <w:t xml:space="preserve">Линейное уравнение с одной переменной, </w:t>
      </w:r>
      <w:r w:rsidR="009C2700">
        <w:rPr>
          <w:rFonts w:eastAsiaTheme="minorHAnsi"/>
          <w:color w:val="000000" w:themeColor="text1"/>
          <w:sz w:val="24"/>
          <w:szCs w:val="24"/>
          <w:lang w:eastAsia="en-US"/>
        </w:rPr>
        <w:t xml:space="preserve">число корней линейного уравнения, </w:t>
      </w:r>
      <w:r w:rsidRPr="003270B7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решение линейных уравнений. </w:t>
      </w:r>
      <w:r w:rsidR="009C2700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Составление уравнения по условию задачи. </w:t>
      </w:r>
      <w:r w:rsidRPr="003270B7">
        <w:rPr>
          <w:rFonts w:eastAsiaTheme="minorHAnsi"/>
          <w:color w:val="000000" w:themeColor="text1"/>
          <w:sz w:val="24"/>
          <w:szCs w:val="24"/>
          <w:lang w:eastAsia="en-US"/>
        </w:rPr>
        <w:t>Решение задач с помощью уравнений.</w:t>
      </w:r>
    </w:p>
    <w:p w14:paraId="389AB80B" w14:textId="6B44C453" w:rsidR="00810B08" w:rsidRPr="009C2700" w:rsidRDefault="003270B7" w:rsidP="009C2700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8C573E">
        <w:rPr>
          <w:rFonts w:eastAsiaTheme="minorHAnsi"/>
          <w:sz w:val="24"/>
          <w:szCs w:val="24"/>
          <w:lang w:eastAsia="en-US"/>
        </w:rPr>
        <w:t>Линейное уравнение с двумя переменными и его график.</w:t>
      </w:r>
      <w:r w:rsidR="009C2700">
        <w:rPr>
          <w:rFonts w:eastAsiaTheme="minorHAnsi"/>
          <w:sz w:val="24"/>
          <w:szCs w:val="24"/>
          <w:lang w:eastAsia="en-US"/>
        </w:rPr>
        <w:t xml:space="preserve"> </w:t>
      </w:r>
      <w:r w:rsidRPr="008C573E">
        <w:rPr>
          <w:rFonts w:eastAsiaTheme="minorHAnsi"/>
          <w:sz w:val="24"/>
          <w:szCs w:val="24"/>
          <w:lang w:eastAsia="en-US"/>
        </w:rPr>
        <w:t>Система двух линейных уравнений с двумя переменными. Решение систем уравнений способом подстановки и способом сложения.</w:t>
      </w:r>
    </w:p>
    <w:p w14:paraId="07A0B54F" w14:textId="77777777" w:rsidR="00810B08" w:rsidRPr="00310B05" w:rsidRDefault="00810B08" w:rsidP="00310B05">
      <w:pPr>
        <w:widowControl/>
        <w:ind w:left="426" w:firstLine="709"/>
        <w:rPr>
          <w:rFonts w:eastAsiaTheme="minorHAnsi"/>
          <w:b/>
          <w:bCs/>
          <w:sz w:val="25"/>
          <w:szCs w:val="25"/>
          <w:lang w:eastAsia="en-US"/>
        </w:rPr>
      </w:pPr>
    </w:p>
    <w:p w14:paraId="7FD3278E" w14:textId="375D6FDD" w:rsidR="00AA20E7" w:rsidRPr="00310B05" w:rsidRDefault="00AA20E7" w:rsidP="003562BD">
      <w:pPr>
        <w:pStyle w:val="a3"/>
        <w:numPr>
          <w:ilvl w:val="0"/>
          <w:numId w:val="6"/>
        </w:numPr>
        <w:spacing w:after="0"/>
        <w:ind w:left="426"/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</w:pPr>
      <w:r w:rsidRPr="00310B05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Координаты и графики. Функции</w:t>
      </w:r>
      <w:r w:rsidR="003270B7" w:rsidRPr="00310B05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 xml:space="preserve"> </w:t>
      </w:r>
      <w:r w:rsidR="006344D2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(</w:t>
      </w:r>
      <w:r w:rsidR="00CB0077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>23</w:t>
      </w:r>
      <w:r w:rsidR="006344D2"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  <w:t xml:space="preserve"> час)</w:t>
      </w:r>
    </w:p>
    <w:p w14:paraId="7EB3B26A" w14:textId="62936880" w:rsidR="003270B7" w:rsidRPr="008C573E" w:rsidRDefault="008C573E" w:rsidP="00310B05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8C573E">
        <w:rPr>
          <w:rFonts w:eastAsiaTheme="minorHAnsi"/>
          <w:sz w:val="24"/>
          <w:szCs w:val="24"/>
          <w:lang w:eastAsia="en-US"/>
        </w:rPr>
        <w:t xml:space="preserve">Координата точки на прямой. </w:t>
      </w:r>
      <w:r w:rsidR="003270B7" w:rsidRPr="008C573E">
        <w:rPr>
          <w:rFonts w:eastAsiaTheme="minorHAnsi"/>
          <w:sz w:val="24"/>
          <w:szCs w:val="24"/>
          <w:lang w:eastAsia="en-US"/>
        </w:rPr>
        <w:t xml:space="preserve">Прямоугольная система координат на плоскости. </w:t>
      </w:r>
      <w:r w:rsidRPr="008C573E">
        <w:rPr>
          <w:sz w:val="24"/>
          <w:szCs w:val="24"/>
        </w:rPr>
        <w:t>Абсцисса и ордината точки</w:t>
      </w:r>
      <w:r w:rsidRPr="008C573E">
        <w:rPr>
          <w:rFonts w:eastAsiaTheme="minorHAnsi"/>
          <w:sz w:val="24"/>
          <w:szCs w:val="24"/>
          <w:lang w:eastAsia="en-US"/>
        </w:rPr>
        <w:t xml:space="preserve"> </w:t>
      </w:r>
      <w:r w:rsidR="003270B7" w:rsidRPr="008C573E">
        <w:rPr>
          <w:rFonts w:eastAsiaTheme="minorHAnsi"/>
          <w:sz w:val="24"/>
          <w:szCs w:val="24"/>
          <w:lang w:eastAsia="en-US"/>
        </w:rPr>
        <w:t xml:space="preserve">Примеры графиков, заданных формулами. Чтение графиков реальных зависимостей. </w:t>
      </w:r>
    </w:p>
    <w:p w14:paraId="4ED09374" w14:textId="5EAFC830" w:rsidR="003270B7" w:rsidRPr="008C573E" w:rsidRDefault="003270B7" w:rsidP="00310B05">
      <w:pPr>
        <w:ind w:left="426"/>
        <w:rPr>
          <w:sz w:val="24"/>
          <w:szCs w:val="24"/>
        </w:rPr>
      </w:pPr>
      <w:r w:rsidRPr="008C573E">
        <w:rPr>
          <w:rFonts w:eastAsiaTheme="minorHAnsi"/>
          <w:sz w:val="24"/>
          <w:szCs w:val="24"/>
          <w:lang w:eastAsia="en-US"/>
        </w:rPr>
        <w:t>Понятие функции</w:t>
      </w:r>
      <w:r w:rsidR="004C0587" w:rsidRPr="008C573E">
        <w:rPr>
          <w:rFonts w:eastAsiaTheme="minorHAnsi"/>
          <w:sz w:val="24"/>
          <w:szCs w:val="24"/>
          <w:lang w:eastAsia="en-US"/>
        </w:rPr>
        <w:t xml:space="preserve"> (область определения функции, способ задания).</w:t>
      </w:r>
      <w:r w:rsidR="004C0587" w:rsidRPr="008C573E">
        <w:rPr>
          <w:sz w:val="24"/>
          <w:szCs w:val="24"/>
        </w:rPr>
        <w:t xml:space="preserve"> Вычисление значений функции по формуле.</w:t>
      </w:r>
      <w:r w:rsidR="004C0587" w:rsidRPr="008C573E">
        <w:rPr>
          <w:rFonts w:eastAsiaTheme="minorHAnsi"/>
          <w:sz w:val="24"/>
          <w:szCs w:val="24"/>
          <w:lang w:eastAsia="en-US"/>
        </w:rPr>
        <w:t xml:space="preserve"> </w:t>
      </w:r>
      <w:r w:rsidRPr="008C573E">
        <w:rPr>
          <w:rFonts w:eastAsiaTheme="minorHAnsi"/>
          <w:sz w:val="24"/>
          <w:szCs w:val="24"/>
          <w:lang w:eastAsia="en-US"/>
        </w:rPr>
        <w:t xml:space="preserve">График функции. Свойства функций. </w:t>
      </w:r>
      <w:r w:rsidR="008C573E" w:rsidRPr="008C573E">
        <w:rPr>
          <w:sz w:val="24"/>
          <w:szCs w:val="24"/>
        </w:rPr>
        <w:t>Вычисление значений функции по формуле. Прямая пропорциональность и ее график.</w:t>
      </w:r>
    </w:p>
    <w:p w14:paraId="7414C81C" w14:textId="77777777" w:rsidR="00310B05" w:rsidRDefault="003270B7" w:rsidP="00310B05">
      <w:pPr>
        <w:ind w:left="426"/>
        <w:rPr>
          <w:rFonts w:eastAsiaTheme="minorEastAsia"/>
          <w:sz w:val="24"/>
          <w:szCs w:val="24"/>
          <w:lang w:eastAsia="en-US"/>
        </w:rPr>
      </w:pPr>
      <w:r w:rsidRPr="008C573E">
        <w:rPr>
          <w:rFonts w:eastAsiaTheme="minorHAnsi"/>
          <w:sz w:val="24"/>
          <w:szCs w:val="24"/>
          <w:lang w:eastAsia="en-US"/>
        </w:rPr>
        <w:t>Линейная функция</w:t>
      </w:r>
      <w:r w:rsidR="004C0587" w:rsidRPr="008C573E">
        <w:rPr>
          <w:rFonts w:eastAsiaTheme="minorHAnsi"/>
          <w:sz w:val="24"/>
          <w:szCs w:val="24"/>
          <w:lang w:eastAsia="en-US"/>
        </w:rPr>
        <w:t xml:space="preserve"> </w:t>
      </w:r>
      <w:r w:rsidRPr="008C573E">
        <w:rPr>
          <w:rFonts w:eastAsiaTheme="minorHAnsi"/>
          <w:sz w:val="24"/>
          <w:szCs w:val="24"/>
          <w:lang w:eastAsia="en-US"/>
        </w:rPr>
        <w:t xml:space="preserve">Построение графика линейной функции. </w:t>
      </w:r>
      <w:r w:rsidR="004C0587" w:rsidRPr="008C573E">
        <w:rPr>
          <w:sz w:val="24"/>
          <w:szCs w:val="24"/>
        </w:rPr>
        <w:t xml:space="preserve">Взаимное расположение графиков линейных функций. </w:t>
      </w:r>
      <w:r w:rsidRPr="008C573E">
        <w:rPr>
          <w:rFonts w:eastAsiaTheme="minorHAnsi"/>
          <w:sz w:val="24"/>
          <w:szCs w:val="24"/>
          <w:lang w:eastAsia="en-US"/>
        </w:rPr>
        <w:t xml:space="preserve">График функции </w:t>
      </w:r>
      <w:r w:rsidRPr="008C573E">
        <w:rPr>
          <w:rFonts w:eastAsiaTheme="minorHAnsi"/>
          <w:sz w:val="24"/>
          <w:szCs w:val="24"/>
          <w:lang w:val="en-US" w:eastAsia="en-US"/>
        </w:rPr>
        <w:t>y</w:t>
      </w:r>
      <w:r w:rsidRPr="008C573E">
        <w:rPr>
          <w:rFonts w:eastAsiaTheme="minorHAnsi"/>
          <w:sz w:val="24"/>
          <w:szCs w:val="24"/>
          <w:lang w:eastAsia="en-US"/>
        </w:rPr>
        <w:t> = 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х</m:t>
            </m:r>
          </m:e>
        </m:d>
      </m:oMath>
      <w:r w:rsidR="00310B05">
        <w:rPr>
          <w:rFonts w:eastAsiaTheme="minorEastAsia"/>
          <w:sz w:val="24"/>
          <w:szCs w:val="24"/>
          <w:lang w:eastAsia="en-US"/>
        </w:rPr>
        <w:t>.</w:t>
      </w:r>
    </w:p>
    <w:p w14:paraId="2F86403B" w14:textId="77777777" w:rsidR="00310B05" w:rsidRPr="00D839FC" w:rsidRDefault="00310B05" w:rsidP="00310B05">
      <w:pPr>
        <w:ind w:left="426"/>
        <w:rPr>
          <w:rFonts w:eastAsiaTheme="minorEastAsia"/>
          <w:sz w:val="25"/>
          <w:szCs w:val="25"/>
          <w:lang w:eastAsia="en-US"/>
        </w:rPr>
      </w:pPr>
    </w:p>
    <w:p w14:paraId="19B620C8" w14:textId="7118BE66" w:rsidR="00310B05" w:rsidRPr="00D839FC" w:rsidRDefault="00310B05" w:rsidP="003562BD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D839FC">
        <w:rPr>
          <w:rFonts w:ascii="Times New Roman" w:hAnsi="Times New Roman" w:cs="Times New Roman"/>
          <w:b/>
          <w:sz w:val="25"/>
          <w:szCs w:val="25"/>
        </w:rPr>
        <w:t xml:space="preserve">Повторение </w:t>
      </w:r>
      <w:r w:rsidR="006344D2">
        <w:rPr>
          <w:rFonts w:ascii="Times New Roman" w:hAnsi="Times New Roman" w:cs="Times New Roman"/>
          <w:b/>
          <w:sz w:val="25"/>
          <w:szCs w:val="25"/>
        </w:rPr>
        <w:t>(3 час)</w:t>
      </w:r>
    </w:p>
    <w:p w14:paraId="6571ABF6" w14:textId="30FC9578" w:rsidR="00E70D33" w:rsidRPr="00BA6248" w:rsidRDefault="003270B7" w:rsidP="00BA6248">
      <w:pPr>
        <w:pStyle w:val="a3"/>
        <w:ind w:left="426"/>
        <w:rPr>
          <w:rFonts w:ascii="Times New Roman" w:hAnsi="Times New Roman" w:cs="Times New Roman"/>
          <w:sz w:val="25"/>
          <w:szCs w:val="25"/>
        </w:rPr>
      </w:pPr>
      <w:r w:rsidRPr="00D839FC">
        <w:rPr>
          <w:rFonts w:ascii="Times New Roman" w:hAnsi="Times New Roman" w:cs="Times New Roman"/>
          <w:sz w:val="25"/>
          <w:szCs w:val="25"/>
        </w:rPr>
        <w:t xml:space="preserve">Повторение </w:t>
      </w:r>
      <w:r w:rsidR="00D839FC">
        <w:rPr>
          <w:rFonts w:ascii="Times New Roman" w:hAnsi="Times New Roman" w:cs="Times New Roman"/>
          <w:sz w:val="25"/>
          <w:szCs w:val="25"/>
        </w:rPr>
        <w:t xml:space="preserve"> и обобщение  изученного материала</w:t>
      </w:r>
      <w:r w:rsidRPr="00D839FC">
        <w:rPr>
          <w:rFonts w:ascii="Times New Roman" w:hAnsi="Times New Roman" w:cs="Times New Roman"/>
          <w:sz w:val="25"/>
          <w:szCs w:val="25"/>
        </w:rPr>
        <w:t>.</w:t>
      </w:r>
      <w:bookmarkStart w:id="6" w:name="_Hlk106351850"/>
      <w:bookmarkEnd w:id="1"/>
      <w:bookmarkEnd w:id="2"/>
      <w:bookmarkEnd w:id="4"/>
    </w:p>
    <w:p w14:paraId="57729913" w14:textId="6A5F4F4A" w:rsidR="003562BD" w:rsidRPr="00E70D33" w:rsidRDefault="003562BD" w:rsidP="003562BD">
      <w:pPr>
        <w:jc w:val="center"/>
        <w:rPr>
          <w:b/>
          <w:bCs/>
          <w:sz w:val="26"/>
          <w:szCs w:val="26"/>
        </w:rPr>
      </w:pPr>
      <w:r w:rsidRPr="00E70D33">
        <w:rPr>
          <w:b/>
          <w:bCs/>
          <w:sz w:val="26"/>
          <w:szCs w:val="26"/>
        </w:rPr>
        <w:lastRenderedPageBreak/>
        <w:t>Календарно – тематическое планирование</w:t>
      </w:r>
    </w:p>
    <w:p w14:paraId="626749B0" w14:textId="77777777" w:rsidR="003562BD" w:rsidRPr="00E70D33" w:rsidRDefault="003562BD" w:rsidP="00BA6248">
      <w:pPr>
        <w:ind w:left="284"/>
        <w:rPr>
          <w:b/>
          <w:sz w:val="26"/>
          <w:szCs w:val="26"/>
        </w:rPr>
      </w:pPr>
    </w:p>
    <w:p w14:paraId="2F82D256" w14:textId="77777777" w:rsidR="003562BD" w:rsidRPr="00E70D33" w:rsidRDefault="003562BD" w:rsidP="00BA6248">
      <w:pPr>
        <w:ind w:left="284"/>
        <w:rPr>
          <w:b/>
          <w:sz w:val="24"/>
          <w:szCs w:val="24"/>
        </w:rPr>
      </w:pPr>
      <w:r w:rsidRPr="00E70D33">
        <w:rPr>
          <w:b/>
          <w:sz w:val="24"/>
          <w:szCs w:val="24"/>
          <w:lang w:val="en-US"/>
        </w:rPr>
        <w:t>I</w:t>
      </w:r>
      <w:r w:rsidRPr="00E70D33">
        <w:rPr>
          <w:b/>
          <w:sz w:val="24"/>
          <w:szCs w:val="24"/>
        </w:rPr>
        <w:t xml:space="preserve"> четверть (25 ч.)</w:t>
      </w:r>
    </w:p>
    <w:p w14:paraId="48CBE836" w14:textId="77777777" w:rsidR="003562BD" w:rsidRPr="00E70D33" w:rsidRDefault="003562BD" w:rsidP="00BA6248">
      <w:pPr>
        <w:ind w:left="284"/>
        <w:rPr>
          <w:b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276"/>
        <w:gridCol w:w="1842"/>
        <w:gridCol w:w="6096"/>
        <w:gridCol w:w="5811"/>
      </w:tblGrid>
      <w:tr w:rsidR="00E70D33" w:rsidRPr="00E70D33" w14:paraId="382441FE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795" w14:textId="77777777" w:rsidR="003562BD" w:rsidRPr="00E70D33" w:rsidRDefault="003562BD" w:rsidP="00BA6248">
            <w:pPr>
              <w:ind w:left="284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3268" w14:textId="77777777" w:rsidR="003562BD" w:rsidRPr="00E70D33" w:rsidRDefault="003562BD" w:rsidP="00BA6248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B379" w14:textId="77777777" w:rsidR="003562BD" w:rsidRPr="00E70D33" w:rsidRDefault="003562BD" w:rsidP="00BA6248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DD1" w14:textId="77777777" w:rsidR="003562BD" w:rsidRPr="00E70D33" w:rsidRDefault="003562BD" w:rsidP="00BA6248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E70D33" w:rsidRPr="00E70D33" w14:paraId="28201BED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89A9" w14:textId="77777777" w:rsidR="003562BD" w:rsidRPr="00E70D33" w:rsidRDefault="003562BD" w:rsidP="00BA6248">
            <w:pPr>
              <w:spacing w:line="360" w:lineRule="auto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F0CF" w14:textId="77777777" w:rsidR="003562BD" w:rsidRPr="00E70D33" w:rsidRDefault="003562BD" w:rsidP="00BA6248">
            <w:pPr>
              <w:spacing w:line="36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Повторение</w:t>
            </w:r>
          </w:p>
        </w:tc>
      </w:tr>
      <w:tr w:rsidR="00E70D33" w:rsidRPr="00E70D33" w14:paraId="209C0AFE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2E0F" w14:textId="77777777" w:rsidR="003562BD" w:rsidRPr="00E70D33" w:rsidRDefault="003562BD" w:rsidP="00BA6248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E2EC" w14:textId="77777777" w:rsidR="003562BD" w:rsidRPr="00E70D33" w:rsidRDefault="003562BD" w:rsidP="00BA6248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39BF" w14:textId="77777777" w:rsidR="003562BD" w:rsidRPr="00E70D33" w:rsidRDefault="003562BD" w:rsidP="00BA6248">
            <w:pPr>
              <w:spacing w:line="276" w:lineRule="auto"/>
              <w:ind w:left="284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2F34" w14:textId="77777777" w:rsidR="003562BD" w:rsidRPr="00E70D33" w:rsidRDefault="003562BD" w:rsidP="00BA6248">
            <w:pPr>
              <w:ind w:left="284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Запись и чтение обыкновенных и десятичных дробей</w:t>
            </w:r>
          </w:p>
          <w:p w14:paraId="63DC970F" w14:textId="77777777" w:rsidR="003562BD" w:rsidRPr="00E70D33" w:rsidRDefault="003562BD" w:rsidP="00BA6248">
            <w:pPr>
              <w:ind w:left="284"/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Преобразование десятичных дробей в обыкновенные  и обыкновенные в десятичные, в бесконечную десятичную дробь.</w:t>
            </w:r>
          </w:p>
        </w:tc>
      </w:tr>
      <w:tr w:rsidR="00E70D33" w:rsidRPr="00E70D33" w14:paraId="218B725A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855F" w14:textId="77777777" w:rsidR="003562BD" w:rsidRPr="00E70D33" w:rsidRDefault="003562BD" w:rsidP="00BA6248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51D9" w14:textId="77777777" w:rsidR="003562BD" w:rsidRPr="00E70D33" w:rsidRDefault="003562BD" w:rsidP="00BA6248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BE7D" w14:textId="77777777" w:rsidR="003562BD" w:rsidRPr="00E70D33" w:rsidRDefault="003562BD" w:rsidP="00BA6248">
            <w:pPr>
              <w:pStyle w:val="a7"/>
              <w:spacing w:before="30" w:beforeAutospacing="0" w:after="0" w:afterAutospacing="0" w:line="276" w:lineRule="auto"/>
              <w:ind w:left="284"/>
            </w:pPr>
            <w:r w:rsidRPr="00E70D33">
              <w:t>Арифметические действия с целыми  числами.</w:t>
            </w:r>
          </w:p>
          <w:p w14:paraId="758F6DEA" w14:textId="77777777" w:rsidR="003562BD" w:rsidRPr="00E70D33" w:rsidRDefault="003562BD" w:rsidP="00BA6248">
            <w:pPr>
              <w:spacing w:line="276" w:lineRule="auto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A62B" w14:textId="77777777" w:rsidR="003562BD" w:rsidRPr="00E70D33" w:rsidRDefault="003562BD" w:rsidP="00BA6248">
            <w:pPr>
              <w:ind w:left="284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всех действий чисел с разными знаками; прогноз результата вычисления</w:t>
            </w:r>
          </w:p>
        </w:tc>
      </w:tr>
      <w:tr w:rsidR="00E70D33" w:rsidRPr="00E70D33" w14:paraId="0241ABFB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990B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D99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E122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Решение задач на проценты и дроби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CB4A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Выполнение  анализ и осмысление текста задачи, извлечение  необходимой информации. </w:t>
            </w:r>
          </w:p>
        </w:tc>
      </w:tr>
      <w:tr w:rsidR="00E70D33" w:rsidRPr="00E70D33" w14:paraId="346D6A63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6459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6B99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9F15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811" w:type="dxa"/>
          </w:tcPr>
          <w:p w14:paraId="49509B94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Решение заданий контрольной работы</w:t>
            </w:r>
          </w:p>
        </w:tc>
      </w:tr>
      <w:tr w:rsidR="00E70D33" w:rsidRPr="00E70D33" w14:paraId="13FDF5CE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27D6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2EB6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BA28" w14:textId="17C30BD7" w:rsidR="00605E9D" w:rsidRPr="00E70D33" w:rsidRDefault="00605E9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Работа над ошибками.   Понятие рационального числа.</w:t>
            </w:r>
          </w:p>
        </w:tc>
        <w:tc>
          <w:tcPr>
            <w:tcW w:w="5811" w:type="dxa"/>
          </w:tcPr>
          <w:p w14:paraId="6A2E79A7" w14:textId="251CE4AC" w:rsidR="003562BD" w:rsidRPr="00E70D33" w:rsidRDefault="004B6212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Формулировка  понятие </w:t>
            </w:r>
            <w:r w:rsidRPr="00E70D33">
              <w:rPr>
                <w:bCs/>
                <w:sz w:val="24"/>
                <w:szCs w:val="24"/>
              </w:rPr>
              <w:t>рационального числа</w:t>
            </w:r>
            <w:r w:rsidR="003562BD" w:rsidRPr="00E70D33">
              <w:rPr>
                <w:sz w:val="24"/>
                <w:szCs w:val="24"/>
              </w:rPr>
              <w:t>.</w:t>
            </w:r>
          </w:p>
        </w:tc>
      </w:tr>
      <w:tr w:rsidR="00E70D33" w:rsidRPr="00E70D33" w14:paraId="2890FE89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962A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70D1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Рациональные числа</w:t>
            </w:r>
          </w:p>
        </w:tc>
      </w:tr>
      <w:tr w:rsidR="00E70D33" w:rsidRPr="00E70D33" w14:paraId="300D756B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83F1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9AE7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6E68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4121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Формулировка  понятие </w:t>
            </w:r>
            <w:r w:rsidRPr="00E70D33">
              <w:rPr>
                <w:bCs/>
                <w:sz w:val="24"/>
                <w:szCs w:val="24"/>
              </w:rPr>
              <w:t>рационального числа</w:t>
            </w:r>
          </w:p>
        </w:tc>
      </w:tr>
      <w:tr w:rsidR="00E70D33" w:rsidRPr="00E70D33" w14:paraId="6E109EE5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48F7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DCF6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9CE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85C4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Запись и чтение обыкновенных и десятичных дробей</w:t>
            </w:r>
          </w:p>
          <w:p w14:paraId="49F5998D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Преобразование десятичных дробей в обыкновенные и обыкновенные в десятичные, в бесконечную десятичную дробь.</w:t>
            </w:r>
          </w:p>
        </w:tc>
      </w:tr>
      <w:tr w:rsidR="00E70D33" w:rsidRPr="00E70D33" w14:paraId="6674D35E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DE2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5FCA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940F" w14:textId="77777777" w:rsidR="003562BD" w:rsidRPr="00E70D33" w:rsidRDefault="003562BD" w:rsidP="00CB0077">
            <w:pPr>
              <w:spacing w:before="30"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EED2" w14:textId="77777777" w:rsidR="003562BD" w:rsidRPr="00E70D33" w:rsidRDefault="003562BD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сравнения рациональных чисел. Объяснение  результата сравнения</w:t>
            </w:r>
          </w:p>
        </w:tc>
      </w:tr>
      <w:tr w:rsidR="00E70D33" w:rsidRPr="00E70D33" w14:paraId="00B8EAAA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9843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1763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bCs/>
                <w:sz w:val="24"/>
                <w:szCs w:val="24"/>
              </w:rPr>
              <w:t xml:space="preserve">Алгебраические выражения  </w:t>
            </w:r>
          </w:p>
        </w:tc>
      </w:tr>
      <w:tr w:rsidR="00E70D33" w:rsidRPr="00E70D33" w14:paraId="27556833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29FD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AB86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0619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Буквенные  выражения. Нахождение значения выражения.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E5CB" w14:textId="77777777" w:rsidR="003562BD" w:rsidRPr="00E70D33" w:rsidRDefault="003562BD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вычислений числовых выражений</w:t>
            </w:r>
          </w:p>
        </w:tc>
      </w:tr>
      <w:tr w:rsidR="00E70D33" w:rsidRPr="00E70D33" w14:paraId="6DD2B7D5" w14:textId="77777777" w:rsidTr="00BA6248">
        <w:trPr>
          <w:trHeight w:val="7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42FF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FBA5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959A" w14:textId="52B83F11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Переменная</w:t>
            </w:r>
            <w:r w:rsidR="00744E07" w:rsidRPr="00E70D33">
              <w:rPr>
                <w:sz w:val="24"/>
                <w:szCs w:val="24"/>
              </w:rPr>
              <w:t xml:space="preserve"> </w:t>
            </w:r>
            <w:r w:rsidRPr="00E70D33">
              <w:rPr>
                <w:sz w:val="24"/>
                <w:szCs w:val="24"/>
              </w:rPr>
              <w:t>.</w:t>
            </w:r>
            <w:r w:rsidR="00744E07" w:rsidRPr="00E70D33">
              <w:rPr>
                <w:sz w:val="24"/>
                <w:szCs w:val="24"/>
              </w:rPr>
              <w:t xml:space="preserve"> </w:t>
            </w:r>
            <w:r w:rsidR="009C2700" w:rsidRPr="00E70D33">
              <w:rPr>
                <w:sz w:val="24"/>
                <w:szCs w:val="24"/>
              </w:rPr>
              <w:t>Допустимые значения переменной</w:t>
            </w:r>
            <w:r w:rsidRPr="00E70D3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F250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Нахождение значений  буквенных выражений при заданных значениях букв. </w:t>
            </w:r>
          </w:p>
        </w:tc>
      </w:tr>
      <w:tr w:rsidR="00E70D33" w:rsidRPr="00E70D33" w14:paraId="5E1ADF62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5F3D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808C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6F72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Преобразование буквенных  выражений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5A88" w14:textId="77777777" w:rsidR="003562BD" w:rsidRPr="00E70D33" w:rsidRDefault="003562BD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Вынесение общего множителя за скобку, раскрытие скобки, приведение  подобных слагаемых. </w:t>
            </w:r>
          </w:p>
        </w:tc>
      </w:tr>
      <w:tr w:rsidR="00E70D33" w:rsidRPr="00E70D33" w14:paraId="306F82A3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937C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D091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2051" w14:textId="25EA5550" w:rsidR="003562BD" w:rsidRPr="00E70D33" w:rsidRDefault="004B6212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B4DE" w14:textId="77777777" w:rsidR="003562BD" w:rsidRPr="00E70D33" w:rsidRDefault="003562BD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E70D33" w:rsidRPr="00E70D33" w14:paraId="172E148B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86D3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lastRenderedPageBreak/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DCC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1072" w14:textId="30E45999" w:rsidR="003562BD" w:rsidRPr="00E70D33" w:rsidRDefault="004B6212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 xml:space="preserve">Работа над ошибками.  Уравнение.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D07C" w14:textId="3112FA54" w:rsidR="003562BD" w:rsidRPr="00E70D33" w:rsidRDefault="004B6212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 xml:space="preserve"> Нахождение  корня уравнения.</w:t>
            </w:r>
          </w:p>
        </w:tc>
      </w:tr>
      <w:tr w:rsidR="00E70D33" w:rsidRPr="00E70D33" w14:paraId="2B7418A3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D6C3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CE82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bCs/>
                <w:sz w:val="24"/>
                <w:szCs w:val="24"/>
              </w:rPr>
              <w:t xml:space="preserve">Уравнения и неравенства  </w:t>
            </w:r>
          </w:p>
        </w:tc>
      </w:tr>
      <w:tr w:rsidR="00E70D33" w:rsidRPr="00E70D33" w14:paraId="6BD204C2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DCAA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91F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490E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Уравнение.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59CD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Решение уравнений, нахождение  корня уравнения. Проверка, является ли число корнем уравнения.</w:t>
            </w:r>
          </w:p>
        </w:tc>
      </w:tr>
      <w:tr w:rsidR="00E70D33" w:rsidRPr="00E70D33" w14:paraId="737D4A64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66E8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C9CA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48E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Правила преобразования уравнения</w:t>
            </w:r>
          </w:p>
          <w:p w14:paraId="65173FCB" w14:textId="77777777" w:rsidR="004B6212" w:rsidRPr="00E70D33" w:rsidRDefault="004B6212" w:rsidP="00CB00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740C9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Применение правил перехода от исходного уравнения к равносильным.</w:t>
            </w:r>
          </w:p>
        </w:tc>
      </w:tr>
      <w:tr w:rsidR="00E70D33" w:rsidRPr="00E70D33" w14:paraId="6D0C50C8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C355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805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BE74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Равносильность уравнений</w:t>
            </w:r>
          </w:p>
          <w:p w14:paraId="1D208759" w14:textId="77777777" w:rsidR="004B6212" w:rsidRPr="00E70D33" w:rsidRDefault="004B6212" w:rsidP="00CB00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1AA8" w14:textId="77777777" w:rsidR="003562BD" w:rsidRPr="00E70D33" w:rsidRDefault="003562BD" w:rsidP="003562BD">
            <w:pPr>
              <w:jc w:val="center"/>
              <w:rPr>
                <w:sz w:val="24"/>
                <w:szCs w:val="24"/>
              </w:rPr>
            </w:pPr>
          </w:p>
        </w:tc>
      </w:tr>
      <w:tr w:rsidR="00E70D33" w:rsidRPr="00E70D33" w14:paraId="425E4AC2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F9E0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CB89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1358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Линейное уравнение с одной переменной.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093C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Выполнение  вычислений  по формуле </w:t>
            </w:r>
            <w:r w:rsidRPr="00E70D33">
              <w:rPr>
                <w:sz w:val="24"/>
                <w:szCs w:val="24"/>
                <w:lang w:val="en-US"/>
              </w:rPr>
              <w:t>ax</w:t>
            </w:r>
            <w:r w:rsidRPr="00E70D33">
              <w:rPr>
                <w:sz w:val="24"/>
                <w:szCs w:val="24"/>
              </w:rPr>
              <w:t>=</w:t>
            </w:r>
            <w:r w:rsidRPr="00E70D33">
              <w:rPr>
                <w:sz w:val="24"/>
                <w:szCs w:val="24"/>
                <w:lang w:val="en-US"/>
              </w:rPr>
              <w:t>b</w:t>
            </w:r>
            <w:r w:rsidRPr="00E70D33">
              <w:rPr>
                <w:sz w:val="24"/>
                <w:szCs w:val="24"/>
              </w:rPr>
              <w:t>.</w:t>
            </w:r>
          </w:p>
          <w:p w14:paraId="76D41CB5" w14:textId="77777777" w:rsidR="003562BD" w:rsidRPr="00E70D33" w:rsidRDefault="003562BD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Нахождение пар чисел, являющихся корнями уравнения</w:t>
            </w:r>
          </w:p>
        </w:tc>
      </w:tr>
      <w:tr w:rsidR="00E70D33" w:rsidRPr="00E70D33" w14:paraId="6432DBAF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C9D2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52DC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8609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Решение  линейных уравнений.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BF04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Решение  уравнений. </w:t>
            </w:r>
            <w:r w:rsidRPr="00E70D33">
              <w:rPr>
                <w:iCs/>
                <w:sz w:val="24"/>
                <w:szCs w:val="24"/>
              </w:rPr>
              <w:t>Выбор  удобного способа  решения уравнения, объяснение хода решения уравнения.</w:t>
            </w:r>
          </w:p>
        </w:tc>
      </w:tr>
      <w:tr w:rsidR="00E70D33" w:rsidRPr="00E70D33" w14:paraId="79B3F0B0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C39C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F4E3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1AB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017F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Выполнение  анализ и осмысление текста задачи, извлечение  необходимой информации. </w:t>
            </w:r>
          </w:p>
          <w:p w14:paraId="04883DB5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iCs/>
                <w:sz w:val="24"/>
                <w:szCs w:val="24"/>
              </w:rPr>
              <w:t>Решение  задачи при помощи уравнений; выбор удобного способа решения задачи, объяснение хода решения задачи</w:t>
            </w:r>
            <w:r w:rsidRPr="00E70D33">
              <w:rPr>
                <w:sz w:val="24"/>
                <w:szCs w:val="24"/>
              </w:rPr>
              <w:t>.</w:t>
            </w:r>
          </w:p>
        </w:tc>
      </w:tr>
      <w:tr w:rsidR="00E70D33" w:rsidRPr="00E70D33" w14:paraId="13CD8C0A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8907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7309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0188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Контрольная работа  за </w:t>
            </w:r>
            <w:r w:rsidRPr="00E70D33">
              <w:rPr>
                <w:sz w:val="24"/>
                <w:szCs w:val="24"/>
                <w:lang w:val="en-US"/>
              </w:rPr>
              <w:t>I</w:t>
            </w:r>
            <w:r w:rsidRPr="00E70D33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690B" w14:textId="77777777" w:rsidR="003562BD" w:rsidRPr="00E70D33" w:rsidRDefault="003562BD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контрольной работы</w:t>
            </w:r>
          </w:p>
        </w:tc>
      </w:tr>
      <w:tr w:rsidR="00E70D33" w:rsidRPr="00E70D33" w14:paraId="2B9A8D2D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0DB9" w14:textId="77777777" w:rsidR="004B6212" w:rsidRPr="00E70D33" w:rsidRDefault="004B6212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493C" w14:textId="77777777" w:rsidR="004B6212" w:rsidRPr="00E70D33" w:rsidRDefault="004B6212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6EEC" w14:textId="55394AE5" w:rsidR="004B6212" w:rsidRPr="00E70D33" w:rsidRDefault="004B6212" w:rsidP="00CB0077">
            <w:pPr>
              <w:spacing w:line="276" w:lineRule="auto"/>
              <w:rPr>
                <w:b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 xml:space="preserve">Работа над ошибками.  </w:t>
            </w:r>
            <w:r w:rsidRPr="00E70D33">
              <w:rPr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9E87" w14:textId="77777777" w:rsidR="004B6212" w:rsidRPr="00E70D33" w:rsidRDefault="004B6212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Анализ ошибок, допущенных в контрольной работе.</w:t>
            </w:r>
          </w:p>
          <w:p w14:paraId="46970B55" w14:textId="4F5276C3" w:rsidR="004B6212" w:rsidRPr="00E70D33" w:rsidRDefault="004B6212" w:rsidP="003562BD">
            <w:pPr>
              <w:rPr>
                <w:b/>
                <w:sz w:val="24"/>
                <w:szCs w:val="24"/>
              </w:rPr>
            </w:pPr>
            <w:r w:rsidRPr="00E70D33">
              <w:rPr>
                <w:iCs/>
                <w:sz w:val="24"/>
                <w:szCs w:val="24"/>
              </w:rPr>
              <w:t>Выбор  удобного способа решения задачи, объяснение хода решения задачи</w:t>
            </w:r>
            <w:r w:rsidRPr="00E70D33">
              <w:rPr>
                <w:sz w:val="24"/>
                <w:szCs w:val="24"/>
              </w:rPr>
              <w:t>.</w:t>
            </w:r>
          </w:p>
        </w:tc>
      </w:tr>
      <w:tr w:rsidR="00E70D33" w:rsidRPr="00E70D33" w14:paraId="7EF1E503" w14:textId="77777777" w:rsidTr="00BA62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D442" w14:textId="77777777" w:rsidR="004B6212" w:rsidRPr="00E70D33" w:rsidRDefault="004B6212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CACE" w14:textId="77777777" w:rsidR="004B6212" w:rsidRPr="00E70D33" w:rsidRDefault="004B6212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4CFE" w14:textId="77777777" w:rsidR="004B6212" w:rsidRDefault="004B6212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Решение задач с помощью уравнений.</w:t>
            </w:r>
          </w:p>
          <w:p w14:paraId="03D63115" w14:textId="77777777" w:rsidR="00BA6248" w:rsidRPr="00E70D33" w:rsidRDefault="00BA6248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A9DA" w14:textId="1203FEDA" w:rsidR="004B6212" w:rsidRPr="00E70D33" w:rsidRDefault="004B6212" w:rsidP="003562BD">
            <w:pPr>
              <w:rPr>
                <w:b/>
                <w:sz w:val="24"/>
                <w:szCs w:val="24"/>
              </w:rPr>
            </w:pPr>
          </w:p>
        </w:tc>
      </w:tr>
    </w:tbl>
    <w:p w14:paraId="20EB959C" w14:textId="77777777" w:rsidR="003562BD" w:rsidRPr="00E70D33" w:rsidRDefault="003562BD" w:rsidP="003562BD">
      <w:pPr>
        <w:jc w:val="center"/>
        <w:rPr>
          <w:b/>
          <w:bCs/>
          <w:sz w:val="24"/>
          <w:szCs w:val="24"/>
        </w:rPr>
      </w:pPr>
    </w:p>
    <w:p w14:paraId="707126D9" w14:textId="77777777" w:rsidR="00DD0FA6" w:rsidRPr="00E70D33" w:rsidRDefault="00DD0FA6" w:rsidP="003562BD">
      <w:pPr>
        <w:rPr>
          <w:b/>
          <w:sz w:val="24"/>
          <w:szCs w:val="24"/>
        </w:rPr>
      </w:pPr>
    </w:p>
    <w:p w14:paraId="3FEC3BBB" w14:textId="77777777" w:rsidR="00DD0FA6" w:rsidRPr="00E70D33" w:rsidRDefault="00DD0FA6" w:rsidP="003562BD">
      <w:pPr>
        <w:rPr>
          <w:b/>
          <w:sz w:val="24"/>
          <w:szCs w:val="24"/>
        </w:rPr>
      </w:pPr>
    </w:p>
    <w:p w14:paraId="68CC0B36" w14:textId="77777777" w:rsidR="003562BD" w:rsidRDefault="003562BD" w:rsidP="003562BD">
      <w:pPr>
        <w:ind w:left="142"/>
        <w:rPr>
          <w:sz w:val="24"/>
          <w:szCs w:val="24"/>
        </w:rPr>
      </w:pPr>
    </w:p>
    <w:p w14:paraId="0A0F5268" w14:textId="77777777" w:rsidR="00BA6248" w:rsidRDefault="00BA6248" w:rsidP="003562BD">
      <w:pPr>
        <w:ind w:left="142"/>
        <w:rPr>
          <w:sz w:val="24"/>
          <w:szCs w:val="24"/>
        </w:rPr>
      </w:pPr>
    </w:p>
    <w:p w14:paraId="0CA786ED" w14:textId="77777777" w:rsidR="00BA6248" w:rsidRDefault="00BA6248" w:rsidP="003562BD">
      <w:pPr>
        <w:ind w:left="142"/>
        <w:rPr>
          <w:sz w:val="24"/>
          <w:szCs w:val="24"/>
        </w:rPr>
      </w:pPr>
    </w:p>
    <w:p w14:paraId="3AF0CDF4" w14:textId="77777777" w:rsidR="00BA6248" w:rsidRDefault="00BA6248" w:rsidP="003562BD">
      <w:pPr>
        <w:ind w:left="142"/>
        <w:rPr>
          <w:sz w:val="24"/>
          <w:szCs w:val="24"/>
        </w:rPr>
      </w:pPr>
    </w:p>
    <w:p w14:paraId="546F2963" w14:textId="77777777" w:rsidR="00BA6248" w:rsidRDefault="00BA6248" w:rsidP="003562BD">
      <w:pPr>
        <w:ind w:left="142"/>
        <w:rPr>
          <w:sz w:val="24"/>
          <w:szCs w:val="24"/>
        </w:rPr>
      </w:pPr>
    </w:p>
    <w:p w14:paraId="05F99AE8" w14:textId="77777777" w:rsidR="00BA6248" w:rsidRDefault="00BA6248" w:rsidP="003562BD">
      <w:pPr>
        <w:ind w:left="142"/>
        <w:rPr>
          <w:sz w:val="24"/>
          <w:szCs w:val="24"/>
        </w:rPr>
      </w:pPr>
    </w:p>
    <w:p w14:paraId="63201BC5" w14:textId="77777777" w:rsidR="00BA6248" w:rsidRDefault="00BA6248" w:rsidP="003562BD">
      <w:pPr>
        <w:ind w:left="142"/>
        <w:rPr>
          <w:sz w:val="24"/>
          <w:szCs w:val="24"/>
        </w:rPr>
      </w:pPr>
    </w:p>
    <w:p w14:paraId="735FBF30" w14:textId="77777777" w:rsidR="00BA6248" w:rsidRDefault="00BA6248" w:rsidP="003562BD">
      <w:pPr>
        <w:ind w:left="142"/>
        <w:rPr>
          <w:sz w:val="24"/>
          <w:szCs w:val="24"/>
        </w:rPr>
      </w:pPr>
    </w:p>
    <w:p w14:paraId="3716B328" w14:textId="77777777" w:rsidR="00BA6248" w:rsidRPr="00E70D33" w:rsidRDefault="00BA6248" w:rsidP="003562BD">
      <w:pPr>
        <w:ind w:left="142"/>
        <w:rPr>
          <w:sz w:val="24"/>
          <w:szCs w:val="24"/>
        </w:rPr>
      </w:pPr>
    </w:p>
    <w:p w14:paraId="76D708CE" w14:textId="6FEE4258" w:rsidR="003562BD" w:rsidRPr="00E70D33" w:rsidRDefault="00BA6248" w:rsidP="00BA6248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</w:t>
      </w:r>
      <w:r w:rsidR="003562BD" w:rsidRPr="00E70D33">
        <w:rPr>
          <w:b/>
          <w:sz w:val="24"/>
          <w:szCs w:val="24"/>
          <w:lang w:val="en-US"/>
        </w:rPr>
        <w:t xml:space="preserve">II </w:t>
      </w:r>
      <w:r w:rsidR="003562BD" w:rsidRPr="00E70D33">
        <w:rPr>
          <w:b/>
          <w:sz w:val="24"/>
          <w:szCs w:val="24"/>
        </w:rPr>
        <w:t xml:space="preserve"> четверть (23 час)</w:t>
      </w:r>
    </w:p>
    <w:p w14:paraId="64BC5A29" w14:textId="77777777" w:rsidR="00DD0FA6" w:rsidRPr="00E70D33" w:rsidRDefault="00DD0FA6" w:rsidP="003562BD">
      <w:pPr>
        <w:ind w:left="-142"/>
        <w:jc w:val="both"/>
        <w:rPr>
          <w:b/>
          <w:sz w:val="24"/>
          <w:szCs w:val="24"/>
        </w:rPr>
      </w:pP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560"/>
        <w:gridCol w:w="1842"/>
        <w:gridCol w:w="5954"/>
        <w:gridCol w:w="5840"/>
      </w:tblGrid>
      <w:tr w:rsidR="00E70D33" w:rsidRPr="00E70D33" w14:paraId="4C93BE31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C025" w14:textId="77777777" w:rsidR="003562BD" w:rsidRPr="00E70D33" w:rsidRDefault="003562BD" w:rsidP="00CB0077">
            <w:pPr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2848" w14:textId="77777777" w:rsidR="003562BD" w:rsidRPr="00E70D33" w:rsidRDefault="003562BD" w:rsidP="00CB0077">
            <w:pPr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07A7" w14:textId="77777777" w:rsidR="003562BD" w:rsidRPr="00E70D33" w:rsidRDefault="003562BD" w:rsidP="00CB0077">
            <w:pPr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8608" w14:textId="77777777" w:rsidR="003562BD" w:rsidRPr="00E70D33" w:rsidRDefault="003562BD" w:rsidP="00CB0077">
            <w:pPr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E70D33" w:rsidRPr="00E70D33" w14:paraId="361882A9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3D1C" w14:textId="77777777" w:rsidR="003562BD" w:rsidRPr="00E70D33" w:rsidRDefault="003562BD" w:rsidP="00CB00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36CF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Координаты и графики. Функции</w:t>
            </w:r>
          </w:p>
        </w:tc>
      </w:tr>
      <w:tr w:rsidR="00E70D33" w:rsidRPr="00E70D33" w14:paraId="2A9CA93F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509A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2187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C02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Координаты точки на прямой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828A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Изображение точек, соответствующие заданным координатам</w:t>
            </w:r>
          </w:p>
        </w:tc>
      </w:tr>
      <w:tr w:rsidR="00E70D33" w:rsidRPr="00E70D33" w14:paraId="3C5C7676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A9CE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2E75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2A8C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Прямоугольная система координат на плоскости.</w:t>
            </w:r>
          </w:p>
          <w:p w14:paraId="04A43A38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Абсцисса и ордината точки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257A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Формулировка  понятия абсцисса и ордината точки</w:t>
            </w:r>
          </w:p>
        </w:tc>
      </w:tr>
      <w:tr w:rsidR="00E70D33" w:rsidRPr="00E70D33" w14:paraId="590234CB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F19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F0F1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25BE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Понятие функции.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BBD9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Формулировка  понятия функции и области  определения функции. Выполнение упражнений.</w:t>
            </w:r>
          </w:p>
        </w:tc>
      </w:tr>
      <w:tr w:rsidR="00E70D33" w:rsidRPr="00E70D33" w14:paraId="07D1684E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3C18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3139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1CA4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Свойства функции.(Область определения функции. Способы задания функции).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9D9D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Формулировка  понятия области  определения функции.</w:t>
            </w:r>
          </w:p>
        </w:tc>
      </w:tr>
      <w:tr w:rsidR="00E70D33" w:rsidRPr="00E70D33" w14:paraId="7DF89BE0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2AC4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5E0B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B8B8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График функции.</w:t>
            </w:r>
          </w:p>
          <w:p w14:paraId="64B333D2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FC58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Построение графика по формуле</w:t>
            </w:r>
          </w:p>
        </w:tc>
      </w:tr>
      <w:tr w:rsidR="00E70D33" w:rsidRPr="00E70D33" w14:paraId="338E7D57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CD65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809E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20F0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Вычисление значений функции по формуле.</w:t>
            </w:r>
          </w:p>
          <w:p w14:paraId="0D17747A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2544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Вычисление значений функции по формуле.</w:t>
            </w:r>
          </w:p>
        </w:tc>
      </w:tr>
      <w:tr w:rsidR="00E70D33" w:rsidRPr="00E70D33" w14:paraId="79935CBA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5210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1963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241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Прямая пропорциональность и ее график</w:t>
            </w:r>
          </w:p>
          <w:p w14:paraId="695328E7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1856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Формулировка  понятия прямо пропорциональной зависимости, определение коэффициента.</w:t>
            </w:r>
          </w:p>
        </w:tc>
      </w:tr>
      <w:tr w:rsidR="00E70D33" w:rsidRPr="00E70D33" w14:paraId="379A250E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4255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8CF8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FAFC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CF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Изображение от руки и с помощью чертежных инструментов графики линейной функции. </w:t>
            </w:r>
          </w:p>
        </w:tc>
      </w:tr>
      <w:tr w:rsidR="00E70D33" w:rsidRPr="00E70D33" w14:paraId="0DE62641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6C78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FE07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227E" w14:textId="77777777" w:rsidR="003562BD" w:rsidRPr="00E70D33" w:rsidRDefault="003562BD" w:rsidP="00CB0077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Построение графика линейной функции по формуле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0E58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Построение графика линейной функции</w:t>
            </w:r>
          </w:p>
        </w:tc>
      </w:tr>
      <w:tr w:rsidR="00E70D33" w:rsidRPr="00E70D33" w14:paraId="3ACFE5AC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4EC0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3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EBFF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8414" w14:textId="77777777" w:rsidR="003562BD" w:rsidRPr="00E70D33" w:rsidRDefault="003562BD" w:rsidP="00CB0077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96E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Нахождение на рисунках графиков линейной функции, изображение  расположения графиков. </w:t>
            </w:r>
          </w:p>
        </w:tc>
      </w:tr>
      <w:tr w:rsidR="00E70D33" w:rsidRPr="00E70D33" w14:paraId="798E6AB4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C09D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2BAA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F06D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Контрольная работа  за </w:t>
            </w:r>
            <w:r w:rsidRPr="00E70D33">
              <w:rPr>
                <w:sz w:val="24"/>
                <w:szCs w:val="24"/>
                <w:lang w:val="en-US"/>
              </w:rPr>
              <w:t>I</w:t>
            </w:r>
            <w:r w:rsidRPr="00E70D33">
              <w:rPr>
                <w:sz w:val="24"/>
                <w:szCs w:val="24"/>
              </w:rPr>
              <w:t xml:space="preserve"> полугодие</w:t>
            </w:r>
          </w:p>
          <w:p w14:paraId="7CFB4D00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0" w:type="dxa"/>
          </w:tcPr>
          <w:p w14:paraId="4FC5FD2C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контрольной работы</w:t>
            </w:r>
          </w:p>
        </w:tc>
      </w:tr>
      <w:tr w:rsidR="00E70D33" w:rsidRPr="00E70D33" w14:paraId="75537798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6E8" w14:textId="77777777" w:rsidR="004B6212" w:rsidRPr="00E70D33" w:rsidRDefault="004B6212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545E" w14:textId="77777777" w:rsidR="004B6212" w:rsidRPr="00E70D33" w:rsidRDefault="004B6212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2AA0" w14:textId="77777777" w:rsidR="004B6212" w:rsidRPr="00E70D33" w:rsidRDefault="004B6212" w:rsidP="004B6212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Работа над ошибками. График функции у = | х  |.</w:t>
            </w:r>
          </w:p>
          <w:p w14:paraId="2D29B430" w14:textId="6B331832" w:rsidR="004B6212" w:rsidRPr="00E70D33" w:rsidRDefault="004B6212" w:rsidP="004B62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40" w:type="dxa"/>
            <w:vMerge w:val="restart"/>
          </w:tcPr>
          <w:p w14:paraId="3933ED4D" w14:textId="77777777" w:rsidR="004B6212" w:rsidRPr="00E70D33" w:rsidRDefault="004B6212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Анализ ошибок, допущенных в контрольной работе.</w:t>
            </w:r>
          </w:p>
          <w:p w14:paraId="33F26683" w14:textId="48C32BBE" w:rsidR="004B6212" w:rsidRPr="00E70D33" w:rsidRDefault="004B6212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Построение  графика  у = </w:t>
            </w:r>
            <w:r w:rsidRPr="00E70D33">
              <w:rPr>
                <w:sz w:val="24"/>
                <w:szCs w:val="24"/>
                <w:lang w:val="en-US"/>
              </w:rPr>
              <w:t xml:space="preserve">| </w:t>
            </w:r>
            <w:r w:rsidRPr="00E70D33">
              <w:rPr>
                <w:sz w:val="24"/>
                <w:szCs w:val="24"/>
              </w:rPr>
              <w:t>х</w:t>
            </w:r>
            <w:r w:rsidRPr="00E70D33">
              <w:rPr>
                <w:sz w:val="24"/>
                <w:szCs w:val="24"/>
                <w:lang w:val="en-US"/>
              </w:rPr>
              <w:t xml:space="preserve">  |</w:t>
            </w:r>
          </w:p>
        </w:tc>
      </w:tr>
      <w:tr w:rsidR="00E70D33" w:rsidRPr="00E70D33" w14:paraId="21802F3B" w14:textId="77777777" w:rsidTr="00BA62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F16A" w14:textId="77777777" w:rsidR="004B6212" w:rsidRPr="00E70D33" w:rsidRDefault="004B6212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3843" w14:textId="77777777" w:rsidR="004B6212" w:rsidRPr="00E70D33" w:rsidRDefault="004B6212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4A7E" w14:textId="4CFE099A" w:rsidR="004B6212" w:rsidRPr="00E70D33" w:rsidRDefault="004B6212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График функции у = </w:t>
            </w:r>
            <w:r w:rsidRPr="00E70D33">
              <w:rPr>
                <w:sz w:val="24"/>
                <w:szCs w:val="24"/>
                <w:lang w:val="en-US"/>
              </w:rPr>
              <w:t xml:space="preserve">| </w:t>
            </w:r>
            <w:r w:rsidRPr="00E70D33">
              <w:rPr>
                <w:sz w:val="24"/>
                <w:szCs w:val="24"/>
              </w:rPr>
              <w:t>х</w:t>
            </w:r>
            <w:r w:rsidRPr="00E70D33">
              <w:rPr>
                <w:sz w:val="24"/>
                <w:szCs w:val="24"/>
                <w:lang w:val="en-US"/>
              </w:rPr>
              <w:t xml:space="preserve">  |</w:t>
            </w:r>
            <w:r w:rsidRPr="00E70D33">
              <w:rPr>
                <w:sz w:val="24"/>
                <w:szCs w:val="24"/>
              </w:rPr>
              <w:t>.</w:t>
            </w:r>
          </w:p>
          <w:p w14:paraId="110A89AF" w14:textId="77777777" w:rsidR="004B6212" w:rsidRPr="00E70D33" w:rsidRDefault="004B6212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0" w:type="dxa"/>
            <w:vMerge/>
          </w:tcPr>
          <w:p w14:paraId="5C50C41B" w14:textId="76B5D832" w:rsidR="004B6212" w:rsidRPr="00E70D33" w:rsidRDefault="004B6212" w:rsidP="00CB007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DA0A1BB" w14:textId="77777777" w:rsidR="003562BD" w:rsidRPr="00E70D33" w:rsidRDefault="003562BD" w:rsidP="003562BD">
      <w:pPr>
        <w:rPr>
          <w:sz w:val="24"/>
          <w:szCs w:val="24"/>
        </w:rPr>
      </w:pPr>
    </w:p>
    <w:p w14:paraId="68B6DF2F" w14:textId="77777777" w:rsidR="003562BD" w:rsidRPr="00E70D33" w:rsidRDefault="003562BD" w:rsidP="003562BD">
      <w:pPr>
        <w:rPr>
          <w:b/>
          <w:sz w:val="24"/>
          <w:szCs w:val="24"/>
        </w:rPr>
      </w:pPr>
    </w:p>
    <w:p w14:paraId="4A9D0057" w14:textId="77777777" w:rsidR="003562BD" w:rsidRDefault="003562BD" w:rsidP="003562BD">
      <w:pPr>
        <w:rPr>
          <w:b/>
          <w:sz w:val="24"/>
          <w:szCs w:val="24"/>
        </w:rPr>
      </w:pPr>
    </w:p>
    <w:p w14:paraId="4928DD49" w14:textId="77777777" w:rsidR="00BA6248" w:rsidRDefault="00BA6248" w:rsidP="003562BD">
      <w:pPr>
        <w:rPr>
          <w:b/>
          <w:sz w:val="24"/>
          <w:szCs w:val="24"/>
        </w:rPr>
      </w:pPr>
    </w:p>
    <w:p w14:paraId="77CBDB2E" w14:textId="77777777" w:rsidR="00BA6248" w:rsidRPr="00E70D33" w:rsidRDefault="00BA6248" w:rsidP="003562BD">
      <w:pPr>
        <w:rPr>
          <w:b/>
          <w:sz w:val="24"/>
          <w:szCs w:val="24"/>
        </w:rPr>
      </w:pPr>
    </w:p>
    <w:p w14:paraId="26695EB9" w14:textId="77777777" w:rsidR="003562BD" w:rsidRPr="00E70D33" w:rsidRDefault="003562BD" w:rsidP="003562BD">
      <w:pPr>
        <w:rPr>
          <w:b/>
          <w:sz w:val="24"/>
          <w:szCs w:val="24"/>
        </w:rPr>
      </w:pPr>
      <w:r w:rsidRPr="00E70D33">
        <w:rPr>
          <w:b/>
          <w:sz w:val="24"/>
          <w:szCs w:val="24"/>
          <w:lang w:val="en-US"/>
        </w:rPr>
        <w:lastRenderedPageBreak/>
        <w:t xml:space="preserve">III </w:t>
      </w:r>
      <w:r w:rsidRPr="00E70D33">
        <w:rPr>
          <w:b/>
          <w:sz w:val="24"/>
          <w:szCs w:val="24"/>
        </w:rPr>
        <w:t xml:space="preserve">четверть  (30  час) </w:t>
      </w:r>
    </w:p>
    <w:p w14:paraId="0422E386" w14:textId="77777777" w:rsidR="003562BD" w:rsidRPr="00E70D33" w:rsidRDefault="003562BD" w:rsidP="003562BD">
      <w:pPr>
        <w:rPr>
          <w:b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701"/>
        <w:gridCol w:w="1701"/>
        <w:gridCol w:w="5953"/>
        <w:gridCol w:w="5699"/>
      </w:tblGrid>
      <w:tr w:rsidR="00E70D33" w:rsidRPr="00E70D33" w14:paraId="7BFF0BF3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A63D" w14:textId="77777777" w:rsidR="003562BD" w:rsidRPr="00E70D33" w:rsidRDefault="003562BD" w:rsidP="00CB0077">
            <w:pPr>
              <w:rPr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537F" w14:textId="77777777" w:rsidR="003562BD" w:rsidRPr="00E70D33" w:rsidRDefault="003562BD" w:rsidP="00CB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E0BC" w14:textId="77777777" w:rsidR="003562BD" w:rsidRPr="00E70D33" w:rsidRDefault="003562BD" w:rsidP="00CB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95F1" w14:textId="77777777" w:rsidR="003562BD" w:rsidRPr="00E70D33" w:rsidRDefault="003562BD" w:rsidP="00CB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E70D33" w:rsidRPr="00E70D33" w14:paraId="3426D3E6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5B79" w14:textId="77777777" w:rsidR="003562BD" w:rsidRPr="00E70D33" w:rsidRDefault="003562BD" w:rsidP="00CB0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DD8A" w14:textId="77777777" w:rsidR="003562BD" w:rsidRPr="00E70D33" w:rsidRDefault="003562BD" w:rsidP="00CB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0D33">
              <w:rPr>
                <w:b/>
                <w:bCs/>
                <w:sz w:val="24"/>
                <w:szCs w:val="24"/>
              </w:rPr>
              <w:t xml:space="preserve">Алгебраические выражения  </w:t>
            </w:r>
          </w:p>
        </w:tc>
      </w:tr>
      <w:tr w:rsidR="00E70D33" w:rsidRPr="00E70D33" w14:paraId="0261F041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E416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0F6A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0CCE" w14:textId="77777777" w:rsidR="003562BD" w:rsidRPr="00E70D33" w:rsidRDefault="003562BD" w:rsidP="00CB0077">
            <w:pPr>
              <w:spacing w:line="276" w:lineRule="auto"/>
              <w:rPr>
                <w:b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16A0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Формулировка  понятия степень числа, показатель степени, основание.</w:t>
            </w:r>
          </w:p>
          <w:p w14:paraId="6376BF28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Возведение в степень числа и дроби.</w:t>
            </w:r>
          </w:p>
          <w:p w14:paraId="5D9042DD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Запись числа в стандартном виде.</w:t>
            </w:r>
          </w:p>
        </w:tc>
      </w:tr>
      <w:tr w:rsidR="00E70D33" w:rsidRPr="00E70D33" w14:paraId="244EA6A6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A89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0BD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828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Умножение и деление степени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1CE8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Знакомство со свойствами степени.</w:t>
            </w:r>
          </w:p>
          <w:p w14:paraId="5728A9CA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Выполнение действий  над  степенями с натуральным показателем:  </w:t>
            </w:r>
          </w:p>
          <w:p w14:paraId="4E0680BD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- умножение степеней</w:t>
            </w:r>
          </w:p>
          <w:p w14:paraId="6A85A66D" w14:textId="77777777" w:rsidR="003562BD" w:rsidRPr="00E70D33" w:rsidRDefault="003562BD" w:rsidP="003562BD">
            <w:pPr>
              <w:rPr>
                <w:b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- деление степеней</w:t>
            </w:r>
          </w:p>
        </w:tc>
      </w:tr>
      <w:tr w:rsidR="00E70D33" w:rsidRPr="00E70D33" w14:paraId="02B0B2E0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FC3A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0D33">
              <w:rPr>
                <w:bCs/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39AC" w14:textId="77777777" w:rsidR="003562BD" w:rsidRPr="00E70D33" w:rsidRDefault="003562BD" w:rsidP="00CB007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7E63" w14:textId="77777777" w:rsidR="003562BD" w:rsidRPr="00E70D33" w:rsidRDefault="003562BD" w:rsidP="003562BD">
            <w:pPr>
              <w:jc w:val="both"/>
              <w:rPr>
                <w:b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5C06" w14:textId="77777777" w:rsidR="003562BD" w:rsidRPr="00E70D33" w:rsidRDefault="003562BD" w:rsidP="003562BD">
            <w:pPr>
              <w:jc w:val="both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Выполняют  действия над степенями с натуральным показателем :  </w:t>
            </w:r>
          </w:p>
          <w:p w14:paraId="4A415DFF" w14:textId="77777777" w:rsidR="003562BD" w:rsidRPr="00E70D33" w:rsidRDefault="003562BD" w:rsidP="003562BD">
            <w:pPr>
              <w:jc w:val="both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- воз</w:t>
            </w:r>
            <w:r w:rsidRPr="00E70D33">
              <w:rPr>
                <w:bCs/>
                <w:iCs/>
                <w:sz w:val="24"/>
                <w:szCs w:val="24"/>
              </w:rPr>
              <w:t>ведение в степень произведения</w:t>
            </w:r>
          </w:p>
          <w:p w14:paraId="48BFD73A" w14:textId="77777777" w:rsidR="003562BD" w:rsidRPr="00E70D33" w:rsidRDefault="003562BD" w:rsidP="003562BD">
            <w:pPr>
              <w:jc w:val="both"/>
              <w:rPr>
                <w:b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 xml:space="preserve">- </w:t>
            </w:r>
            <w:r w:rsidRPr="00E70D33">
              <w:rPr>
                <w:sz w:val="24"/>
                <w:szCs w:val="24"/>
              </w:rPr>
              <w:t>воз</w:t>
            </w:r>
            <w:r w:rsidRPr="00E70D33">
              <w:rPr>
                <w:bCs/>
                <w:iCs/>
                <w:sz w:val="24"/>
                <w:szCs w:val="24"/>
              </w:rPr>
              <w:t xml:space="preserve">ведение степени  в степень  </w:t>
            </w:r>
          </w:p>
        </w:tc>
      </w:tr>
      <w:tr w:rsidR="00E70D33" w:rsidRPr="00E70D33" w14:paraId="757794F8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F6F1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64E7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CB3B" w14:textId="77777777" w:rsidR="003562BD" w:rsidRPr="00E70D33" w:rsidRDefault="003562BD" w:rsidP="003562BD">
            <w:pPr>
              <w:pStyle w:val="4"/>
              <w:jc w:val="left"/>
              <w:rPr>
                <w:b w:val="0"/>
                <w:i w:val="0"/>
                <w:sz w:val="24"/>
                <w:szCs w:val="24"/>
              </w:rPr>
            </w:pPr>
            <w:r w:rsidRPr="00E70D33">
              <w:rPr>
                <w:b w:val="0"/>
                <w:i w:val="0"/>
                <w:sz w:val="24"/>
                <w:szCs w:val="24"/>
              </w:rPr>
              <w:t xml:space="preserve">Контрольная работа по теме </w:t>
            </w:r>
          </w:p>
          <w:p w14:paraId="6D10840D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«Степень и ее свойства»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DCF6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контрольной работы</w:t>
            </w:r>
          </w:p>
        </w:tc>
      </w:tr>
      <w:tr w:rsidR="00E70D33" w:rsidRPr="00E70D33" w14:paraId="201950D9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D280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3B43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4D1D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07DC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Анализ ошибок, допущенных в контрольной работе.</w:t>
            </w:r>
          </w:p>
        </w:tc>
      </w:tr>
      <w:tr w:rsidR="00E70D33" w:rsidRPr="00E70D33" w14:paraId="0D172EBC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6B14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945D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932B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BB3A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Формулировка понятия одночлена</w:t>
            </w:r>
          </w:p>
          <w:p w14:paraId="4CFC7B68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Приведение </w:t>
            </w:r>
            <w:r w:rsidRPr="00E70D33">
              <w:rPr>
                <w:bCs/>
                <w:iCs/>
                <w:sz w:val="24"/>
                <w:szCs w:val="24"/>
              </w:rPr>
              <w:t>одночлена   к стандартному виду.</w:t>
            </w:r>
          </w:p>
        </w:tc>
      </w:tr>
      <w:tr w:rsidR="00E70D33" w:rsidRPr="00E70D33" w14:paraId="36FE96FB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FA1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E935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684E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Умножение одночленов.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27D7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Выполнение умножения возведение одночленов в степень с натуральным показателем, </w:t>
            </w:r>
          </w:p>
          <w:p w14:paraId="73344316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находят  значения выражений, содержащих степень</w:t>
            </w:r>
          </w:p>
        </w:tc>
      </w:tr>
      <w:tr w:rsidR="00E70D33" w:rsidRPr="00E70D33" w14:paraId="4137C3EA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FBEA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2CF5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A87" w14:textId="77777777" w:rsidR="003562BD" w:rsidRPr="00E70D33" w:rsidRDefault="003562BD" w:rsidP="00CB0077">
            <w:pPr>
              <w:pStyle w:val="3"/>
              <w:spacing w:line="276" w:lineRule="auto"/>
              <w:jc w:val="left"/>
              <w:rPr>
                <w:bCs/>
                <w:iCs/>
                <w:szCs w:val="24"/>
              </w:rPr>
            </w:pPr>
            <w:r w:rsidRPr="00E70D33">
              <w:rPr>
                <w:iCs/>
                <w:szCs w:val="24"/>
              </w:rPr>
              <w:t>Возведение одночлена в степень</w:t>
            </w:r>
          </w:p>
          <w:p w14:paraId="70B7875F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288B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Выполнение  возведение  одночленов в степень с натуральным показателем, </w:t>
            </w:r>
          </w:p>
          <w:p w14:paraId="320D3F07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Нахождение   значения выражений, содержащих степень</w:t>
            </w:r>
          </w:p>
        </w:tc>
      </w:tr>
      <w:tr w:rsidR="00E70D33" w:rsidRPr="00E70D33" w14:paraId="6B2AF16E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AFB8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D2CC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DBB6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BBD7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Формулируют определение понятия многочлена</w:t>
            </w:r>
          </w:p>
          <w:p w14:paraId="535B286E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Приводят многочлен  к стандартному виду</w:t>
            </w:r>
          </w:p>
        </w:tc>
      </w:tr>
      <w:tr w:rsidR="00E70D33" w:rsidRPr="00E70D33" w14:paraId="75EC5146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F142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6B2E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DBB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8BC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упражнений  на  сложение и вычитание  многочленов</w:t>
            </w:r>
          </w:p>
        </w:tc>
      </w:tr>
      <w:tr w:rsidR="00E70D33" w:rsidRPr="00E70D33" w14:paraId="605342BB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E9BD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C26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4940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0839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 упражнений  на  умножение одночленов   и многочленов</w:t>
            </w:r>
          </w:p>
        </w:tc>
      </w:tr>
      <w:tr w:rsidR="00E70D33" w:rsidRPr="00E70D33" w14:paraId="1B44EDB0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D978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31E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0FC6" w14:textId="77777777" w:rsidR="003562BD" w:rsidRPr="00E70D33" w:rsidRDefault="003562BD" w:rsidP="00CB0077">
            <w:pPr>
              <w:keepNext/>
              <w:spacing w:line="276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Вынесение общего множителя за скобку.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EBA8" w14:textId="77777777" w:rsidR="003562BD" w:rsidRPr="00E70D33" w:rsidRDefault="003562BD" w:rsidP="003562BD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Нахождение </w:t>
            </w:r>
            <w:r w:rsidRPr="00E70D33">
              <w:rPr>
                <w:bCs/>
                <w:iCs/>
                <w:sz w:val="24"/>
                <w:szCs w:val="24"/>
              </w:rPr>
              <w:t>общего множителя</w:t>
            </w:r>
          </w:p>
          <w:p w14:paraId="3D8465DF" w14:textId="77777777" w:rsidR="003562BD" w:rsidRPr="00E70D33" w:rsidRDefault="003562BD" w:rsidP="003562BD">
            <w:pPr>
              <w:rPr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lastRenderedPageBreak/>
              <w:t>Вынесение общего множителя за скобку</w:t>
            </w:r>
          </w:p>
        </w:tc>
      </w:tr>
      <w:tr w:rsidR="00E70D33" w:rsidRPr="00E70D33" w14:paraId="61612B05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2BF7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70F4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2DBB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Умножение многочлена на многочлен.</w:t>
            </w:r>
          </w:p>
          <w:p w14:paraId="31C832C2" w14:textId="77777777" w:rsidR="004B6212" w:rsidRPr="00E70D33" w:rsidRDefault="004B6212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0874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 упражнений  на  умножение  многочленов</w:t>
            </w:r>
          </w:p>
        </w:tc>
      </w:tr>
      <w:tr w:rsidR="00E70D33" w:rsidRPr="00E70D33" w14:paraId="02910A48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59B2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FDAC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822B" w14:textId="77777777" w:rsidR="003562BD" w:rsidRPr="00E70D33" w:rsidRDefault="003562BD" w:rsidP="003562BD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Контрольная работа за </w:t>
            </w:r>
            <w:r w:rsidRPr="00E70D33">
              <w:rPr>
                <w:sz w:val="24"/>
                <w:szCs w:val="24"/>
                <w:lang w:val="en-US"/>
              </w:rPr>
              <w:t>III</w:t>
            </w:r>
            <w:r w:rsidRPr="00E70D33">
              <w:rPr>
                <w:sz w:val="24"/>
                <w:szCs w:val="24"/>
              </w:rPr>
              <w:t xml:space="preserve"> четверть</w:t>
            </w:r>
          </w:p>
          <w:p w14:paraId="2A0BC04E" w14:textId="3A5DEC32" w:rsidR="004B6212" w:rsidRPr="00E70D33" w:rsidRDefault="004B6212" w:rsidP="003562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2995" w14:textId="77777777" w:rsidR="003562BD" w:rsidRPr="00E70D33" w:rsidRDefault="003562BD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 контрольной работы</w:t>
            </w:r>
          </w:p>
        </w:tc>
      </w:tr>
      <w:tr w:rsidR="00E70D33" w:rsidRPr="00E70D33" w14:paraId="14462FD5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14C5" w14:textId="77777777" w:rsidR="004B6212" w:rsidRPr="00E70D33" w:rsidRDefault="004B6212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8E46" w14:textId="77777777" w:rsidR="004B6212" w:rsidRPr="00E70D33" w:rsidRDefault="004B6212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19EC" w14:textId="774EA7C3" w:rsidR="004B6212" w:rsidRPr="00E70D33" w:rsidRDefault="004B6212" w:rsidP="00CB0077">
            <w:pPr>
              <w:keepNext/>
              <w:spacing w:line="276" w:lineRule="auto"/>
              <w:outlineLvl w:val="2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Работа над ошибками.  </w:t>
            </w:r>
            <w:r w:rsidRPr="00E70D33">
              <w:rPr>
                <w:bCs/>
                <w:iCs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C8DC5" w14:textId="77777777" w:rsidR="004B6212" w:rsidRPr="00E70D33" w:rsidRDefault="004B6212" w:rsidP="00CB0077">
            <w:pPr>
              <w:spacing w:line="276" w:lineRule="auto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Анализ ошибок, допущенных в контрольной работе.</w:t>
            </w:r>
          </w:p>
          <w:p w14:paraId="7CB7BAA5" w14:textId="2F80445A" w:rsidR="004B6212" w:rsidRPr="00E70D33" w:rsidRDefault="004B6212" w:rsidP="003562BD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Осуществление   </w:t>
            </w:r>
            <w:r w:rsidRPr="00E70D33">
              <w:rPr>
                <w:bCs/>
                <w:iCs/>
                <w:sz w:val="24"/>
                <w:szCs w:val="24"/>
              </w:rPr>
              <w:t>разложения многочлена на множители путем вынесения общего множителя за скобку, применения формул сокращенного умножения.</w:t>
            </w:r>
          </w:p>
          <w:p w14:paraId="34F774BC" w14:textId="77777777" w:rsidR="004B6212" w:rsidRPr="00E70D33" w:rsidRDefault="004B6212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0D33" w:rsidRPr="00E70D33" w14:paraId="7B41A166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C88E" w14:textId="77777777" w:rsidR="004B6212" w:rsidRPr="00E70D33" w:rsidRDefault="004B6212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E90B" w14:textId="77777777" w:rsidR="004B6212" w:rsidRPr="00E70D33" w:rsidRDefault="004B6212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35B1" w14:textId="5B63598C" w:rsidR="004B6212" w:rsidRPr="00E70D33" w:rsidRDefault="004B6212" w:rsidP="003562BD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884C" w14:textId="77777777" w:rsidR="004B6212" w:rsidRPr="00E70D33" w:rsidRDefault="004B6212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53B1137F" w14:textId="77777777" w:rsidR="003562BD" w:rsidRPr="00E70D33" w:rsidRDefault="003562BD" w:rsidP="003562BD">
      <w:pPr>
        <w:rPr>
          <w:sz w:val="24"/>
          <w:szCs w:val="24"/>
        </w:rPr>
      </w:pPr>
    </w:p>
    <w:p w14:paraId="4B45C800" w14:textId="77777777" w:rsidR="003562BD" w:rsidRPr="00E70D33" w:rsidRDefault="003562BD" w:rsidP="003562BD">
      <w:pPr>
        <w:rPr>
          <w:b/>
          <w:bCs/>
          <w:sz w:val="24"/>
          <w:szCs w:val="24"/>
        </w:rPr>
      </w:pPr>
    </w:p>
    <w:p w14:paraId="4F16922C" w14:textId="77777777" w:rsidR="003562BD" w:rsidRPr="00E70D33" w:rsidRDefault="003562BD" w:rsidP="003562BD">
      <w:pPr>
        <w:rPr>
          <w:b/>
          <w:sz w:val="24"/>
          <w:szCs w:val="24"/>
        </w:rPr>
      </w:pPr>
      <w:r w:rsidRPr="00E70D33">
        <w:rPr>
          <w:b/>
          <w:sz w:val="24"/>
          <w:szCs w:val="24"/>
          <w:lang w:val="en-US"/>
        </w:rPr>
        <w:t xml:space="preserve">IV </w:t>
      </w:r>
      <w:r w:rsidRPr="00E70D33">
        <w:rPr>
          <w:b/>
          <w:sz w:val="24"/>
          <w:szCs w:val="24"/>
        </w:rPr>
        <w:t>четверть  (</w:t>
      </w:r>
      <w:r w:rsidRPr="00E70D33">
        <w:rPr>
          <w:b/>
          <w:sz w:val="24"/>
          <w:szCs w:val="24"/>
          <w:lang w:val="en-US"/>
        </w:rPr>
        <w:t>24</w:t>
      </w:r>
      <w:r w:rsidRPr="00E70D33">
        <w:rPr>
          <w:b/>
          <w:sz w:val="24"/>
          <w:szCs w:val="24"/>
        </w:rPr>
        <w:t xml:space="preserve">  час) </w:t>
      </w:r>
    </w:p>
    <w:p w14:paraId="2FF28A96" w14:textId="77777777" w:rsidR="003562BD" w:rsidRPr="00E70D33" w:rsidRDefault="003562BD" w:rsidP="003562BD">
      <w:pPr>
        <w:rPr>
          <w:b/>
          <w:sz w:val="24"/>
          <w:szCs w:val="24"/>
          <w:lang w:val="en-US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701"/>
        <w:gridCol w:w="1701"/>
        <w:gridCol w:w="5953"/>
        <w:gridCol w:w="5670"/>
      </w:tblGrid>
      <w:tr w:rsidR="00E70D33" w:rsidRPr="00E70D33" w14:paraId="46E307EA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65DA" w14:textId="77777777" w:rsidR="003562BD" w:rsidRPr="00E70D33" w:rsidRDefault="003562BD" w:rsidP="00CB0077">
            <w:pPr>
              <w:rPr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0900" w14:textId="77777777" w:rsidR="003562BD" w:rsidRPr="00E70D33" w:rsidRDefault="003562BD" w:rsidP="00CB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36AB" w14:textId="77777777" w:rsidR="003562BD" w:rsidRPr="00E70D33" w:rsidRDefault="003562BD" w:rsidP="00CB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6A7" w14:textId="77777777" w:rsidR="003562BD" w:rsidRPr="00E70D33" w:rsidRDefault="003562BD" w:rsidP="00CB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0D3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E70D33" w:rsidRPr="00E70D33" w14:paraId="06DC824D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6E48" w14:textId="77777777" w:rsidR="003562BD" w:rsidRPr="00E70D33" w:rsidRDefault="003562BD" w:rsidP="00CB0077">
            <w:pPr>
              <w:rPr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8492" w14:textId="77777777" w:rsidR="003562BD" w:rsidRPr="00E70D33" w:rsidRDefault="003562BD" w:rsidP="00CB0077">
            <w:pPr>
              <w:jc w:val="center"/>
              <w:rPr>
                <w:b/>
                <w:sz w:val="24"/>
                <w:szCs w:val="24"/>
              </w:rPr>
            </w:pPr>
            <w:r w:rsidRPr="00E70D33">
              <w:rPr>
                <w:b/>
                <w:bCs/>
                <w:sz w:val="24"/>
                <w:szCs w:val="24"/>
              </w:rPr>
              <w:t xml:space="preserve">Алгебраические выражения  </w:t>
            </w:r>
          </w:p>
        </w:tc>
      </w:tr>
      <w:tr w:rsidR="00E70D33" w:rsidRPr="00E70D33" w14:paraId="3B215051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6C5C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DB97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0559" w14:textId="77777777" w:rsidR="003562BD" w:rsidRPr="00E70D33" w:rsidRDefault="003562BD" w:rsidP="00CB0077">
            <w:pPr>
              <w:rPr>
                <w:b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0AD7" w14:textId="77777777" w:rsidR="003562BD" w:rsidRPr="00E70D33" w:rsidRDefault="003562BD" w:rsidP="00CB0077">
            <w:pPr>
              <w:jc w:val="both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Определение квадрата суммы, квадрата разности</w:t>
            </w:r>
          </w:p>
          <w:p w14:paraId="005795FA" w14:textId="77777777" w:rsidR="003562BD" w:rsidRPr="00E70D33" w:rsidRDefault="003562BD" w:rsidP="003562BD">
            <w:pPr>
              <w:jc w:val="both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Запись выражения в виде разности квадрата суммы, квадрата Преобразование квадрата суммы, квадрата разности в многочлен.</w:t>
            </w:r>
          </w:p>
        </w:tc>
      </w:tr>
      <w:tr w:rsidR="00E70D33" w:rsidRPr="00E70D33" w14:paraId="4EB21BD1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171F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A640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C29D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  <w:p w14:paraId="48CEC0F3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01CB" w14:textId="77777777" w:rsidR="003562BD" w:rsidRPr="00E70D33" w:rsidRDefault="003562BD" w:rsidP="003562BD">
            <w:pPr>
              <w:jc w:val="both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Разложение на множители, упрощение выражений и с помощью  формул</w:t>
            </w:r>
          </w:p>
          <w:p w14:paraId="59CAA894" w14:textId="77777777" w:rsidR="003562BD" w:rsidRPr="00E70D33" w:rsidRDefault="003562BD" w:rsidP="003562BD">
            <w:pPr>
              <w:jc w:val="both"/>
              <w:rPr>
                <w:b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Выполнение упражнений на разложение  на множители по формулам.</w:t>
            </w:r>
          </w:p>
        </w:tc>
      </w:tr>
      <w:tr w:rsidR="00E70D33" w:rsidRPr="00E70D33" w14:paraId="73E84172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9E7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A8C0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B2AE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8A77" w14:textId="77777777" w:rsidR="003562BD" w:rsidRPr="00E70D33" w:rsidRDefault="003562BD" w:rsidP="00CB0077">
            <w:pPr>
              <w:jc w:val="both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Запись выражения в виде разности квадратов</w:t>
            </w:r>
          </w:p>
          <w:p w14:paraId="0B23B520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 </w:t>
            </w:r>
          </w:p>
        </w:tc>
      </w:tr>
      <w:tr w:rsidR="00E70D33" w:rsidRPr="00E70D33" w14:paraId="6EC60D01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B4CA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8551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6FC2" w14:textId="77777777" w:rsidR="003562BD" w:rsidRPr="00E70D33" w:rsidRDefault="003562BD" w:rsidP="00CB0077">
            <w:pPr>
              <w:pStyle w:val="6"/>
              <w:spacing w:line="276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70D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разности квадратов на множители.</w:t>
            </w:r>
          </w:p>
          <w:p w14:paraId="2A4A3E91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1963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Разложение на множители , упрощение выражений с помощью формулы   разности квадратов.</w:t>
            </w:r>
          </w:p>
          <w:p w14:paraId="5E8DED90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Выполнение упражнений на разложение  на множители по формуле разности квадратов.</w:t>
            </w:r>
          </w:p>
          <w:p w14:paraId="05DF9E3C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 xml:space="preserve">Разложение на множители.  </w:t>
            </w:r>
          </w:p>
        </w:tc>
      </w:tr>
      <w:tr w:rsidR="00E70D33" w:rsidRPr="00E70D33" w14:paraId="77FB1028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DBD2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D5E4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540E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12F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Преобразование в многочлен</w:t>
            </w:r>
          </w:p>
          <w:p w14:paraId="3FFD6AE8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Вычисления рациональным способом.</w:t>
            </w:r>
          </w:p>
        </w:tc>
      </w:tr>
      <w:tr w:rsidR="00E70D33" w:rsidRPr="00E70D33" w14:paraId="7336A1F1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D27A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8D94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38F7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192D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 xml:space="preserve">Разложение на множители.  </w:t>
            </w:r>
          </w:p>
          <w:p w14:paraId="44FE84BA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 xml:space="preserve">Применение формул сокращенного умножения  для  </w:t>
            </w:r>
            <w:r w:rsidRPr="00E70D33">
              <w:rPr>
                <w:bCs/>
                <w:iCs/>
                <w:sz w:val="24"/>
                <w:szCs w:val="24"/>
              </w:rPr>
              <w:lastRenderedPageBreak/>
              <w:t>разложения на множители.</w:t>
            </w:r>
          </w:p>
        </w:tc>
      </w:tr>
      <w:tr w:rsidR="00E70D33" w:rsidRPr="00E70D33" w14:paraId="13D6473D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9A9B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F01F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9780" w14:textId="14AA9870" w:rsidR="003562BD" w:rsidRPr="00E70D33" w:rsidRDefault="003562BD" w:rsidP="00CB0077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E70D33">
              <w:rPr>
                <w:bCs/>
                <w:iCs/>
                <w:sz w:val="24"/>
                <w:szCs w:val="24"/>
              </w:rPr>
              <w:t>Контрольная работа</w:t>
            </w:r>
            <w:r w:rsidR="00E70D33" w:rsidRPr="00E70D33">
              <w:rPr>
                <w:bCs/>
                <w:iCs/>
                <w:sz w:val="24"/>
                <w:szCs w:val="24"/>
              </w:rPr>
              <w:t xml:space="preserve"> за год.</w:t>
            </w:r>
          </w:p>
          <w:p w14:paraId="6182D2DA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EEBA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Выполнение контрольной  работы</w:t>
            </w:r>
          </w:p>
        </w:tc>
      </w:tr>
      <w:tr w:rsidR="00E70D33" w:rsidRPr="00E70D33" w14:paraId="5D7FC8B3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B7C5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B46A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3B06" w14:textId="32624F19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Работа над ошибками</w:t>
            </w:r>
            <w:r w:rsidR="004B6212" w:rsidRPr="00E70D33">
              <w:rPr>
                <w:bCs/>
                <w:iCs/>
                <w:sz w:val="24"/>
                <w:szCs w:val="24"/>
              </w:rPr>
              <w:t xml:space="preserve">. </w:t>
            </w:r>
            <w:r w:rsidR="004B6212" w:rsidRPr="00E70D33"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5F35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Анализ ошибок, допущенных в контрольной работе.</w:t>
            </w:r>
          </w:p>
          <w:p w14:paraId="37FC1A0A" w14:textId="08767EAC" w:rsidR="00E70D33" w:rsidRPr="00E70D33" w:rsidRDefault="00E70D33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Определение, является ли пара чисел решением данного уравнения с двумя переменными</w:t>
            </w:r>
          </w:p>
        </w:tc>
      </w:tr>
      <w:tr w:rsidR="00E70D33" w:rsidRPr="00E70D33" w14:paraId="67562576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576B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55EC" w14:textId="77777777" w:rsidR="003562BD" w:rsidRPr="00E70D33" w:rsidRDefault="003562BD" w:rsidP="00CB007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70D33">
              <w:rPr>
                <w:b/>
                <w:bCs/>
                <w:iCs/>
                <w:sz w:val="24"/>
                <w:szCs w:val="24"/>
              </w:rPr>
              <w:t>Уравнения и неравенства</w:t>
            </w:r>
          </w:p>
        </w:tc>
      </w:tr>
      <w:tr w:rsidR="00E70D33" w:rsidRPr="00E70D33" w14:paraId="5C0206E4" w14:textId="77777777" w:rsidTr="00BA6248">
        <w:trPr>
          <w:trHeight w:val="4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FAD4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847C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716B" w14:textId="77777777" w:rsidR="003562BD" w:rsidRPr="00E70D33" w:rsidRDefault="003562BD" w:rsidP="00CB0077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170C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Определение, является ли пара чисел решением данного уравнения с двумя переменными.</w:t>
            </w:r>
          </w:p>
        </w:tc>
      </w:tr>
      <w:tr w:rsidR="00E70D33" w:rsidRPr="00E70D33" w14:paraId="461E621C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495F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949C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075E" w14:textId="77777777" w:rsidR="003562BD" w:rsidRDefault="003562BD" w:rsidP="00CB0077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График линейного уравнения с двумя переменными.</w:t>
            </w:r>
          </w:p>
          <w:p w14:paraId="0ED7E903" w14:textId="77777777" w:rsidR="00BA6248" w:rsidRPr="00E70D33" w:rsidRDefault="00BA6248" w:rsidP="00CB007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BE62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70D33" w:rsidRPr="00E70D33" w14:paraId="6F130A77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1F8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59C0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32E3" w14:textId="77777777" w:rsidR="003562BD" w:rsidRDefault="003562BD" w:rsidP="00CB0077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Системы линейных уравнений с двумя переменными</w:t>
            </w:r>
          </w:p>
          <w:p w14:paraId="4F9FC622" w14:textId="77777777" w:rsidR="00BA6248" w:rsidRPr="00E70D33" w:rsidRDefault="00BA6248" w:rsidP="00CB007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E6B6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решение системы уравнений с двумя переменными:</w:t>
            </w:r>
          </w:p>
          <w:p w14:paraId="4F1F9E38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графическим  методом;</w:t>
            </w:r>
          </w:p>
          <w:p w14:paraId="0B05BCD6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</w:p>
          <w:p w14:paraId="762A2632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методом подстановки</w:t>
            </w:r>
          </w:p>
          <w:p w14:paraId="4A083ECE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</w:p>
          <w:p w14:paraId="395E3B3B" w14:textId="77777777" w:rsidR="003562BD" w:rsidRPr="00E70D33" w:rsidRDefault="003562BD" w:rsidP="00CB0077">
            <w:pPr>
              <w:rPr>
                <w:bCs/>
                <w:iCs/>
                <w:sz w:val="24"/>
                <w:szCs w:val="24"/>
              </w:rPr>
            </w:pPr>
            <w:r w:rsidRPr="00E70D33">
              <w:rPr>
                <w:bCs/>
                <w:iCs/>
                <w:sz w:val="24"/>
                <w:szCs w:val="24"/>
              </w:rPr>
              <w:t>методом сложения</w:t>
            </w:r>
          </w:p>
        </w:tc>
      </w:tr>
      <w:tr w:rsidR="00E70D33" w:rsidRPr="00E70D33" w14:paraId="2A66803D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74BC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  <w:lang w:val="en-US"/>
              </w:rPr>
              <w:t>2</w:t>
            </w:r>
            <w:r w:rsidRPr="00E70D33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33BA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1D6" w14:textId="77777777" w:rsidR="003562BD" w:rsidRPr="00E70D33" w:rsidRDefault="003562BD" w:rsidP="00CB0077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Решение систем линейных уравнений способом  подстановки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6B5D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E70D33" w:rsidRPr="00E70D33" w14:paraId="4FACB28F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7981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  <w:lang w:val="en-US"/>
              </w:rPr>
              <w:t>2</w:t>
            </w:r>
            <w:r w:rsidRPr="00E70D33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1F6F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96F" w14:textId="77777777" w:rsidR="003562BD" w:rsidRPr="00E70D33" w:rsidRDefault="003562BD" w:rsidP="00CB0077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 xml:space="preserve">Решение систем линейных уравнений способом  сложения.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E56E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E70D33" w:rsidRPr="00E70D33" w14:paraId="2F52C586" w14:textId="77777777" w:rsidTr="00BA62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ECB2" w14:textId="77777777" w:rsidR="003562BD" w:rsidRPr="00E70D33" w:rsidRDefault="003562BD" w:rsidP="00CB00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2CD9" w14:textId="77777777" w:rsidR="003562BD" w:rsidRPr="00E70D33" w:rsidRDefault="003562BD" w:rsidP="00CB00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C641" w14:textId="77777777" w:rsidR="003562BD" w:rsidRPr="00E70D33" w:rsidRDefault="003562BD" w:rsidP="00CB0077">
            <w:pPr>
              <w:rPr>
                <w:sz w:val="24"/>
                <w:szCs w:val="24"/>
              </w:rPr>
            </w:pPr>
            <w:r w:rsidRPr="00E70D33">
              <w:rPr>
                <w:sz w:val="24"/>
                <w:szCs w:val="24"/>
              </w:rPr>
              <w:t>Повторение</w:t>
            </w:r>
          </w:p>
          <w:p w14:paraId="593065E9" w14:textId="77777777" w:rsidR="003562BD" w:rsidRPr="00E70D33" w:rsidRDefault="003562BD" w:rsidP="00CB007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76C2" w14:textId="77777777" w:rsidR="003562BD" w:rsidRPr="00E70D33" w:rsidRDefault="003562BD" w:rsidP="00CB007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</w:tr>
    </w:tbl>
    <w:p w14:paraId="15705F61" w14:textId="77777777" w:rsidR="003562BD" w:rsidRPr="00613DA8" w:rsidRDefault="003562BD" w:rsidP="003562BD">
      <w:pPr>
        <w:spacing w:line="276" w:lineRule="auto"/>
        <w:ind w:left="142"/>
        <w:rPr>
          <w:sz w:val="24"/>
          <w:szCs w:val="24"/>
        </w:rPr>
      </w:pPr>
    </w:p>
    <w:p w14:paraId="1307BA79" w14:textId="77777777" w:rsidR="003562BD" w:rsidRPr="00613DA8" w:rsidRDefault="003562BD" w:rsidP="003562BD">
      <w:pPr>
        <w:ind w:left="142"/>
      </w:pPr>
    </w:p>
    <w:p w14:paraId="2A896A35" w14:textId="77777777" w:rsidR="003562BD" w:rsidRDefault="003562BD" w:rsidP="003562BD">
      <w:pPr>
        <w:ind w:left="142"/>
      </w:pPr>
    </w:p>
    <w:p w14:paraId="74BC3A35" w14:textId="77777777" w:rsidR="003562BD" w:rsidRDefault="003562BD" w:rsidP="003562BD">
      <w:pPr>
        <w:ind w:left="142"/>
      </w:pPr>
    </w:p>
    <w:p w14:paraId="722F9045" w14:textId="77777777" w:rsidR="003562BD" w:rsidRDefault="003562BD" w:rsidP="00BA6248"/>
    <w:p w14:paraId="7396723A" w14:textId="77777777" w:rsidR="00BA6248" w:rsidRDefault="00BA6248" w:rsidP="00BA6248"/>
    <w:p w14:paraId="080FE638" w14:textId="77777777" w:rsidR="00BA6248" w:rsidRDefault="00BA6248" w:rsidP="00BA6248"/>
    <w:p w14:paraId="3BEE58F7" w14:textId="77777777" w:rsidR="00BA6248" w:rsidRDefault="00BA6248" w:rsidP="00BA6248"/>
    <w:p w14:paraId="0FA4D9AA" w14:textId="77777777" w:rsidR="00BA6248" w:rsidRDefault="00BA6248" w:rsidP="00BA6248"/>
    <w:p w14:paraId="05DE0E21" w14:textId="77777777" w:rsidR="00BA6248" w:rsidRDefault="00BA6248" w:rsidP="00BA6248"/>
    <w:p w14:paraId="0BDFDF7A" w14:textId="77777777" w:rsidR="00BA6248" w:rsidRDefault="00BA6248" w:rsidP="00BA6248"/>
    <w:p w14:paraId="09BBADEC" w14:textId="77777777" w:rsidR="00BA6248" w:rsidRDefault="00BA6248" w:rsidP="00BA6248"/>
    <w:p w14:paraId="66978F18" w14:textId="77777777" w:rsidR="00BA6248" w:rsidRDefault="00BA6248" w:rsidP="00BA6248"/>
    <w:p w14:paraId="06E15880" w14:textId="77777777" w:rsidR="00BA6248" w:rsidRDefault="00BA6248" w:rsidP="00BA6248"/>
    <w:p w14:paraId="1C3BB2B4" w14:textId="77777777" w:rsidR="00BA6248" w:rsidRDefault="00BA6248" w:rsidP="00BA6248"/>
    <w:p w14:paraId="6AE36C3A" w14:textId="77777777" w:rsidR="00BA6248" w:rsidRDefault="00BA6248" w:rsidP="00BA6248"/>
    <w:p w14:paraId="0FBE7CDF" w14:textId="77777777" w:rsidR="00BA6248" w:rsidRDefault="00BA6248" w:rsidP="00BA6248"/>
    <w:p w14:paraId="577DD76A" w14:textId="77777777" w:rsidR="00BA6248" w:rsidRDefault="00BA6248" w:rsidP="00BA6248"/>
    <w:p w14:paraId="3CE10D26" w14:textId="77777777" w:rsidR="00BA6248" w:rsidRDefault="00BA6248" w:rsidP="00BA6248"/>
    <w:p w14:paraId="56DBEA9B" w14:textId="77777777" w:rsidR="00BA6248" w:rsidRDefault="00BA6248" w:rsidP="00BA6248"/>
    <w:p w14:paraId="7741D996" w14:textId="77777777" w:rsidR="00BA6248" w:rsidRDefault="00BA6248" w:rsidP="00BA6248"/>
    <w:p w14:paraId="25BE8A0C" w14:textId="77777777" w:rsidR="003562BD" w:rsidRDefault="003562BD" w:rsidP="003562BD">
      <w:pPr>
        <w:ind w:left="142"/>
      </w:pPr>
    </w:p>
    <w:p w14:paraId="2F89220A" w14:textId="77777777" w:rsidR="00BA6248" w:rsidRPr="00D839FC" w:rsidRDefault="00BA6248" w:rsidP="00BA6248">
      <w:pPr>
        <w:spacing w:line="276" w:lineRule="auto"/>
        <w:jc w:val="center"/>
        <w:rPr>
          <w:b/>
          <w:sz w:val="26"/>
          <w:szCs w:val="26"/>
        </w:rPr>
      </w:pPr>
      <w:r w:rsidRPr="00D839FC">
        <w:rPr>
          <w:b/>
          <w:sz w:val="26"/>
          <w:szCs w:val="26"/>
        </w:rPr>
        <w:lastRenderedPageBreak/>
        <w:t>Планируемые результаты освоения учебного предмета «Алгебра» на уровне основного общего образования</w:t>
      </w:r>
    </w:p>
    <w:p w14:paraId="3AEBB592" w14:textId="77777777" w:rsidR="00BA6248" w:rsidRDefault="00BA6248" w:rsidP="00BA6248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14:paraId="7FA17701" w14:textId="77777777" w:rsidR="00BA6248" w:rsidRPr="00D839FC" w:rsidRDefault="00BA6248" w:rsidP="00BA6248">
      <w:pPr>
        <w:jc w:val="center"/>
        <w:rPr>
          <w:sz w:val="25"/>
          <w:szCs w:val="25"/>
        </w:rPr>
      </w:pPr>
      <w:r w:rsidRPr="00D839FC">
        <w:rPr>
          <w:sz w:val="25"/>
          <w:szCs w:val="25"/>
        </w:rPr>
        <w:t xml:space="preserve">ЛИЧНОСТНЫЕ РЕЗУЛЬТАТЫ </w:t>
      </w:r>
    </w:p>
    <w:p w14:paraId="705F60D0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b/>
          <w:sz w:val="25"/>
          <w:szCs w:val="25"/>
        </w:rPr>
        <w:t>Личностные результаты</w:t>
      </w:r>
      <w:r w:rsidRPr="00D839FC">
        <w:rPr>
          <w:sz w:val="25"/>
          <w:szCs w:val="25"/>
        </w:rPr>
        <w:t xml:space="preserve"> освоения программы по математике характеризуются:</w:t>
      </w:r>
    </w:p>
    <w:p w14:paraId="16120AB8" w14:textId="77777777" w:rsidR="00BA6248" w:rsidRPr="00D839FC" w:rsidRDefault="00BA6248" w:rsidP="00BA6248">
      <w:pPr>
        <w:jc w:val="both"/>
        <w:rPr>
          <w:b/>
          <w:sz w:val="25"/>
          <w:szCs w:val="25"/>
        </w:rPr>
      </w:pPr>
      <w:r w:rsidRPr="00D839FC">
        <w:rPr>
          <w:sz w:val="25"/>
          <w:szCs w:val="25"/>
        </w:rPr>
        <w:t xml:space="preserve"> 1) </w:t>
      </w:r>
      <w:r w:rsidRPr="00D839FC">
        <w:rPr>
          <w:b/>
          <w:sz w:val="25"/>
          <w:szCs w:val="25"/>
        </w:rPr>
        <w:t xml:space="preserve">патриотическое воспитание: </w:t>
      </w:r>
    </w:p>
    <w:p w14:paraId="4D31F1C3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14:paraId="1014932B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2) </w:t>
      </w:r>
      <w:r w:rsidRPr="00D839FC">
        <w:rPr>
          <w:b/>
          <w:sz w:val="25"/>
          <w:szCs w:val="25"/>
        </w:rPr>
        <w:t>гражданское и духовно-нравственное воспитание</w:t>
      </w:r>
      <w:r w:rsidRPr="00D839FC">
        <w:rPr>
          <w:sz w:val="25"/>
          <w:szCs w:val="25"/>
        </w:rPr>
        <w:t>:</w:t>
      </w:r>
    </w:p>
    <w:p w14:paraId="005E9D7C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8CC4EC0" w14:textId="77777777" w:rsidR="00BA6248" w:rsidRPr="00D839FC" w:rsidRDefault="00BA6248" w:rsidP="00BA6248">
      <w:pPr>
        <w:jc w:val="both"/>
        <w:rPr>
          <w:b/>
          <w:sz w:val="25"/>
          <w:szCs w:val="25"/>
        </w:rPr>
      </w:pPr>
      <w:r w:rsidRPr="00D839FC">
        <w:rPr>
          <w:sz w:val="25"/>
          <w:szCs w:val="25"/>
        </w:rPr>
        <w:t xml:space="preserve"> </w:t>
      </w:r>
      <w:r w:rsidRPr="00D839FC">
        <w:rPr>
          <w:b/>
          <w:sz w:val="25"/>
          <w:szCs w:val="25"/>
        </w:rPr>
        <w:t>3) трудовое воспитание:</w:t>
      </w:r>
    </w:p>
    <w:p w14:paraId="60F5F823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14:paraId="573D3D84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4) </w:t>
      </w:r>
      <w:r w:rsidRPr="00D839FC">
        <w:rPr>
          <w:b/>
          <w:sz w:val="25"/>
          <w:szCs w:val="25"/>
        </w:rPr>
        <w:t>эстетическое воспитание:</w:t>
      </w:r>
      <w:r w:rsidRPr="00D839FC">
        <w:rPr>
          <w:sz w:val="25"/>
          <w:szCs w:val="25"/>
        </w:rPr>
        <w:t xml:space="preserve"> </w:t>
      </w:r>
    </w:p>
    <w:p w14:paraId="636DD2E2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14:paraId="07401174" w14:textId="77777777" w:rsidR="00BA6248" w:rsidRPr="00D839FC" w:rsidRDefault="00BA6248" w:rsidP="00BA6248">
      <w:pPr>
        <w:jc w:val="both"/>
        <w:rPr>
          <w:b/>
          <w:sz w:val="25"/>
          <w:szCs w:val="25"/>
        </w:rPr>
      </w:pPr>
      <w:r w:rsidRPr="00D839FC">
        <w:rPr>
          <w:b/>
          <w:sz w:val="25"/>
          <w:szCs w:val="25"/>
        </w:rPr>
        <w:t>5) ценности научного познания:</w:t>
      </w:r>
    </w:p>
    <w:p w14:paraId="3FEA5174" w14:textId="77777777" w:rsidR="00BA6248" w:rsidRPr="00D839FC" w:rsidRDefault="00BA6248" w:rsidP="00BA6248">
      <w:pPr>
        <w:jc w:val="both"/>
        <w:rPr>
          <w:b/>
          <w:color w:val="FF0000"/>
          <w:sz w:val="25"/>
          <w:szCs w:val="25"/>
        </w:rPr>
      </w:pPr>
      <w:r w:rsidRPr="00D839FC">
        <w:rPr>
          <w:sz w:val="25"/>
          <w:szCs w:val="25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B439F77" w14:textId="77777777" w:rsidR="00BA6248" w:rsidRPr="00D839FC" w:rsidRDefault="00BA6248" w:rsidP="00BA6248">
      <w:pPr>
        <w:jc w:val="both"/>
        <w:rPr>
          <w:b/>
          <w:sz w:val="25"/>
          <w:szCs w:val="25"/>
        </w:rPr>
      </w:pPr>
      <w:r w:rsidRPr="00D839FC">
        <w:rPr>
          <w:b/>
          <w:sz w:val="25"/>
          <w:szCs w:val="25"/>
        </w:rPr>
        <w:t>6) физическое воспитание, формирование культуры здоровья и эмоционального благополучия:</w:t>
      </w:r>
    </w:p>
    <w:p w14:paraId="0C496749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70C00D5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b/>
          <w:sz w:val="25"/>
          <w:szCs w:val="25"/>
        </w:rPr>
        <w:t xml:space="preserve"> 7) экологическое воспитание:</w:t>
      </w:r>
    </w:p>
    <w:p w14:paraId="2288D6C1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6A368D3" w14:textId="77777777" w:rsidR="00BA6248" w:rsidRPr="00D839FC" w:rsidRDefault="00BA6248" w:rsidP="00BA6248">
      <w:pPr>
        <w:jc w:val="both"/>
        <w:rPr>
          <w:b/>
          <w:sz w:val="25"/>
          <w:szCs w:val="25"/>
        </w:rPr>
      </w:pPr>
      <w:r w:rsidRPr="00D839FC">
        <w:rPr>
          <w:b/>
          <w:sz w:val="25"/>
          <w:szCs w:val="25"/>
        </w:rPr>
        <w:t xml:space="preserve"> 8) адаптация к изменяющимся условиям социальной и природной среды:</w:t>
      </w:r>
    </w:p>
    <w:p w14:paraId="75F96820" w14:textId="77777777" w:rsidR="00BA6248" w:rsidRPr="00D839FC" w:rsidRDefault="00BA6248" w:rsidP="00BA6248">
      <w:pPr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7C1C8F07" w14:textId="77777777" w:rsidR="00BA6248" w:rsidRPr="00D839FC" w:rsidRDefault="00BA6248" w:rsidP="00BA6248">
      <w:pPr>
        <w:ind w:firstLine="708"/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6EA80609" w14:textId="77777777" w:rsidR="00BA6248" w:rsidRPr="00D839FC" w:rsidRDefault="00BA6248" w:rsidP="00BA6248">
      <w:pPr>
        <w:ind w:firstLine="708"/>
        <w:jc w:val="both"/>
        <w:rPr>
          <w:b/>
          <w:color w:val="FF0000"/>
          <w:sz w:val="25"/>
          <w:szCs w:val="25"/>
        </w:rPr>
      </w:pPr>
      <w:r w:rsidRPr="00D839FC">
        <w:rPr>
          <w:sz w:val="25"/>
          <w:szCs w:val="25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EFC8945" w14:textId="77777777" w:rsidR="00BA6248" w:rsidRPr="00D839FC" w:rsidRDefault="00BA6248" w:rsidP="00BA6248">
      <w:pPr>
        <w:spacing w:line="276" w:lineRule="auto"/>
        <w:jc w:val="both"/>
        <w:rPr>
          <w:b/>
          <w:color w:val="FF0000"/>
          <w:sz w:val="25"/>
          <w:szCs w:val="25"/>
        </w:rPr>
      </w:pPr>
    </w:p>
    <w:p w14:paraId="792AFB99" w14:textId="77777777" w:rsidR="00BA6248" w:rsidRPr="00D839FC" w:rsidRDefault="00BA6248" w:rsidP="00BA6248">
      <w:pPr>
        <w:spacing w:line="276" w:lineRule="auto"/>
        <w:jc w:val="center"/>
        <w:rPr>
          <w:sz w:val="25"/>
          <w:szCs w:val="25"/>
        </w:rPr>
      </w:pPr>
      <w:r w:rsidRPr="00D839FC">
        <w:rPr>
          <w:sz w:val="25"/>
          <w:szCs w:val="25"/>
        </w:rPr>
        <w:t>МЕТАПРЕДМЕТНЫЕ РЕЗУЛЬТАТЫ</w:t>
      </w:r>
    </w:p>
    <w:p w14:paraId="01030D21" w14:textId="77777777" w:rsidR="00BA6248" w:rsidRPr="003B3167" w:rsidRDefault="00BA6248" w:rsidP="00BA6248">
      <w:pPr>
        <w:ind w:firstLine="708"/>
        <w:jc w:val="both"/>
        <w:rPr>
          <w:sz w:val="25"/>
          <w:szCs w:val="25"/>
        </w:rPr>
      </w:pPr>
      <w:r w:rsidRPr="00D839FC">
        <w:rPr>
          <w:sz w:val="25"/>
          <w:szCs w:val="25"/>
        </w:rPr>
        <w:t xml:space="preserve">В </w:t>
      </w:r>
      <w:r w:rsidRPr="003B3167">
        <w:rPr>
          <w:sz w:val="25"/>
          <w:szCs w:val="25"/>
        </w:rPr>
        <w:t xml:space="preserve">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6D1B57DE" w14:textId="77777777" w:rsidR="00BA6248" w:rsidRPr="003B3167" w:rsidRDefault="00BA6248" w:rsidP="00BA6248">
      <w:pPr>
        <w:jc w:val="both"/>
        <w:rPr>
          <w:b/>
          <w:sz w:val="25"/>
          <w:szCs w:val="25"/>
        </w:rPr>
      </w:pPr>
    </w:p>
    <w:p w14:paraId="4D06D849" w14:textId="77777777" w:rsidR="00BA6248" w:rsidRPr="003B3167" w:rsidRDefault="00BA6248" w:rsidP="00BA6248">
      <w:pPr>
        <w:jc w:val="both"/>
        <w:rPr>
          <w:sz w:val="25"/>
          <w:szCs w:val="25"/>
        </w:rPr>
      </w:pPr>
      <w:r w:rsidRPr="003B3167">
        <w:rPr>
          <w:b/>
          <w:sz w:val="25"/>
          <w:szCs w:val="25"/>
        </w:rPr>
        <w:t>Познавательные универсальные учебные действия</w:t>
      </w:r>
      <w:r w:rsidRPr="003B3167">
        <w:rPr>
          <w:sz w:val="25"/>
          <w:szCs w:val="25"/>
        </w:rPr>
        <w:t xml:space="preserve"> </w:t>
      </w:r>
    </w:p>
    <w:p w14:paraId="1AA43878" w14:textId="77777777" w:rsidR="00BA6248" w:rsidRPr="003B3167" w:rsidRDefault="00BA6248" w:rsidP="00BA6248">
      <w:pPr>
        <w:jc w:val="both"/>
        <w:rPr>
          <w:sz w:val="25"/>
          <w:szCs w:val="25"/>
        </w:rPr>
      </w:pPr>
    </w:p>
    <w:p w14:paraId="2917262B" w14:textId="77777777" w:rsidR="00BA6248" w:rsidRPr="003B3167" w:rsidRDefault="00BA6248" w:rsidP="00BA6248">
      <w:pPr>
        <w:jc w:val="both"/>
        <w:rPr>
          <w:sz w:val="25"/>
          <w:szCs w:val="25"/>
        </w:rPr>
      </w:pPr>
      <w:r w:rsidRPr="003B3167">
        <w:rPr>
          <w:sz w:val="25"/>
          <w:szCs w:val="25"/>
        </w:rPr>
        <w:t xml:space="preserve">Базовые логические действия: </w:t>
      </w:r>
    </w:p>
    <w:p w14:paraId="781FF98A" w14:textId="77777777" w:rsidR="00BA6248" w:rsidRPr="003B3167" w:rsidRDefault="00BA6248" w:rsidP="00BA624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DB50CA1" w14:textId="77777777" w:rsidR="00BA6248" w:rsidRPr="003B3167" w:rsidRDefault="00BA6248" w:rsidP="00BA6248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воспринимать, формулировать и преобразовывать суждения: утвердительные</w:t>
      </w:r>
      <w:r w:rsidRPr="003B316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</w:t>
      </w:r>
      <w:r w:rsidRPr="003B3167">
        <w:rPr>
          <w:rFonts w:ascii="Times New Roman" w:hAnsi="Times New Roman" w:cs="Times New Roman"/>
          <w:sz w:val="25"/>
          <w:szCs w:val="25"/>
        </w:rPr>
        <w:t>и отрицательные, единичные, частные и общие, условные; 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5B2731A" w14:textId="77777777" w:rsidR="00BA6248" w:rsidRPr="003B3167" w:rsidRDefault="00BA6248" w:rsidP="00BA6248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9F6749A" w14:textId="77777777" w:rsidR="00BA6248" w:rsidRPr="003B3167" w:rsidRDefault="00BA6248" w:rsidP="00BA6248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EE40EB7" w14:textId="77777777" w:rsidR="00BA6248" w:rsidRPr="003B3167" w:rsidRDefault="00BA6248" w:rsidP="00BA6248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1542FE" w14:textId="77777777" w:rsidR="00BA6248" w:rsidRPr="003B3167" w:rsidRDefault="00BA6248" w:rsidP="00BA6248">
      <w:pPr>
        <w:jc w:val="both"/>
        <w:rPr>
          <w:b/>
          <w:sz w:val="25"/>
          <w:szCs w:val="25"/>
        </w:rPr>
      </w:pPr>
      <w:r w:rsidRPr="003B3167">
        <w:rPr>
          <w:b/>
          <w:sz w:val="25"/>
          <w:szCs w:val="25"/>
        </w:rPr>
        <w:t>Базовые исследовательские действия:</w:t>
      </w:r>
    </w:p>
    <w:p w14:paraId="70B7F32C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BF8C436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718C34BD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2AD030CB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FECB896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14:paraId="077207FF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</w:t>
      </w:r>
      <w:r w:rsidRPr="003B3167">
        <w:rPr>
          <w:rFonts w:ascii="Times New Roman" w:hAnsi="Times New Roman" w:cs="Times New Roman"/>
          <w:b/>
          <w:sz w:val="25"/>
          <w:szCs w:val="25"/>
        </w:rPr>
        <w:t>Работа с информацией:</w:t>
      </w:r>
    </w:p>
    <w:p w14:paraId="3CA96946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выявлять недостаточность и избыточность информации, данных, необходимых для решения задачи; </w:t>
      </w:r>
    </w:p>
    <w:p w14:paraId="4A387FA4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858EEA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lastRenderedPageBreak/>
        <w:t xml:space="preserve">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2C8AD21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7A6AA39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3FDD2160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B3167">
        <w:rPr>
          <w:rFonts w:ascii="Times New Roman" w:hAnsi="Times New Roman" w:cs="Times New Roman"/>
          <w:b/>
          <w:sz w:val="25"/>
          <w:szCs w:val="25"/>
        </w:rPr>
        <w:t>Коммуникативные универсальные учебные действия:</w:t>
      </w:r>
    </w:p>
    <w:p w14:paraId="21564375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66A258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D6EBE58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C890E89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0FF6C12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01E1C144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b/>
          <w:sz w:val="25"/>
          <w:szCs w:val="25"/>
        </w:rPr>
        <w:t>Сотрудничество:</w:t>
      </w:r>
    </w:p>
    <w:p w14:paraId="4CBFEF32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7A48326C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EC3413C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3AA7921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DF5DB21" w14:textId="77777777" w:rsidR="00BA6248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B3167">
        <w:rPr>
          <w:rFonts w:ascii="Times New Roman" w:hAnsi="Times New Roman" w:cs="Times New Roman"/>
          <w:b/>
          <w:sz w:val="25"/>
          <w:szCs w:val="25"/>
        </w:rPr>
        <w:t xml:space="preserve">Регулятивные универсальные учебные действия </w:t>
      </w:r>
    </w:p>
    <w:p w14:paraId="7BE4494A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14:paraId="7FDCA6F2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b/>
          <w:sz w:val="25"/>
          <w:szCs w:val="25"/>
        </w:rPr>
        <w:t>Самоорганизация:</w:t>
      </w:r>
      <w:r w:rsidRPr="003B316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EFD96E9" w14:textId="77777777" w:rsidR="00BA6248" w:rsidRPr="003B3167" w:rsidRDefault="00BA6248" w:rsidP="00BA6248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14:paraId="7193525E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3BCBC54D" w14:textId="77777777" w:rsidR="00BA6248" w:rsidRPr="003B3167" w:rsidRDefault="00BA6248" w:rsidP="00BA62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b/>
          <w:sz w:val="25"/>
          <w:szCs w:val="25"/>
        </w:rPr>
        <w:t>Самоконтроль:</w:t>
      </w:r>
    </w:p>
    <w:p w14:paraId="135CFD35" w14:textId="77777777" w:rsidR="00BA6248" w:rsidRPr="003B3167" w:rsidRDefault="00BA6248" w:rsidP="00BA624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владеть способами самопроверки, самоконтроля процесса и результата решения математической задачи;</w:t>
      </w:r>
    </w:p>
    <w:p w14:paraId="716A92BF" w14:textId="77777777" w:rsidR="00BA6248" w:rsidRPr="003B3167" w:rsidRDefault="00BA6248" w:rsidP="00BA624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208CA7F1" w14:textId="77777777" w:rsidR="00BA6248" w:rsidRPr="003B3167" w:rsidRDefault="00BA6248" w:rsidP="00BA624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sz w:val="25"/>
          <w:szCs w:val="25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F139A72" w14:textId="77777777" w:rsidR="00BA6248" w:rsidRDefault="00BA6248" w:rsidP="00BA6248">
      <w:pPr>
        <w:tabs>
          <w:tab w:val="left" w:pos="284"/>
        </w:tabs>
        <w:ind w:left="284"/>
        <w:jc w:val="center"/>
        <w:rPr>
          <w:sz w:val="25"/>
          <w:szCs w:val="25"/>
        </w:rPr>
      </w:pPr>
    </w:p>
    <w:p w14:paraId="3E18F5B5" w14:textId="77777777" w:rsidR="00BA6248" w:rsidRDefault="00BA6248" w:rsidP="00BA6248">
      <w:pPr>
        <w:tabs>
          <w:tab w:val="left" w:pos="284"/>
        </w:tabs>
        <w:ind w:left="284"/>
        <w:jc w:val="center"/>
        <w:rPr>
          <w:sz w:val="25"/>
          <w:szCs w:val="25"/>
        </w:rPr>
      </w:pPr>
    </w:p>
    <w:p w14:paraId="5E9708FA" w14:textId="77777777" w:rsidR="00BA6248" w:rsidRPr="00D839FC" w:rsidRDefault="00BA6248" w:rsidP="00BA6248">
      <w:pPr>
        <w:tabs>
          <w:tab w:val="left" w:pos="284"/>
        </w:tabs>
        <w:ind w:left="284"/>
        <w:jc w:val="center"/>
        <w:rPr>
          <w:sz w:val="25"/>
          <w:szCs w:val="25"/>
        </w:rPr>
      </w:pPr>
      <w:r w:rsidRPr="00D839FC">
        <w:rPr>
          <w:sz w:val="25"/>
          <w:szCs w:val="25"/>
        </w:rPr>
        <w:lastRenderedPageBreak/>
        <w:t>ПРЕДМЕТНЫЕ РЕЗУЛЬТАТЫ</w:t>
      </w:r>
    </w:p>
    <w:p w14:paraId="6340520F" w14:textId="77777777" w:rsidR="00BA6248" w:rsidRPr="003B3167" w:rsidRDefault="00BA6248" w:rsidP="00BA6248">
      <w:pPr>
        <w:widowControl/>
        <w:shd w:val="clear" w:color="auto" w:fill="FFFFFF"/>
        <w:autoSpaceDE/>
        <w:autoSpaceDN/>
        <w:adjustRightInd/>
        <w:ind w:left="284" w:right="77"/>
        <w:rPr>
          <w:b/>
          <w:sz w:val="25"/>
          <w:szCs w:val="25"/>
        </w:rPr>
      </w:pPr>
    </w:p>
    <w:p w14:paraId="3598F13A" w14:textId="77777777" w:rsidR="00BA6248" w:rsidRPr="003B3167" w:rsidRDefault="00BA6248" w:rsidP="00BA624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</w:p>
    <w:p w14:paraId="476B0780" w14:textId="77777777" w:rsidR="00BA6248" w:rsidRPr="003B3167" w:rsidRDefault="00BA6248" w:rsidP="00BA624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</w:t>
      </w:r>
    </w:p>
    <w:p w14:paraId="700B93A3" w14:textId="77777777" w:rsidR="00BA6248" w:rsidRPr="003B3167" w:rsidRDefault="00BA6248" w:rsidP="00BA6248">
      <w:pPr>
        <w:widowControl/>
        <w:autoSpaceDE/>
        <w:autoSpaceDN/>
        <w:adjustRightInd/>
        <w:ind w:left="284"/>
        <w:jc w:val="both"/>
        <w:rPr>
          <w:rFonts w:eastAsia="Calibri"/>
          <w:sz w:val="25"/>
          <w:szCs w:val="25"/>
          <w:lang w:eastAsia="en-US"/>
        </w:rPr>
      </w:pPr>
      <w:r w:rsidRPr="003B3167">
        <w:rPr>
          <w:rFonts w:eastAsia="Calibri"/>
          <w:sz w:val="25"/>
          <w:szCs w:val="25"/>
          <w:lang w:eastAsia="en-US"/>
        </w:rPr>
        <w:t xml:space="preserve">   обыкновенную в виде десятичной, проценты в виде дроби и дробь – в виде процентов;</w:t>
      </w:r>
    </w:p>
    <w:p w14:paraId="072BC1C4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>находить значения числовых выражений, содержащих целые числа и десятичные дроби;</w:t>
      </w:r>
    </w:p>
    <w:p w14:paraId="34B51EE5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>округлять целые и десятичные дроби, выполнять оценку числовых выражений;</w:t>
      </w:r>
    </w:p>
    <w:p w14:paraId="236F14DB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в</w:t>
      </w:r>
      <w:r w:rsidRPr="003B3167">
        <w:rPr>
          <w:rFonts w:ascii="Times New Roman" w:hAnsi="Times New Roman" w:cs="Times New Roman"/>
          <w:sz w:val="25"/>
          <w:szCs w:val="25"/>
        </w:rPr>
        <w:t>ыполнять действия со степенями с натуральными показателями;</w:t>
      </w:r>
    </w:p>
    <w:p w14:paraId="777FCAFB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</w:t>
      </w:r>
      <w:r w:rsidRPr="003B3167">
        <w:rPr>
          <w:rFonts w:ascii="Times New Roman" w:hAnsi="Times New Roman" w:cs="Times New Roman"/>
          <w:sz w:val="25"/>
          <w:szCs w:val="25"/>
        </w:rPr>
        <w:t>рименять признаки делимости, разложение на множители натуральных чисел;</w:t>
      </w:r>
    </w:p>
    <w:p w14:paraId="7C9AEC93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>решать текстовые задачи, включая задачи, связанные с дробями и процентами.</w:t>
      </w:r>
    </w:p>
    <w:p w14:paraId="5E72CB19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переводить условия задачи на математический язык;</w:t>
      </w:r>
    </w:p>
    <w:p w14:paraId="74E6561F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и</w:t>
      </w:r>
      <w:r w:rsidRPr="003B3167">
        <w:rPr>
          <w:rFonts w:ascii="Times New Roman" w:hAnsi="Times New Roman" w:cs="Times New Roman"/>
          <w:sz w:val="25"/>
          <w:szCs w:val="25"/>
        </w:rPr>
        <w:t>спользовать алгебраическую терминологию и символику, применять её в процессе освоения учебного материала;</w:t>
      </w:r>
    </w:p>
    <w:p w14:paraId="4382CD83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н</w:t>
      </w:r>
      <w:r w:rsidRPr="003B3167">
        <w:rPr>
          <w:rFonts w:ascii="Times New Roman" w:hAnsi="Times New Roman" w:cs="Times New Roman"/>
          <w:sz w:val="25"/>
          <w:szCs w:val="25"/>
        </w:rPr>
        <w:t>аходить значения буквенных выражений при заданных значениях переменных;</w:t>
      </w:r>
    </w:p>
    <w:p w14:paraId="0C12E3F3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осуществлять в выражениях и формулах числовые подстановки и выполнять соответствующие вычисления;</w:t>
      </w:r>
    </w:p>
    <w:p w14:paraId="4BBF8E16" w14:textId="77777777" w:rsidR="00BA6248" w:rsidRPr="003B3167" w:rsidRDefault="00BA6248" w:rsidP="00BA6248">
      <w:pPr>
        <w:pStyle w:val="a3"/>
        <w:numPr>
          <w:ilvl w:val="0"/>
          <w:numId w:val="10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изображать числа точками на координатном луче;</w:t>
      </w:r>
    </w:p>
    <w:p w14:paraId="0EBAAD4C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>определять координаты точки на координатном луче;</w:t>
      </w:r>
    </w:p>
    <w:p w14:paraId="2A970524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о</w:t>
      </w:r>
      <w:r w:rsidRPr="003B3167">
        <w:rPr>
          <w:rFonts w:ascii="Times New Roman" w:hAnsi="Times New Roman" w:cs="Times New Roman"/>
          <w:sz w:val="25"/>
          <w:szCs w:val="25"/>
        </w:rPr>
        <w:t>тмечать в координатной плоскости точки по заданным координатам; строить графики линейных функций. Строить график функции y = х.</w:t>
      </w:r>
    </w:p>
    <w:p w14:paraId="7EAD0952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н</w:t>
      </w:r>
      <w:r w:rsidRPr="003B3167">
        <w:rPr>
          <w:rFonts w:ascii="Times New Roman" w:hAnsi="Times New Roman" w:cs="Times New Roman"/>
          <w:sz w:val="25"/>
          <w:szCs w:val="25"/>
        </w:rPr>
        <w:t>аходить значение функции по значению её аргумента;</w:t>
      </w:r>
    </w:p>
    <w:p w14:paraId="4F4B876C" w14:textId="77777777" w:rsidR="00BA6248" w:rsidRPr="003B3167" w:rsidRDefault="00BA6248" w:rsidP="00BA6248">
      <w:pPr>
        <w:pStyle w:val="a3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eastAsia="Calibri" w:hAnsi="Times New Roman" w:cs="Times New Roman"/>
          <w:sz w:val="25"/>
          <w:szCs w:val="25"/>
          <w:lang w:eastAsia="en-US"/>
        </w:rPr>
        <w:t>составлять буквенные выражения и формулы по условиям задач; осуществлять в выражениях и формулах числовые подстановки и выполнять  соответствующие вычисления;</w:t>
      </w:r>
    </w:p>
    <w:p w14:paraId="1F972529" w14:textId="77777777" w:rsidR="00BA6248" w:rsidRPr="003B3167" w:rsidRDefault="00BA6248" w:rsidP="00BA6248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в</w:t>
      </w:r>
      <w:r w:rsidRPr="003B3167">
        <w:rPr>
          <w:rFonts w:ascii="Times New Roman" w:hAnsi="Times New Roman" w:cs="Times New Roman"/>
          <w:sz w:val="25"/>
          <w:szCs w:val="25"/>
        </w:rPr>
        <w:t>ыполнять умножение одночлена на многочлен и многочлена на многочлен, применять формулы квадрата суммы и  квадрата разности;</w:t>
      </w:r>
    </w:p>
    <w:p w14:paraId="04795118" w14:textId="77777777" w:rsidR="00BA6248" w:rsidRPr="003B3167" w:rsidRDefault="00BA6248" w:rsidP="00BA6248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о</w:t>
      </w:r>
      <w:r w:rsidRPr="003B3167">
        <w:rPr>
          <w:rFonts w:ascii="Times New Roman" w:hAnsi="Times New Roman" w:cs="Times New Roman"/>
          <w:sz w:val="25"/>
          <w:szCs w:val="25"/>
        </w:rPr>
        <w:t xml:space="preserve">существлять разложение многочленов на множители с помощью вынесения за скобки общего множителя, группировки слагаемых,  </w:t>
      </w:r>
    </w:p>
    <w:p w14:paraId="3D28A5DD" w14:textId="77777777" w:rsidR="00BA6248" w:rsidRPr="003B3167" w:rsidRDefault="00BA6248" w:rsidP="00BA6248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    </w:t>
      </w:r>
      <w:r w:rsidRPr="003B3167">
        <w:rPr>
          <w:rFonts w:ascii="Times New Roman" w:hAnsi="Times New Roman" w:cs="Times New Roman"/>
          <w:sz w:val="25"/>
          <w:szCs w:val="25"/>
        </w:rPr>
        <w:t>применения формул сокращённого умножения;</w:t>
      </w:r>
    </w:p>
    <w:p w14:paraId="5B6FE633" w14:textId="77777777" w:rsidR="00BA6248" w:rsidRPr="003B3167" w:rsidRDefault="00BA6248" w:rsidP="00BA6248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</w:t>
      </w:r>
      <w:r w:rsidRPr="003B3167">
        <w:rPr>
          <w:rFonts w:ascii="Times New Roman" w:hAnsi="Times New Roman" w:cs="Times New Roman"/>
          <w:sz w:val="25"/>
          <w:szCs w:val="25"/>
        </w:rPr>
        <w:t>рименять преобразования многочленов для решения различных задач из математики, смежных предметов, из реальной  практики;</w:t>
      </w:r>
    </w:p>
    <w:p w14:paraId="6EDF2757" w14:textId="77777777" w:rsidR="00BA6248" w:rsidRPr="003B3167" w:rsidRDefault="00BA6248" w:rsidP="00BA6248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и</w:t>
      </w:r>
      <w:r w:rsidRPr="003B3167">
        <w:rPr>
          <w:rFonts w:ascii="Times New Roman" w:hAnsi="Times New Roman" w:cs="Times New Roman"/>
          <w:sz w:val="25"/>
          <w:szCs w:val="25"/>
        </w:rPr>
        <w:t>спользовать свойства степеней с натуральными показателями для преобразования выражений;</w:t>
      </w:r>
    </w:p>
    <w:p w14:paraId="01F51544" w14:textId="77777777" w:rsidR="00BA6248" w:rsidRPr="003B3167" w:rsidRDefault="00BA6248" w:rsidP="00BA6248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р</w:t>
      </w:r>
      <w:r w:rsidRPr="003B3167">
        <w:rPr>
          <w:rFonts w:ascii="Times New Roman" w:hAnsi="Times New Roman" w:cs="Times New Roman"/>
          <w:sz w:val="25"/>
          <w:szCs w:val="25"/>
        </w:rPr>
        <w:t xml:space="preserve">ешать линейные уравнения с одной переменной, применяя правила перехода от исходного уравнения к равносильному ему. Проверять,     </w:t>
      </w:r>
    </w:p>
    <w:p w14:paraId="323D9178" w14:textId="77777777" w:rsidR="00BA6248" w:rsidRPr="003B3167" w:rsidRDefault="00BA6248" w:rsidP="00BA6248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    </w:t>
      </w:r>
      <w:r w:rsidRPr="003B3167">
        <w:rPr>
          <w:rFonts w:ascii="Times New Roman" w:hAnsi="Times New Roman" w:cs="Times New Roman"/>
          <w:sz w:val="25"/>
          <w:szCs w:val="25"/>
        </w:rPr>
        <w:t>является ли число корнем уравнения;</w:t>
      </w:r>
    </w:p>
    <w:p w14:paraId="7F02722C" w14:textId="77777777" w:rsidR="00BA6248" w:rsidRPr="003B3167" w:rsidRDefault="00BA6248" w:rsidP="00BA6248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</w:t>
      </w:r>
      <w:r w:rsidRPr="003B3167">
        <w:rPr>
          <w:rFonts w:ascii="Times New Roman" w:hAnsi="Times New Roman" w:cs="Times New Roman"/>
          <w:sz w:val="25"/>
          <w:szCs w:val="25"/>
        </w:rPr>
        <w:t xml:space="preserve">онимать графический способ представления и анализа информации; извлекать и интерпретировать информацию из   графиков реальных  </w:t>
      </w:r>
    </w:p>
    <w:p w14:paraId="1BE30111" w14:textId="77777777" w:rsidR="00BA6248" w:rsidRPr="003B3167" w:rsidRDefault="00BA6248" w:rsidP="00BA6248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3B316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    </w:t>
      </w:r>
      <w:r w:rsidRPr="003B3167">
        <w:rPr>
          <w:rFonts w:ascii="Times New Roman" w:hAnsi="Times New Roman" w:cs="Times New Roman"/>
          <w:sz w:val="25"/>
          <w:szCs w:val="25"/>
        </w:rPr>
        <w:t>процессов и зависимостей.</w:t>
      </w:r>
    </w:p>
    <w:p w14:paraId="5ED076DC" w14:textId="77777777" w:rsidR="00BA6248" w:rsidRDefault="00BA6248" w:rsidP="00BA6248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sz w:val="25"/>
          <w:szCs w:val="25"/>
          <w:lang w:eastAsia="en-US"/>
        </w:rPr>
      </w:pPr>
    </w:p>
    <w:p w14:paraId="2CE72343" w14:textId="77777777" w:rsidR="00BA6248" w:rsidRDefault="00BA6248" w:rsidP="00BA6248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sz w:val="25"/>
          <w:szCs w:val="25"/>
          <w:lang w:eastAsia="en-US"/>
        </w:rPr>
      </w:pPr>
    </w:p>
    <w:p w14:paraId="6EAC9F0C" w14:textId="7E6CBEF8" w:rsidR="00BA6248" w:rsidRPr="00D839FC" w:rsidRDefault="00BA6248" w:rsidP="00BA6248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5"/>
          <w:szCs w:val="25"/>
          <w:lang w:eastAsia="en-US"/>
        </w:rPr>
      </w:pPr>
      <w:r w:rsidRPr="00D839FC">
        <w:rPr>
          <w:rFonts w:eastAsia="Calibri"/>
          <w:i/>
          <w:sz w:val="25"/>
          <w:szCs w:val="25"/>
          <w:lang w:eastAsia="en-US"/>
        </w:rPr>
        <w:lastRenderedPageBreak/>
        <w:t>Слухоречевое развитие:</w:t>
      </w:r>
    </w:p>
    <w:p w14:paraId="6F5E8033" w14:textId="77777777" w:rsidR="00BA6248" w:rsidRPr="003B3167" w:rsidRDefault="00BA6248" w:rsidP="00BA6248">
      <w:pPr>
        <w:widowControl/>
        <w:autoSpaceDE/>
        <w:autoSpaceDN/>
        <w:adjustRightInd/>
        <w:jc w:val="both"/>
        <w:rPr>
          <w:rFonts w:eastAsia="Calibri"/>
          <w:color w:val="FF0000"/>
          <w:sz w:val="25"/>
          <w:szCs w:val="25"/>
          <w:lang w:eastAsia="en-US"/>
        </w:rPr>
      </w:pPr>
      <w:r w:rsidRPr="00D839FC">
        <w:rPr>
          <w:rFonts w:eastAsia="Calibri"/>
          <w:sz w:val="25"/>
          <w:szCs w:val="25"/>
          <w:lang w:eastAsia="en-US"/>
        </w:rPr>
        <w:t xml:space="preserve"> восприятие слухозрительно и на слух, внятное и достаточно естественное воспроизведение тематической и терминологической лексики, а также лексики, связанной с организацией учебной деятельности.</w:t>
      </w:r>
    </w:p>
    <w:p w14:paraId="56DC7B71" w14:textId="77777777" w:rsidR="00BA6248" w:rsidRDefault="00BA6248" w:rsidP="00BA6248">
      <w:pPr>
        <w:widowControl/>
        <w:autoSpaceDE/>
        <w:autoSpaceDN/>
        <w:adjustRightInd/>
        <w:spacing w:before="240"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bookmarkStart w:id="7" w:name="_Hlk51427227"/>
    </w:p>
    <w:p w14:paraId="1EFB3EBF" w14:textId="77777777" w:rsidR="00BA6248" w:rsidRDefault="00BA6248" w:rsidP="00BA6248">
      <w:pPr>
        <w:widowControl/>
        <w:autoSpaceDE/>
        <w:autoSpaceDN/>
        <w:adjustRightInd/>
        <w:spacing w:before="240"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D6C27B3" w14:textId="77777777" w:rsidR="00BA6248" w:rsidRDefault="00BA6248" w:rsidP="00BA6248">
      <w:pPr>
        <w:widowControl/>
        <w:autoSpaceDE/>
        <w:autoSpaceDN/>
        <w:adjustRightInd/>
        <w:spacing w:before="240"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176913A6" w14:textId="27A2D904" w:rsidR="00BA6248" w:rsidRPr="002D5F12" w:rsidRDefault="00BA6248" w:rsidP="00BA6248">
      <w:pPr>
        <w:widowControl/>
        <w:autoSpaceDE/>
        <w:autoSpaceDN/>
        <w:adjustRightInd/>
        <w:spacing w:before="240" w:after="200" w:line="276" w:lineRule="auto"/>
        <w:jc w:val="center"/>
        <w:rPr>
          <w:b/>
          <w:sz w:val="26"/>
          <w:szCs w:val="26"/>
        </w:rPr>
      </w:pPr>
      <w:r w:rsidRPr="00521C47">
        <w:rPr>
          <w:rFonts w:eastAsiaTheme="minorHAnsi"/>
          <w:b/>
          <w:sz w:val="26"/>
          <w:szCs w:val="26"/>
          <w:lang w:eastAsia="en-US"/>
        </w:rPr>
        <w:t>Перечень учебно-методического</w:t>
      </w:r>
      <w:r w:rsidRPr="00D94446">
        <w:rPr>
          <w:rFonts w:eastAsiaTheme="minorHAnsi"/>
          <w:b/>
          <w:sz w:val="26"/>
          <w:szCs w:val="26"/>
          <w:lang w:eastAsia="en-US"/>
        </w:rPr>
        <w:t xml:space="preserve"> и </w:t>
      </w:r>
      <w:r w:rsidRPr="00D94446">
        <w:rPr>
          <w:b/>
          <w:sz w:val="26"/>
          <w:szCs w:val="26"/>
        </w:rPr>
        <w:t>материально-технического обеспечения</w:t>
      </w:r>
    </w:p>
    <w:p w14:paraId="3523892B" w14:textId="77777777" w:rsidR="00BA6248" w:rsidRPr="002D5F12" w:rsidRDefault="00BA6248" w:rsidP="00BA6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2D5F12">
        <w:rPr>
          <w:rFonts w:ascii="Times New Roman" w:hAnsi="Times New Roman" w:cs="Times New Roman"/>
          <w:bCs/>
          <w:sz w:val="25"/>
          <w:szCs w:val="25"/>
        </w:rPr>
        <w:t xml:space="preserve">Учебник </w:t>
      </w:r>
      <w:r w:rsidRPr="002D5F12">
        <w:rPr>
          <w:rFonts w:ascii="Times New Roman" w:eastAsia="Times New Roman" w:hAnsi="Times New Roman" w:cs="Times New Roman"/>
          <w:sz w:val="25"/>
          <w:szCs w:val="25"/>
        </w:rPr>
        <w:t xml:space="preserve">« Алгебра 7», Ю.Н.Макарычев, Н.Г.Миндюк, К.И.Нешков, С.Б.Суворова. под ред. С.А.Теляковского (изд. Мнемозина, М. 2019). </w:t>
      </w:r>
    </w:p>
    <w:bookmarkEnd w:id="7"/>
    <w:p w14:paraId="2F520380" w14:textId="77777777" w:rsidR="00BA6248" w:rsidRPr="002D5F12" w:rsidRDefault="00BA6248" w:rsidP="00BA6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2D5F12">
        <w:rPr>
          <w:rFonts w:ascii="Times New Roman" w:eastAsia="Times New Roman" w:hAnsi="Times New Roman" w:cs="Times New Roman"/>
          <w:sz w:val="25"/>
          <w:szCs w:val="25"/>
        </w:rPr>
        <w:t>Н.Г.Миндюк</w:t>
      </w:r>
      <w:r w:rsidRPr="002D5F12">
        <w:rPr>
          <w:rFonts w:ascii="Times New Roman" w:hAnsi="Times New Roman" w:cs="Times New Roman"/>
          <w:sz w:val="25"/>
          <w:szCs w:val="25"/>
        </w:rPr>
        <w:t xml:space="preserve"> , И.С. Шлыкова. Рабочая тетрадь №1, №2. « Алгебра 7 класс». М: Просвещение, 2020.</w:t>
      </w:r>
    </w:p>
    <w:p w14:paraId="785D06E9" w14:textId="77777777" w:rsidR="00BA6248" w:rsidRPr="002D5F12" w:rsidRDefault="00BA6248" w:rsidP="00BA6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2D5F12">
        <w:rPr>
          <w:rFonts w:ascii="Times New Roman" w:hAnsi="Times New Roman" w:cs="Times New Roman"/>
          <w:sz w:val="25"/>
          <w:szCs w:val="25"/>
        </w:rPr>
        <w:t>Чесноков А.С., Нешков К.И. Дидактические материалы по математике для 6 класса. ( М: Просвещение, 2020)</w:t>
      </w:r>
    </w:p>
    <w:p w14:paraId="23DF0871" w14:textId="77777777" w:rsidR="00BA6248" w:rsidRPr="002D5F12" w:rsidRDefault="00BA6248" w:rsidP="00BA6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2D5F12">
        <w:rPr>
          <w:rFonts w:ascii="Times New Roman" w:hAnsi="Times New Roman" w:cs="Times New Roman"/>
          <w:sz w:val="25"/>
          <w:szCs w:val="25"/>
        </w:rPr>
        <w:t>Арутюнян, Е. Б. «Математические диктанты для 5-9 классов»  - М.: Просвещение. 2020.</w:t>
      </w:r>
    </w:p>
    <w:p w14:paraId="3E538AD4" w14:textId="77777777" w:rsidR="00BA6248" w:rsidRPr="002D5F12" w:rsidRDefault="00BA6248" w:rsidP="00BA6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2D5F12">
        <w:rPr>
          <w:rFonts w:ascii="Times New Roman" w:hAnsi="Times New Roman" w:cs="Times New Roman"/>
          <w:sz w:val="25"/>
          <w:szCs w:val="25"/>
        </w:rPr>
        <w:t xml:space="preserve"> Коваленко, В. Г. «Дидактические игры на уроках математики» - М.: Просвещение, 2020 .</w:t>
      </w:r>
    </w:p>
    <w:p w14:paraId="46C1CE01" w14:textId="77777777" w:rsidR="00206B79" w:rsidRDefault="00206B79" w:rsidP="00DD300E">
      <w:pPr>
        <w:rPr>
          <w:b/>
          <w:sz w:val="24"/>
          <w:szCs w:val="24"/>
        </w:rPr>
      </w:pPr>
    </w:p>
    <w:p w14:paraId="3261B6D0" w14:textId="77777777" w:rsidR="00206B79" w:rsidRDefault="00206B79" w:rsidP="00DD300E">
      <w:pPr>
        <w:rPr>
          <w:b/>
          <w:sz w:val="24"/>
          <w:szCs w:val="24"/>
        </w:rPr>
      </w:pPr>
    </w:p>
    <w:p w14:paraId="7E33207E" w14:textId="77777777" w:rsidR="00206B79" w:rsidRDefault="00206B79" w:rsidP="00DD300E">
      <w:pPr>
        <w:rPr>
          <w:b/>
          <w:sz w:val="24"/>
          <w:szCs w:val="24"/>
        </w:rPr>
      </w:pPr>
    </w:p>
    <w:p w14:paraId="65C6076E" w14:textId="77777777" w:rsidR="00206B79" w:rsidRDefault="00206B79" w:rsidP="00DD300E">
      <w:pPr>
        <w:rPr>
          <w:b/>
          <w:sz w:val="24"/>
          <w:szCs w:val="24"/>
        </w:rPr>
      </w:pPr>
    </w:p>
    <w:p w14:paraId="278A6271" w14:textId="77777777" w:rsidR="00206B79" w:rsidRDefault="00206B79" w:rsidP="00DD300E">
      <w:pPr>
        <w:rPr>
          <w:b/>
          <w:sz w:val="24"/>
          <w:szCs w:val="24"/>
        </w:rPr>
      </w:pPr>
    </w:p>
    <w:p w14:paraId="497E1395" w14:textId="77777777" w:rsidR="00197C9E" w:rsidRDefault="00197C9E" w:rsidP="00DD300E">
      <w:pPr>
        <w:rPr>
          <w:b/>
          <w:sz w:val="24"/>
          <w:szCs w:val="24"/>
        </w:rPr>
      </w:pPr>
    </w:p>
    <w:p w14:paraId="2776FF91" w14:textId="77777777" w:rsidR="00197C9E" w:rsidRDefault="00197C9E" w:rsidP="00DD300E">
      <w:pPr>
        <w:rPr>
          <w:b/>
          <w:sz w:val="24"/>
          <w:szCs w:val="24"/>
        </w:rPr>
      </w:pPr>
    </w:p>
    <w:bookmarkEnd w:id="6"/>
    <w:p w14:paraId="28EBF3ED" w14:textId="77777777" w:rsidR="00E440B3" w:rsidRPr="005737AC" w:rsidRDefault="00E440B3" w:rsidP="00DD300E">
      <w:pPr>
        <w:rPr>
          <w:b/>
          <w:sz w:val="24"/>
          <w:szCs w:val="24"/>
        </w:rPr>
      </w:pPr>
    </w:p>
    <w:sectPr w:rsidR="00E440B3" w:rsidRPr="005737AC" w:rsidSect="00BA6248">
      <w:pgSz w:w="16838" w:h="11906" w:orient="landscape"/>
      <w:pgMar w:top="709" w:right="67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B70A" w14:textId="77777777" w:rsidR="00040580" w:rsidRDefault="00040580" w:rsidP="00581B62">
      <w:r>
        <w:separator/>
      </w:r>
    </w:p>
  </w:endnote>
  <w:endnote w:type="continuationSeparator" w:id="0">
    <w:p w14:paraId="5F6F82A9" w14:textId="77777777" w:rsidR="00040580" w:rsidRDefault="00040580" w:rsidP="0058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45D4" w14:textId="77777777" w:rsidR="00040580" w:rsidRDefault="00040580" w:rsidP="00581B62">
      <w:r>
        <w:separator/>
      </w:r>
    </w:p>
  </w:footnote>
  <w:footnote w:type="continuationSeparator" w:id="0">
    <w:p w14:paraId="752667F2" w14:textId="77777777" w:rsidR="00040580" w:rsidRDefault="00040580" w:rsidP="0058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Courier New" w:hAnsi="Courier New"/>
      </w:rPr>
    </w:lvl>
  </w:abstractNum>
  <w:abstractNum w:abstractNumId="1" w15:restartNumberingAfterBreak="0">
    <w:nsid w:val="08E02EEF"/>
    <w:multiLevelType w:val="hybridMultilevel"/>
    <w:tmpl w:val="9E3048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3388F"/>
    <w:multiLevelType w:val="hybridMultilevel"/>
    <w:tmpl w:val="F2D431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24058E"/>
    <w:multiLevelType w:val="hybridMultilevel"/>
    <w:tmpl w:val="176CD4EE"/>
    <w:lvl w:ilvl="0" w:tplc="A81EF9F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8D6784B"/>
    <w:multiLevelType w:val="hybridMultilevel"/>
    <w:tmpl w:val="4FD290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BF0878"/>
    <w:multiLevelType w:val="hybridMultilevel"/>
    <w:tmpl w:val="787A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 w15:restartNumberingAfterBreak="0">
    <w:nsid w:val="3E41088B"/>
    <w:multiLevelType w:val="hybridMultilevel"/>
    <w:tmpl w:val="BD6C52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B12DA7"/>
    <w:multiLevelType w:val="hybridMultilevel"/>
    <w:tmpl w:val="9FDC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D76DF"/>
    <w:multiLevelType w:val="hybridMultilevel"/>
    <w:tmpl w:val="B494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6E34"/>
    <w:multiLevelType w:val="multilevel"/>
    <w:tmpl w:val="D06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0544C"/>
    <w:multiLevelType w:val="hybridMultilevel"/>
    <w:tmpl w:val="4E6855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C8"/>
    <w:rsid w:val="0000244E"/>
    <w:rsid w:val="00003245"/>
    <w:rsid w:val="00003C3B"/>
    <w:rsid w:val="0001180E"/>
    <w:rsid w:val="000153F3"/>
    <w:rsid w:val="000272EF"/>
    <w:rsid w:val="00036497"/>
    <w:rsid w:val="00040580"/>
    <w:rsid w:val="00041FEF"/>
    <w:rsid w:val="00042F6D"/>
    <w:rsid w:val="000434A2"/>
    <w:rsid w:val="00051373"/>
    <w:rsid w:val="0005631B"/>
    <w:rsid w:val="00065A7D"/>
    <w:rsid w:val="00066427"/>
    <w:rsid w:val="00086D32"/>
    <w:rsid w:val="000A2530"/>
    <w:rsid w:val="000A47A3"/>
    <w:rsid w:val="000B179D"/>
    <w:rsid w:val="000B5F8E"/>
    <w:rsid w:val="000C2098"/>
    <w:rsid w:val="000C46F2"/>
    <w:rsid w:val="000C6F97"/>
    <w:rsid w:val="000D1597"/>
    <w:rsid w:val="000D6A3D"/>
    <w:rsid w:val="000F3046"/>
    <w:rsid w:val="00123F73"/>
    <w:rsid w:val="00144C05"/>
    <w:rsid w:val="00156E7A"/>
    <w:rsid w:val="001768F1"/>
    <w:rsid w:val="0018351F"/>
    <w:rsid w:val="00190101"/>
    <w:rsid w:val="00197C9E"/>
    <w:rsid w:val="00197D8F"/>
    <w:rsid w:val="001C215D"/>
    <w:rsid w:val="001D759B"/>
    <w:rsid w:val="001D782D"/>
    <w:rsid w:val="001E4376"/>
    <w:rsid w:val="001E763B"/>
    <w:rsid w:val="00204AB4"/>
    <w:rsid w:val="00206B79"/>
    <w:rsid w:val="00211981"/>
    <w:rsid w:val="00212760"/>
    <w:rsid w:val="00214886"/>
    <w:rsid w:val="00255A06"/>
    <w:rsid w:val="00256014"/>
    <w:rsid w:val="0026091E"/>
    <w:rsid w:val="002632D2"/>
    <w:rsid w:val="00267D08"/>
    <w:rsid w:val="002736DF"/>
    <w:rsid w:val="00296BEF"/>
    <w:rsid w:val="002A3F2E"/>
    <w:rsid w:val="002A6B21"/>
    <w:rsid w:val="002D5F12"/>
    <w:rsid w:val="002E7451"/>
    <w:rsid w:val="002F22AA"/>
    <w:rsid w:val="002F2D76"/>
    <w:rsid w:val="002F63AE"/>
    <w:rsid w:val="00310B05"/>
    <w:rsid w:val="0031574A"/>
    <w:rsid w:val="00324102"/>
    <w:rsid w:val="003259E4"/>
    <w:rsid w:val="003270B7"/>
    <w:rsid w:val="003413A1"/>
    <w:rsid w:val="003450CA"/>
    <w:rsid w:val="003562BD"/>
    <w:rsid w:val="00377EFB"/>
    <w:rsid w:val="00392AFF"/>
    <w:rsid w:val="003A7966"/>
    <w:rsid w:val="003B3167"/>
    <w:rsid w:val="003B6679"/>
    <w:rsid w:val="003B751F"/>
    <w:rsid w:val="003E5B33"/>
    <w:rsid w:val="003F2361"/>
    <w:rsid w:val="004022C8"/>
    <w:rsid w:val="00404A02"/>
    <w:rsid w:val="00407BF9"/>
    <w:rsid w:val="004138AE"/>
    <w:rsid w:val="00421AA6"/>
    <w:rsid w:val="00422171"/>
    <w:rsid w:val="00426AF9"/>
    <w:rsid w:val="00435C47"/>
    <w:rsid w:val="00444CF4"/>
    <w:rsid w:val="00460E52"/>
    <w:rsid w:val="00462331"/>
    <w:rsid w:val="00475A5B"/>
    <w:rsid w:val="00482D83"/>
    <w:rsid w:val="00486783"/>
    <w:rsid w:val="004A0CCC"/>
    <w:rsid w:val="004A664C"/>
    <w:rsid w:val="004B2EFF"/>
    <w:rsid w:val="004B6212"/>
    <w:rsid w:val="004C0587"/>
    <w:rsid w:val="004C6755"/>
    <w:rsid w:val="004D272F"/>
    <w:rsid w:val="00504486"/>
    <w:rsid w:val="00507E13"/>
    <w:rsid w:val="005125EF"/>
    <w:rsid w:val="00521C47"/>
    <w:rsid w:val="0053158D"/>
    <w:rsid w:val="005365E9"/>
    <w:rsid w:val="00543244"/>
    <w:rsid w:val="005437CA"/>
    <w:rsid w:val="00547EC7"/>
    <w:rsid w:val="005737AC"/>
    <w:rsid w:val="00574EE6"/>
    <w:rsid w:val="00576EF5"/>
    <w:rsid w:val="00581B62"/>
    <w:rsid w:val="00584A05"/>
    <w:rsid w:val="00584A8B"/>
    <w:rsid w:val="00592EE5"/>
    <w:rsid w:val="005B34E2"/>
    <w:rsid w:val="005D3638"/>
    <w:rsid w:val="005D4E8A"/>
    <w:rsid w:val="005D66C6"/>
    <w:rsid w:val="005E015A"/>
    <w:rsid w:val="005F35BE"/>
    <w:rsid w:val="00605E9D"/>
    <w:rsid w:val="00612A6F"/>
    <w:rsid w:val="00633446"/>
    <w:rsid w:val="006344D2"/>
    <w:rsid w:val="006811D0"/>
    <w:rsid w:val="00693589"/>
    <w:rsid w:val="00693A90"/>
    <w:rsid w:val="006C5954"/>
    <w:rsid w:val="006D0D27"/>
    <w:rsid w:val="006D4663"/>
    <w:rsid w:val="006E7E2D"/>
    <w:rsid w:val="00711FD3"/>
    <w:rsid w:val="00721720"/>
    <w:rsid w:val="00741D65"/>
    <w:rsid w:val="00744E07"/>
    <w:rsid w:val="00753DCF"/>
    <w:rsid w:val="00763F51"/>
    <w:rsid w:val="00767B73"/>
    <w:rsid w:val="007853B7"/>
    <w:rsid w:val="0079359A"/>
    <w:rsid w:val="00795596"/>
    <w:rsid w:val="00796FE3"/>
    <w:rsid w:val="007A5B92"/>
    <w:rsid w:val="007C47EE"/>
    <w:rsid w:val="007E3A7E"/>
    <w:rsid w:val="007F01F8"/>
    <w:rsid w:val="007F1E6E"/>
    <w:rsid w:val="007F64A1"/>
    <w:rsid w:val="007F7A6E"/>
    <w:rsid w:val="00805DF6"/>
    <w:rsid w:val="00810989"/>
    <w:rsid w:val="00810B08"/>
    <w:rsid w:val="00822F9B"/>
    <w:rsid w:val="00832778"/>
    <w:rsid w:val="00836DF7"/>
    <w:rsid w:val="00847369"/>
    <w:rsid w:val="00853EDE"/>
    <w:rsid w:val="008654CC"/>
    <w:rsid w:val="00886115"/>
    <w:rsid w:val="00894390"/>
    <w:rsid w:val="008A3F6D"/>
    <w:rsid w:val="008A5EC2"/>
    <w:rsid w:val="008B0A2D"/>
    <w:rsid w:val="008B5E56"/>
    <w:rsid w:val="008B655A"/>
    <w:rsid w:val="008C573E"/>
    <w:rsid w:val="008C5B9A"/>
    <w:rsid w:val="008D0ACD"/>
    <w:rsid w:val="008D2040"/>
    <w:rsid w:val="008D3400"/>
    <w:rsid w:val="008E09AC"/>
    <w:rsid w:val="008E534F"/>
    <w:rsid w:val="008F4DCE"/>
    <w:rsid w:val="009021C9"/>
    <w:rsid w:val="00910E7F"/>
    <w:rsid w:val="009467D3"/>
    <w:rsid w:val="00957328"/>
    <w:rsid w:val="00962174"/>
    <w:rsid w:val="00974673"/>
    <w:rsid w:val="0098365F"/>
    <w:rsid w:val="009844FD"/>
    <w:rsid w:val="0098753D"/>
    <w:rsid w:val="00992E10"/>
    <w:rsid w:val="009B5FDB"/>
    <w:rsid w:val="009B7664"/>
    <w:rsid w:val="009C2700"/>
    <w:rsid w:val="009D77B7"/>
    <w:rsid w:val="009F16B6"/>
    <w:rsid w:val="009F434C"/>
    <w:rsid w:val="009F6909"/>
    <w:rsid w:val="009F7697"/>
    <w:rsid w:val="00A026B0"/>
    <w:rsid w:val="00A17283"/>
    <w:rsid w:val="00A3376D"/>
    <w:rsid w:val="00A5083D"/>
    <w:rsid w:val="00A5501E"/>
    <w:rsid w:val="00A931E9"/>
    <w:rsid w:val="00A93996"/>
    <w:rsid w:val="00AA20E7"/>
    <w:rsid w:val="00AA4888"/>
    <w:rsid w:val="00AA4DE7"/>
    <w:rsid w:val="00AA656D"/>
    <w:rsid w:val="00AC1511"/>
    <w:rsid w:val="00AC1870"/>
    <w:rsid w:val="00AC2D1D"/>
    <w:rsid w:val="00AD2D23"/>
    <w:rsid w:val="00AD4F92"/>
    <w:rsid w:val="00AE49E6"/>
    <w:rsid w:val="00B00433"/>
    <w:rsid w:val="00B0677F"/>
    <w:rsid w:val="00B07067"/>
    <w:rsid w:val="00B11245"/>
    <w:rsid w:val="00B16EA5"/>
    <w:rsid w:val="00B1797C"/>
    <w:rsid w:val="00B25780"/>
    <w:rsid w:val="00B35EC1"/>
    <w:rsid w:val="00B412CA"/>
    <w:rsid w:val="00B658B9"/>
    <w:rsid w:val="00B94290"/>
    <w:rsid w:val="00B967FB"/>
    <w:rsid w:val="00B96F93"/>
    <w:rsid w:val="00BA4AAD"/>
    <w:rsid w:val="00BA6248"/>
    <w:rsid w:val="00BC3266"/>
    <w:rsid w:val="00BD52F3"/>
    <w:rsid w:val="00BE3AB3"/>
    <w:rsid w:val="00C02CD7"/>
    <w:rsid w:val="00C06704"/>
    <w:rsid w:val="00C2533C"/>
    <w:rsid w:val="00C25EDF"/>
    <w:rsid w:val="00C27763"/>
    <w:rsid w:val="00C366B9"/>
    <w:rsid w:val="00C36ACC"/>
    <w:rsid w:val="00C431B3"/>
    <w:rsid w:val="00C60F5B"/>
    <w:rsid w:val="00CB0077"/>
    <w:rsid w:val="00CB716D"/>
    <w:rsid w:val="00CD4597"/>
    <w:rsid w:val="00CD46AA"/>
    <w:rsid w:val="00CF14E0"/>
    <w:rsid w:val="00D04F1D"/>
    <w:rsid w:val="00D0645A"/>
    <w:rsid w:val="00D105FB"/>
    <w:rsid w:val="00D12D31"/>
    <w:rsid w:val="00D179AC"/>
    <w:rsid w:val="00D310A4"/>
    <w:rsid w:val="00D40945"/>
    <w:rsid w:val="00D469A1"/>
    <w:rsid w:val="00D46E55"/>
    <w:rsid w:val="00D50E6F"/>
    <w:rsid w:val="00D712DE"/>
    <w:rsid w:val="00D80C93"/>
    <w:rsid w:val="00D839FC"/>
    <w:rsid w:val="00D86BFE"/>
    <w:rsid w:val="00D91E6D"/>
    <w:rsid w:val="00D94446"/>
    <w:rsid w:val="00DA3ADA"/>
    <w:rsid w:val="00DA77AB"/>
    <w:rsid w:val="00DB6867"/>
    <w:rsid w:val="00DC5341"/>
    <w:rsid w:val="00DD0FA6"/>
    <w:rsid w:val="00DD300E"/>
    <w:rsid w:val="00DE0F58"/>
    <w:rsid w:val="00DF0D15"/>
    <w:rsid w:val="00DF6C1F"/>
    <w:rsid w:val="00E067C8"/>
    <w:rsid w:val="00E102E7"/>
    <w:rsid w:val="00E11C05"/>
    <w:rsid w:val="00E11C40"/>
    <w:rsid w:val="00E21C0B"/>
    <w:rsid w:val="00E34138"/>
    <w:rsid w:val="00E440B3"/>
    <w:rsid w:val="00E603AF"/>
    <w:rsid w:val="00E70D33"/>
    <w:rsid w:val="00E72FFF"/>
    <w:rsid w:val="00E853DA"/>
    <w:rsid w:val="00E911A2"/>
    <w:rsid w:val="00EA110B"/>
    <w:rsid w:val="00EA1DF9"/>
    <w:rsid w:val="00EA331D"/>
    <w:rsid w:val="00EA72A6"/>
    <w:rsid w:val="00EB5C72"/>
    <w:rsid w:val="00EB7633"/>
    <w:rsid w:val="00EC2D6C"/>
    <w:rsid w:val="00ED5903"/>
    <w:rsid w:val="00F04F56"/>
    <w:rsid w:val="00F073D5"/>
    <w:rsid w:val="00F16110"/>
    <w:rsid w:val="00F24E97"/>
    <w:rsid w:val="00F25C68"/>
    <w:rsid w:val="00F330C8"/>
    <w:rsid w:val="00F516A9"/>
    <w:rsid w:val="00F525F8"/>
    <w:rsid w:val="00F56B86"/>
    <w:rsid w:val="00F62BE3"/>
    <w:rsid w:val="00F6637A"/>
    <w:rsid w:val="00F713EE"/>
    <w:rsid w:val="00F830E2"/>
    <w:rsid w:val="00F84126"/>
    <w:rsid w:val="00F852C7"/>
    <w:rsid w:val="00F90336"/>
    <w:rsid w:val="00FA7804"/>
    <w:rsid w:val="00FA7C4A"/>
    <w:rsid w:val="00FB1198"/>
    <w:rsid w:val="00FB33E7"/>
    <w:rsid w:val="00FD7646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3A8B"/>
  <w15:docId w15:val="{4F813940-F852-40CB-A870-230540F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300E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D300E"/>
    <w:pPr>
      <w:keepNext/>
      <w:widowControl/>
      <w:autoSpaceDE/>
      <w:autoSpaceDN/>
      <w:adjustRightInd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22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4022C8"/>
    <w:rPr>
      <w:rFonts w:eastAsiaTheme="minorEastAsia"/>
      <w:lang w:eastAsia="ru-RU"/>
    </w:rPr>
  </w:style>
  <w:style w:type="paragraph" w:styleId="a5">
    <w:name w:val="No Spacing"/>
    <w:uiPriority w:val="99"/>
    <w:qFormat/>
    <w:rsid w:val="00DA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0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86B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link w:val="1"/>
    <w:uiPriority w:val="22"/>
    <w:qFormat/>
    <w:rsid w:val="00D86BFE"/>
    <w:rPr>
      <w:b/>
      <w:bCs/>
    </w:rPr>
  </w:style>
  <w:style w:type="character" w:customStyle="1" w:styleId="apple-converted-space">
    <w:name w:val="apple-converted-space"/>
    <w:basedOn w:val="a0"/>
    <w:rsid w:val="00D86BFE"/>
  </w:style>
  <w:style w:type="character" w:customStyle="1" w:styleId="30">
    <w:name w:val="Заголовок 3 Знак"/>
    <w:basedOn w:val="a0"/>
    <w:link w:val="3"/>
    <w:rsid w:val="00DD30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300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aragraphStyle">
    <w:name w:val="Paragraph Style"/>
    <w:rsid w:val="00DD3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F525F8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List168">
    <w:name w:val="List 168"/>
    <w:rsid w:val="00F525F8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AA65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рогий1"/>
    <w:link w:val="a8"/>
    <w:uiPriority w:val="22"/>
    <w:rsid w:val="00A17283"/>
    <w:pPr>
      <w:spacing w:line="264" w:lineRule="auto"/>
    </w:pPr>
    <w:rPr>
      <w:b/>
      <w:bCs/>
    </w:rPr>
  </w:style>
  <w:style w:type="character" w:customStyle="1" w:styleId="ab">
    <w:name w:val="Нет"/>
    <w:rsid w:val="002F63AE"/>
  </w:style>
  <w:style w:type="character" w:customStyle="1" w:styleId="50">
    <w:name w:val="Заголовок 5 Знак"/>
    <w:basedOn w:val="a0"/>
    <w:link w:val="5"/>
    <w:uiPriority w:val="9"/>
    <w:rsid w:val="0042217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217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10B08"/>
    <w:pPr>
      <w:adjustRightInd/>
      <w:ind w:left="16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0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rsid w:val="003270B7"/>
    <w:rPr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4A664C"/>
    <w:rPr>
      <w:color w:val="0000FF"/>
      <w:u w:val="single"/>
    </w:rPr>
  </w:style>
  <w:style w:type="character" w:styleId="ad">
    <w:name w:val="footnote reference"/>
    <w:uiPriority w:val="99"/>
    <w:rsid w:val="00581B62"/>
    <w:rPr>
      <w:vertAlign w:val="superscript"/>
    </w:rPr>
  </w:style>
  <w:style w:type="paragraph" w:styleId="ae">
    <w:name w:val="footnote text"/>
    <w:aliases w:val="Основной текст с отступом1,Основной текст с отступом11,Body Text Indent,Знак1,Body Text Indent1,Знак"/>
    <w:basedOn w:val="a"/>
    <w:link w:val="af"/>
    <w:uiPriority w:val="99"/>
    <w:rsid w:val="00581B62"/>
    <w:pPr>
      <w:widowControl/>
      <w:autoSpaceDE/>
      <w:autoSpaceDN/>
      <w:adjustRightInd/>
    </w:pPr>
  </w:style>
  <w:style w:type="character" w:customStyle="1" w:styleId="af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e"/>
    <w:uiPriority w:val="99"/>
    <w:rsid w:val="00581B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5952-5539-485E-A828-62663975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Kuchavo</dc:creator>
  <cp:keywords/>
  <dc:description/>
  <cp:lastModifiedBy>1</cp:lastModifiedBy>
  <cp:revision>87</cp:revision>
  <cp:lastPrinted>2022-11-20T06:49:00Z</cp:lastPrinted>
  <dcterms:created xsi:type="dcterms:W3CDTF">2021-06-29T10:59:00Z</dcterms:created>
  <dcterms:modified xsi:type="dcterms:W3CDTF">2024-09-23T08:17:00Z</dcterms:modified>
</cp:coreProperties>
</file>