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233FC" w14:textId="24C87DE5" w:rsidR="004D2F94" w:rsidRPr="00B716FA" w:rsidRDefault="00F91E3A" w:rsidP="00CF6FB9">
      <w:pPr>
        <w:spacing w:after="0" w:line="240" w:lineRule="auto"/>
        <w:jc w:val="center"/>
        <w:rPr>
          <w:b/>
          <w:bCs/>
        </w:rPr>
      </w:pPr>
      <w:r w:rsidRPr="00B716FA">
        <w:rPr>
          <w:b/>
          <w:bCs/>
        </w:rPr>
        <w:t xml:space="preserve">Аннотации </w:t>
      </w:r>
      <w:r w:rsidR="008F560D" w:rsidRPr="00B716FA">
        <w:rPr>
          <w:b/>
          <w:bCs/>
        </w:rPr>
        <w:t>к программам</w:t>
      </w:r>
      <w:r w:rsidR="008A6375" w:rsidRPr="00B716FA">
        <w:rPr>
          <w:b/>
          <w:bCs/>
        </w:rPr>
        <w:t xml:space="preserve"> курсов внеурочной деятельности</w:t>
      </w:r>
    </w:p>
    <w:p w14:paraId="71BFC5E2" w14:textId="2087392F" w:rsidR="008A6375" w:rsidRPr="00B716FA" w:rsidRDefault="008A6375" w:rsidP="00CF6FB9">
      <w:pPr>
        <w:spacing w:after="0" w:line="240" w:lineRule="auto"/>
        <w:jc w:val="center"/>
        <w:rPr>
          <w:b/>
          <w:bCs/>
        </w:rPr>
      </w:pPr>
      <w:r w:rsidRPr="00B716FA">
        <w:rPr>
          <w:b/>
          <w:bCs/>
        </w:rPr>
        <w:t>2024 – 2025 учебный год</w:t>
      </w:r>
    </w:p>
    <w:tbl>
      <w:tblPr>
        <w:tblStyle w:val="a3"/>
        <w:tblW w:w="15310" w:type="dxa"/>
        <w:tblInd w:w="-431" w:type="dxa"/>
        <w:tblLayout w:type="fixed"/>
        <w:tblLook w:val="04A0" w:firstRow="1" w:lastRow="0" w:firstColumn="1" w:lastColumn="0" w:noHBand="0" w:noVBand="1"/>
      </w:tblPr>
      <w:tblGrid>
        <w:gridCol w:w="426"/>
        <w:gridCol w:w="2127"/>
        <w:gridCol w:w="2551"/>
        <w:gridCol w:w="10206"/>
      </w:tblGrid>
      <w:tr w:rsidR="008F560D" w:rsidRPr="00B716FA" w14:paraId="7544F7AA" w14:textId="77777777" w:rsidTr="000D4DC5">
        <w:tc>
          <w:tcPr>
            <w:tcW w:w="426" w:type="dxa"/>
          </w:tcPr>
          <w:p w14:paraId="608BDBBE" w14:textId="77777777" w:rsidR="008F560D" w:rsidRPr="00B716FA" w:rsidRDefault="008F560D" w:rsidP="00CF6FB9">
            <w:pPr>
              <w:rPr>
                <w:bCs/>
              </w:rPr>
            </w:pPr>
            <w:r w:rsidRPr="00B716FA">
              <w:rPr>
                <w:bCs/>
              </w:rPr>
              <w:t>№</w:t>
            </w:r>
          </w:p>
        </w:tc>
        <w:tc>
          <w:tcPr>
            <w:tcW w:w="2127" w:type="dxa"/>
          </w:tcPr>
          <w:p w14:paraId="7079E29C" w14:textId="77777777" w:rsidR="008F560D" w:rsidRPr="00B716FA" w:rsidRDefault="008F560D" w:rsidP="00CF6FB9">
            <w:pPr>
              <w:ind w:right="313"/>
              <w:rPr>
                <w:bCs/>
              </w:rPr>
            </w:pPr>
            <w:r w:rsidRPr="00B716FA">
              <w:rPr>
                <w:bCs/>
              </w:rPr>
              <w:t xml:space="preserve">Название </w:t>
            </w:r>
          </w:p>
          <w:p w14:paraId="0EF76BAB" w14:textId="6F55BA94" w:rsidR="008F560D" w:rsidRPr="00B716FA" w:rsidRDefault="00C22B7E" w:rsidP="00CF6FB9">
            <w:pPr>
              <w:rPr>
                <w:bCs/>
              </w:rPr>
            </w:pPr>
            <w:r>
              <w:rPr>
                <w:bCs/>
              </w:rPr>
              <w:t>программы</w:t>
            </w:r>
          </w:p>
        </w:tc>
        <w:tc>
          <w:tcPr>
            <w:tcW w:w="2551" w:type="dxa"/>
          </w:tcPr>
          <w:p w14:paraId="44EA2F4D" w14:textId="77777777" w:rsidR="008F560D" w:rsidRPr="00B716FA" w:rsidRDefault="008F560D" w:rsidP="00CF6FB9">
            <w:pPr>
              <w:rPr>
                <w:bCs/>
                <w:lang w:val="en-US"/>
              </w:rPr>
            </w:pPr>
            <w:r w:rsidRPr="00B716FA">
              <w:rPr>
                <w:bCs/>
              </w:rPr>
              <w:t>Направление</w:t>
            </w:r>
          </w:p>
        </w:tc>
        <w:tc>
          <w:tcPr>
            <w:tcW w:w="10206" w:type="dxa"/>
          </w:tcPr>
          <w:p w14:paraId="67256EF1" w14:textId="211B932F" w:rsidR="008F560D" w:rsidRPr="00B716FA" w:rsidRDefault="008F560D" w:rsidP="00CF6FB9">
            <w:pPr>
              <w:rPr>
                <w:bCs/>
              </w:rPr>
            </w:pPr>
            <w:r w:rsidRPr="00B716FA">
              <w:rPr>
                <w:bCs/>
              </w:rPr>
              <w:t>Аннотация</w:t>
            </w:r>
          </w:p>
        </w:tc>
      </w:tr>
      <w:tr w:rsidR="008F560D" w:rsidRPr="00B716FA" w14:paraId="6E1164CC" w14:textId="77777777" w:rsidTr="000D4DC5">
        <w:tc>
          <w:tcPr>
            <w:tcW w:w="426" w:type="dxa"/>
          </w:tcPr>
          <w:p w14:paraId="71DE285F" w14:textId="77777777" w:rsidR="008F560D" w:rsidRPr="00B716FA" w:rsidRDefault="008F560D" w:rsidP="00CF6FB9">
            <w:pPr>
              <w:pStyle w:val="a5"/>
              <w:numPr>
                <w:ilvl w:val="0"/>
                <w:numId w:val="4"/>
              </w:numPr>
              <w:spacing w:line="240" w:lineRule="auto"/>
              <w:rPr>
                <w:b/>
                <w:sz w:val="28"/>
                <w:szCs w:val="28"/>
              </w:rPr>
            </w:pPr>
          </w:p>
        </w:tc>
        <w:tc>
          <w:tcPr>
            <w:tcW w:w="2127" w:type="dxa"/>
          </w:tcPr>
          <w:p w14:paraId="41455408" w14:textId="5633ABE8" w:rsidR="00C22B7E" w:rsidRDefault="00C22B7E" w:rsidP="00CF6FB9">
            <w:r w:rsidRPr="00C22B7E">
              <w:t>«Изобразительная деятельность»</w:t>
            </w:r>
          </w:p>
          <w:p w14:paraId="3DBD2256" w14:textId="77777777" w:rsidR="008F560D" w:rsidRPr="00B716FA" w:rsidRDefault="008F560D" w:rsidP="00C22B7E">
            <w:pPr>
              <w:rPr>
                <w:b/>
              </w:rPr>
            </w:pPr>
          </w:p>
        </w:tc>
        <w:tc>
          <w:tcPr>
            <w:tcW w:w="2551" w:type="dxa"/>
          </w:tcPr>
          <w:p w14:paraId="1BDB1C2E" w14:textId="052F76E0" w:rsidR="008F560D" w:rsidRPr="00B716FA" w:rsidRDefault="00C22B7E" w:rsidP="00CF6FB9">
            <w:r>
              <w:t xml:space="preserve">Художественно – эстетическое </w:t>
            </w:r>
            <w:r w:rsidR="008F560D" w:rsidRPr="00B716FA">
              <w:t>направление</w:t>
            </w:r>
          </w:p>
        </w:tc>
        <w:tc>
          <w:tcPr>
            <w:tcW w:w="10206" w:type="dxa"/>
          </w:tcPr>
          <w:p w14:paraId="6330CC28" w14:textId="77777777" w:rsidR="00E86816" w:rsidRDefault="00E86816" w:rsidP="00E86816">
            <w:pPr>
              <w:ind w:firstLine="709"/>
              <w:contextualSpacing/>
            </w:pPr>
            <w:r>
              <w:t xml:space="preserve">Программа «ИЗО -студии» является программой художественно-эстетической направленности, предполагает кружковой уровень освоения знаний и практических навыков. </w:t>
            </w:r>
          </w:p>
          <w:p w14:paraId="592C0F77" w14:textId="77777777" w:rsidR="00E86816" w:rsidRDefault="00E86816" w:rsidP="00E86816">
            <w:pPr>
              <w:ind w:firstLine="709"/>
              <w:contextualSpacing/>
            </w:pPr>
            <w:r>
              <w:t xml:space="preserve">Актуальность программы обусловлена тем, что происходит сближение содержания программы с требованиями жизни. В настоящее время возникает необходимость в новых подходах к преподаванию эстетических искусств, способных решать современные задачи эстетического восприятия и развития личности в целом. </w:t>
            </w:r>
          </w:p>
          <w:p w14:paraId="430FCDB7" w14:textId="02E27099" w:rsidR="00E86816" w:rsidRDefault="00E86816" w:rsidP="00E86816">
            <w:pPr>
              <w:ind w:firstLine="709"/>
              <w:contextualSpacing/>
            </w:pPr>
            <w:r>
              <w:t>В системе эстетического воспитания детей с нарушенным слухом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w:t>
            </w:r>
            <w:r w:rsidR="0036248D">
              <w:t>-</w:t>
            </w:r>
            <w:r>
              <w:t>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w:t>
            </w:r>
          </w:p>
          <w:p w14:paraId="362D71FD" w14:textId="77777777" w:rsidR="00E86816" w:rsidRDefault="00E86816" w:rsidP="00E86816">
            <w:pPr>
              <w:ind w:firstLine="709"/>
              <w:contextualSpacing/>
            </w:pPr>
            <w:r>
              <w:t xml:space="preserve"> Программа направлена на то, чтобы через труд и искусство приобщить глухих детей к творчеству. </w:t>
            </w:r>
          </w:p>
          <w:p w14:paraId="6BDAB995" w14:textId="77777777" w:rsidR="00E86816" w:rsidRDefault="00E86816" w:rsidP="00E86816">
            <w:pPr>
              <w:ind w:firstLine="709"/>
              <w:contextualSpacing/>
            </w:pPr>
            <w:r>
              <w:t xml:space="preserve">Программа предполагает в большом объёме творческую деятельность, связанную с наблюдением окружающей жизни. Занятия художественно- практической деятельностью, знакомство с произведениями декоративно – прикладного искусства решают не только частные задачи художественного воспитания, но и более глобальные – развивают интеллектуально – творческий потенциал неслышащего ребёнка. Практическая деятельность ребёнка направлена на отражение доступными для его возраста художественными средствами своего видения окружающего мира. </w:t>
            </w:r>
          </w:p>
          <w:p w14:paraId="62CED50B" w14:textId="77777777" w:rsidR="00E86816" w:rsidRDefault="00E86816" w:rsidP="00E86816">
            <w:pPr>
              <w:ind w:firstLine="709"/>
              <w:contextualSpacing/>
            </w:pPr>
            <w:r>
              <w:t xml:space="preserve">Основными видами художественной деятельности учащихся являются: - художественное восприятие, - информационное ознакомление, - изобразительная деятельность, - художественная коммуникация (рассуждения об увиденном, прослушивание музыкальных произведений), т. е. использование всего объёма </w:t>
            </w:r>
            <w:r>
              <w:lastRenderedPageBreak/>
              <w:t xml:space="preserve">художественно – творческого опыта неслышащего школьника на уроках русского языка, литературного чтения, изобразительного искусства и художественного труда, музыкально – ритмических занятиях, и дальнейшее накопление этого опыта. - выполняются зарисовки, иллюстрации, эскизы орнаментов, подбор цветов, элементов украшений. </w:t>
            </w:r>
          </w:p>
          <w:p w14:paraId="4D9A2DBE" w14:textId="77777777" w:rsidR="00E86816" w:rsidRDefault="00E86816" w:rsidP="00E86816">
            <w:pPr>
              <w:ind w:firstLine="709"/>
              <w:contextualSpacing/>
            </w:pPr>
            <w:r>
              <w:t xml:space="preserve">Принцип построения программы: </w:t>
            </w:r>
          </w:p>
          <w:p w14:paraId="3FD4C982" w14:textId="06443CF0" w:rsidR="008F560D" w:rsidRPr="00B716FA" w:rsidRDefault="00E86816" w:rsidP="00E86816">
            <w:pPr>
              <w:ind w:firstLine="709"/>
              <w:contextualSpacing/>
              <w:rPr>
                <w:b/>
              </w:rPr>
            </w:pPr>
            <w:r>
              <w:t xml:space="preserve">На занятиях предусматривается деятельность, создающая условия для творческого развития неслышащих воспитанников </w:t>
            </w:r>
            <w:r w:rsidR="0036248D">
              <w:t>на различных возрастных этапах,</w:t>
            </w:r>
            <w:r>
              <w:t xml:space="preserve"> и учитывается дифференцированный подход, зависящий от степени одаренности и возраста воспитанников. Основные дидактические принципы программы: доступность и наглядность, последовательность и систематичность обучения и воспитания, учет возрастных и индивидуальных особенностей детей. Отличительные особенности данной программы заключаются в том, что она ориентирована на применение широкого комплекса различного дополнительного материала по изобразительному искусству.</w:t>
            </w:r>
          </w:p>
        </w:tc>
      </w:tr>
      <w:tr w:rsidR="008F560D" w:rsidRPr="00B716FA" w14:paraId="29EA98C7" w14:textId="77777777" w:rsidTr="000D4DC5">
        <w:tc>
          <w:tcPr>
            <w:tcW w:w="426" w:type="dxa"/>
          </w:tcPr>
          <w:p w14:paraId="2C54CEF0" w14:textId="77777777" w:rsidR="008F560D" w:rsidRPr="00B716FA" w:rsidRDefault="008F560D" w:rsidP="00CF6FB9">
            <w:pPr>
              <w:pStyle w:val="a5"/>
              <w:numPr>
                <w:ilvl w:val="0"/>
                <w:numId w:val="4"/>
              </w:numPr>
              <w:spacing w:line="240" w:lineRule="auto"/>
              <w:rPr>
                <w:b/>
                <w:sz w:val="28"/>
                <w:szCs w:val="28"/>
              </w:rPr>
            </w:pPr>
          </w:p>
        </w:tc>
        <w:tc>
          <w:tcPr>
            <w:tcW w:w="2127" w:type="dxa"/>
          </w:tcPr>
          <w:p w14:paraId="4C938529" w14:textId="6F4418FC" w:rsidR="008F560D" w:rsidRPr="00462B75" w:rsidRDefault="008F560D" w:rsidP="00CF6FB9">
            <w:pPr>
              <w:rPr>
                <w:sz w:val="26"/>
                <w:szCs w:val="26"/>
              </w:rPr>
            </w:pPr>
            <w:r w:rsidRPr="00462B75">
              <w:rPr>
                <w:sz w:val="26"/>
                <w:szCs w:val="26"/>
              </w:rPr>
              <w:t>«</w:t>
            </w:r>
            <w:r w:rsidR="001C009B">
              <w:rPr>
                <w:sz w:val="26"/>
                <w:szCs w:val="26"/>
              </w:rPr>
              <w:t>Пантомима и пластика</w:t>
            </w:r>
            <w:r w:rsidRPr="00462B75">
              <w:rPr>
                <w:sz w:val="26"/>
                <w:szCs w:val="26"/>
              </w:rPr>
              <w:t xml:space="preserve">» </w:t>
            </w:r>
          </w:p>
          <w:p w14:paraId="526843AB" w14:textId="77777777" w:rsidR="008F560D" w:rsidRPr="00B716FA" w:rsidRDefault="008F560D" w:rsidP="00CF6FB9"/>
        </w:tc>
        <w:tc>
          <w:tcPr>
            <w:tcW w:w="2551" w:type="dxa"/>
          </w:tcPr>
          <w:p w14:paraId="2E76DD0E" w14:textId="77777777" w:rsidR="008F560D" w:rsidRDefault="001C009B" w:rsidP="00CF6FB9">
            <w:r>
              <w:t xml:space="preserve">Художественно – эстетическое </w:t>
            </w:r>
            <w:r w:rsidRPr="00B716FA">
              <w:t>направление</w:t>
            </w:r>
          </w:p>
          <w:p w14:paraId="033F6DE9" w14:textId="77777777" w:rsidR="00580089" w:rsidRDefault="00580089" w:rsidP="00CF6FB9"/>
          <w:p w14:paraId="04F8E5CB" w14:textId="66A39BB1" w:rsidR="00580089" w:rsidRPr="00B716FA" w:rsidRDefault="00580089" w:rsidP="000D4DC5"/>
        </w:tc>
        <w:tc>
          <w:tcPr>
            <w:tcW w:w="10206" w:type="dxa"/>
          </w:tcPr>
          <w:p w14:paraId="6A40C112" w14:textId="77777777" w:rsidR="00E86816" w:rsidRDefault="00FD7240" w:rsidP="00E86816">
            <w:pPr>
              <w:ind w:firstLine="593"/>
              <w:jc w:val="both"/>
            </w:pPr>
            <w:r>
              <w:t xml:space="preserve">Дополнительная образовательная программа «Пантомима и пластика» направлена на формирование у обучающихся с нарушенным слухом необходимых знаний в области объективных законов пантомимы и умения их использовать. Владение телом, пластика движений имеют исключительно важное значение в жизни людей с патологией слуха. </w:t>
            </w:r>
          </w:p>
          <w:p w14:paraId="14FBC410" w14:textId="77777777" w:rsidR="00E86816" w:rsidRDefault="00FD7240" w:rsidP="00E86816">
            <w:pPr>
              <w:ind w:firstLine="593"/>
              <w:jc w:val="both"/>
            </w:pPr>
            <w:r>
              <w:t>Новизна программы в ее направленности на свободный поиск участниками новых оригинальных «инструментов», способных выразить внутренний мир современного ребенка, что дает возможность реализовывать личностно-ориентированный подход, вовлекать учащихся в постановочную работу и стимулировать раскрытие их творческих способностей</w:t>
            </w:r>
            <w:r w:rsidR="00E86816">
              <w:t>.</w:t>
            </w:r>
          </w:p>
          <w:p w14:paraId="44544E6A" w14:textId="77777777" w:rsidR="00E86816" w:rsidRDefault="00FD7240" w:rsidP="00E86816">
            <w:pPr>
              <w:ind w:firstLine="593"/>
              <w:jc w:val="both"/>
            </w:pPr>
            <w:r>
              <w:t xml:space="preserve"> Педагогическая целесообразность: обучение детей по данной образовательной программе позволяет решить целый комплекс обучающих, развивающих и воспитательных задач, обучить искусству создания художественного образа с помощью мимики и пластики тела без использования слов. Знакомство с основами актерского мастерства поэтапно и динамично, занятия несут разноуровневую нагрузку для учащихся соответственно возрасту. Различные комплексы упражнений развивают творческие способности, зрительную память, </w:t>
            </w:r>
            <w:r>
              <w:lastRenderedPageBreak/>
              <w:t xml:space="preserve">логическое мышление, чувство партнерства, координацию движений, выразительность внутренней и внешней пластики. Занятия пантомимой позволяют развить все группы мышц, что положительно сказывается на здоровье обучающихся с нарушенным слухом, воспитывает у них культуру движений, развивает пластику, координацию движений, раскрепощает. Дети учатся общаться, владеть своим телом, эмоциями; у них развивается умение фантазировать. </w:t>
            </w:r>
          </w:p>
          <w:p w14:paraId="5F62A84E" w14:textId="199D5861" w:rsidR="00FD7240" w:rsidRDefault="00FD7240" w:rsidP="00E86816">
            <w:pPr>
              <w:ind w:firstLine="593"/>
              <w:jc w:val="both"/>
            </w:pPr>
            <w:r>
              <w:t>Занятия пантомимой способствуют развитию эмоциональной сферы, внимания, что помогает и в учебе. Это способ самовыражения, самореализации. Кроме того, популяризация пантомимы позволит сохранить этот жанр для будущих поколений.</w:t>
            </w:r>
          </w:p>
          <w:p w14:paraId="218DB102" w14:textId="78B18482" w:rsidR="00580089" w:rsidRPr="00580089" w:rsidRDefault="00580089" w:rsidP="000D4DC5">
            <w:pPr>
              <w:ind w:firstLine="142"/>
              <w:jc w:val="both"/>
            </w:pPr>
            <w:r w:rsidRPr="00580089">
              <w:rPr>
                <w:bCs/>
                <w:i/>
                <w:iCs/>
              </w:rPr>
              <w:t>Цель</w:t>
            </w:r>
            <w:r w:rsidR="000D4DC5" w:rsidRPr="000D4DC5">
              <w:rPr>
                <w:bCs/>
                <w:i/>
                <w:iCs/>
              </w:rPr>
              <w:t xml:space="preserve"> данной </w:t>
            </w:r>
            <w:r w:rsidR="006622BD" w:rsidRPr="000D4DC5">
              <w:rPr>
                <w:bCs/>
                <w:i/>
                <w:iCs/>
              </w:rPr>
              <w:t>программы</w:t>
            </w:r>
            <w:r w:rsidR="006622BD" w:rsidRPr="00580089">
              <w:rPr>
                <w:bCs/>
                <w:i/>
                <w:iCs/>
              </w:rPr>
              <w:t>:</w:t>
            </w:r>
            <w:r w:rsidR="006622BD" w:rsidRPr="00580089">
              <w:t xml:space="preserve"> развитие театрально</w:t>
            </w:r>
            <w:r w:rsidRPr="00580089">
              <w:t>-исполнительских способностей детей с нарушениями слуха, воспитание их пластической культуры, формирование у обучающихся эмоционально-выразительной пластики тела и создание пластического образа в процессе подготовки учебных этюдов и спектаклей.</w:t>
            </w:r>
          </w:p>
          <w:p w14:paraId="53CC60E8" w14:textId="7AB2355A" w:rsidR="00580089" w:rsidRPr="00580089" w:rsidRDefault="00580089" w:rsidP="000D4DC5">
            <w:pPr>
              <w:ind w:firstLine="142"/>
              <w:jc w:val="both"/>
            </w:pPr>
            <w:r w:rsidRPr="00580089">
              <w:rPr>
                <w:bCs/>
                <w:i/>
                <w:iCs/>
              </w:rPr>
              <w:t>Задачи</w:t>
            </w:r>
            <w:r w:rsidRPr="00580089">
              <w:t>:</w:t>
            </w:r>
          </w:p>
          <w:p w14:paraId="62AE938C" w14:textId="77777777" w:rsidR="00580089" w:rsidRPr="00580089" w:rsidRDefault="00580089" w:rsidP="000D4DC5">
            <w:pPr>
              <w:ind w:firstLine="142"/>
              <w:jc w:val="both"/>
            </w:pPr>
            <w:r w:rsidRPr="00580089">
              <w:t>-  научить детей и подростков владеть своим телом; использовать свое тело, как одно из основных средств выразительности;</w:t>
            </w:r>
          </w:p>
          <w:p w14:paraId="5E5F57F2" w14:textId="77777777" w:rsidR="00580089" w:rsidRPr="00580089" w:rsidRDefault="00580089" w:rsidP="000D4DC5">
            <w:pPr>
              <w:ind w:firstLine="142"/>
              <w:jc w:val="both"/>
            </w:pPr>
            <w:r w:rsidRPr="00580089">
              <w:t>-  воспитать художественный вкус и умение логически мыслить;</w:t>
            </w:r>
          </w:p>
          <w:p w14:paraId="0ABDC2F2" w14:textId="77777777" w:rsidR="00580089" w:rsidRPr="00580089" w:rsidRDefault="00580089" w:rsidP="000D4DC5">
            <w:pPr>
              <w:ind w:firstLine="142"/>
              <w:jc w:val="both"/>
            </w:pPr>
            <w:r w:rsidRPr="00580089">
              <w:t xml:space="preserve">-  способствовать формированию навыков первоначальной подготовки в работе </w:t>
            </w:r>
          </w:p>
          <w:p w14:paraId="2CEC8433" w14:textId="77777777" w:rsidR="00580089" w:rsidRPr="00580089" w:rsidRDefault="00580089" w:rsidP="000D4DC5">
            <w:pPr>
              <w:ind w:firstLine="142"/>
              <w:jc w:val="both"/>
            </w:pPr>
            <w:r w:rsidRPr="00580089">
              <w:t>с воображаемыми предметами, партнером, средой и в создании пластического образа;</w:t>
            </w:r>
          </w:p>
          <w:p w14:paraId="57D63AF2" w14:textId="77777777" w:rsidR="00580089" w:rsidRPr="00580089" w:rsidRDefault="00580089" w:rsidP="000D4DC5">
            <w:pPr>
              <w:ind w:firstLine="142"/>
              <w:jc w:val="both"/>
            </w:pPr>
            <w:r w:rsidRPr="00580089">
              <w:t>- развитие образного мышления, пластического воображения и живой мимики.</w:t>
            </w:r>
          </w:p>
          <w:p w14:paraId="50A03572" w14:textId="77777777" w:rsidR="00580089" w:rsidRPr="00580089" w:rsidRDefault="00580089" w:rsidP="000D4DC5">
            <w:pPr>
              <w:ind w:firstLine="142"/>
              <w:jc w:val="both"/>
            </w:pPr>
            <w:r w:rsidRPr="00580089">
              <w:t>Требования к уровню подготовки обучающихся</w:t>
            </w:r>
          </w:p>
          <w:p w14:paraId="09C1F81A" w14:textId="6576BC3C" w:rsidR="00580089" w:rsidRPr="00580089" w:rsidRDefault="000D4DC5" w:rsidP="000D4DC5">
            <w:pPr>
              <w:ind w:firstLine="142"/>
              <w:jc w:val="both"/>
              <w:rPr>
                <w:bCs/>
                <w:i/>
                <w:iCs/>
              </w:rPr>
            </w:pPr>
            <w:r w:rsidRPr="00580089">
              <w:rPr>
                <w:bCs/>
                <w:i/>
                <w:iCs/>
              </w:rPr>
              <w:t>Результатом освоения</w:t>
            </w:r>
            <w:r w:rsidR="00580089" w:rsidRPr="00580089">
              <w:rPr>
                <w:bCs/>
                <w:i/>
                <w:iCs/>
              </w:rPr>
              <w:t xml:space="preserve"> пр</w:t>
            </w:r>
            <w:r w:rsidRPr="000D4DC5">
              <w:rPr>
                <w:bCs/>
                <w:i/>
                <w:iCs/>
              </w:rPr>
              <w:t>ограммы</w:t>
            </w:r>
            <w:r w:rsidR="00580089" w:rsidRPr="00580089">
              <w:rPr>
                <w:bCs/>
                <w:i/>
                <w:iCs/>
              </w:rPr>
              <w:t xml:space="preserve"> явля</w:t>
            </w:r>
            <w:r w:rsidR="00994FB8">
              <w:rPr>
                <w:bCs/>
                <w:i/>
                <w:iCs/>
              </w:rPr>
              <w:t>ю</w:t>
            </w:r>
            <w:r w:rsidR="00580089" w:rsidRPr="00580089">
              <w:rPr>
                <w:bCs/>
                <w:i/>
                <w:iCs/>
              </w:rPr>
              <w:t xml:space="preserve">тся </w:t>
            </w:r>
            <w:r w:rsidR="00994FB8">
              <w:rPr>
                <w:bCs/>
                <w:i/>
                <w:iCs/>
              </w:rPr>
              <w:t>овладение</w:t>
            </w:r>
            <w:r w:rsidR="00580089" w:rsidRPr="00580089">
              <w:rPr>
                <w:bCs/>
                <w:i/>
                <w:iCs/>
              </w:rPr>
              <w:t xml:space="preserve">: </w:t>
            </w:r>
          </w:p>
          <w:p w14:paraId="7157C1C7" w14:textId="77777777" w:rsidR="00580089" w:rsidRPr="00580089" w:rsidRDefault="00580089" w:rsidP="000D4DC5">
            <w:pPr>
              <w:ind w:firstLine="142"/>
              <w:jc w:val="both"/>
            </w:pPr>
            <w:r w:rsidRPr="00580089">
              <w:t xml:space="preserve">- необходимыми знаниями в области пантомимы, техники безопасности при </w:t>
            </w:r>
          </w:p>
          <w:p w14:paraId="4EB1E24F" w14:textId="77777777" w:rsidR="00580089" w:rsidRPr="00580089" w:rsidRDefault="00580089" w:rsidP="000D4DC5">
            <w:pPr>
              <w:ind w:firstLine="142"/>
              <w:jc w:val="both"/>
            </w:pPr>
            <w:r w:rsidRPr="00580089">
              <w:t>исполнении пластических заданий на сцене;</w:t>
            </w:r>
          </w:p>
          <w:p w14:paraId="030D2DA5" w14:textId="77777777" w:rsidR="00580089" w:rsidRPr="00580089" w:rsidRDefault="00580089" w:rsidP="000D4DC5">
            <w:pPr>
              <w:ind w:firstLine="142"/>
              <w:jc w:val="both"/>
            </w:pPr>
            <w:r w:rsidRPr="00580089">
              <w:t xml:space="preserve">- навыками смысловой и эмоциональной характеристики жеста, работы с </w:t>
            </w:r>
          </w:p>
          <w:p w14:paraId="2B9CC96A" w14:textId="77777777" w:rsidR="00580089" w:rsidRPr="00580089" w:rsidRDefault="00580089" w:rsidP="000D4DC5">
            <w:pPr>
              <w:ind w:firstLine="142"/>
              <w:jc w:val="both"/>
            </w:pPr>
            <w:r w:rsidRPr="00580089">
              <w:t>воображаемыми предметами и партнёрами;</w:t>
            </w:r>
          </w:p>
          <w:p w14:paraId="38E7C35F" w14:textId="77777777" w:rsidR="00580089" w:rsidRPr="00580089" w:rsidRDefault="00580089" w:rsidP="000D4DC5">
            <w:pPr>
              <w:ind w:firstLine="142"/>
              <w:jc w:val="both"/>
            </w:pPr>
            <w:r w:rsidRPr="00580089">
              <w:t xml:space="preserve">-  умением использовать полученные знания в создание художественного </w:t>
            </w:r>
          </w:p>
          <w:p w14:paraId="40D0B419" w14:textId="7AA74A69" w:rsidR="00580089" w:rsidRPr="00580089" w:rsidRDefault="00580089" w:rsidP="000D4DC5">
            <w:pPr>
              <w:ind w:firstLine="142"/>
              <w:jc w:val="both"/>
            </w:pPr>
            <w:r w:rsidRPr="00580089">
              <w:t xml:space="preserve">образа и постановке пантомимы, </w:t>
            </w:r>
            <w:r w:rsidR="00E86816" w:rsidRPr="00580089">
              <w:t>этюда – аллегории</w:t>
            </w:r>
            <w:r w:rsidRPr="00580089">
              <w:t>, пластического спектакля;</w:t>
            </w:r>
          </w:p>
          <w:p w14:paraId="5B945B16" w14:textId="367A0C05" w:rsidR="008F560D" w:rsidRPr="00994FB8" w:rsidRDefault="00580089" w:rsidP="00E86816">
            <w:pPr>
              <w:ind w:firstLine="142"/>
              <w:jc w:val="both"/>
            </w:pPr>
            <w:r w:rsidRPr="00580089">
              <w:t>-  навыком пластической импровизации, образного мышления.</w:t>
            </w:r>
          </w:p>
        </w:tc>
      </w:tr>
      <w:tr w:rsidR="008F560D" w:rsidRPr="00B716FA" w14:paraId="12E00951" w14:textId="77777777" w:rsidTr="000D4DC5">
        <w:tc>
          <w:tcPr>
            <w:tcW w:w="426" w:type="dxa"/>
          </w:tcPr>
          <w:p w14:paraId="27F3C21E" w14:textId="77777777" w:rsidR="008F560D" w:rsidRPr="00B716FA" w:rsidRDefault="008F560D" w:rsidP="00CF6FB9">
            <w:pPr>
              <w:pStyle w:val="a5"/>
              <w:numPr>
                <w:ilvl w:val="0"/>
                <w:numId w:val="4"/>
              </w:numPr>
              <w:spacing w:line="240" w:lineRule="auto"/>
              <w:rPr>
                <w:b/>
                <w:sz w:val="28"/>
                <w:szCs w:val="28"/>
              </w:rPr>
            </w:pPr>
          </w:p>
        </w:tc>
        <w:tc>
          <w:tcPr>
            <w:tcW w:w="2127" w:type="dxa"/>
          </w:tcPr>
          <w:p w14:paraId="4D6AB8BD" w14:textId="2A97C1B4" w:rsidR="008F560D" w:rsidRPr="00B716FA" w:rsidRDefault="008F560D" w:rsidP="00CF6FB9">
            <w:r w:rsidRPr="00B716FA">
              <w:t>«</w:t>
            </w:r>
            <w:r w:rsidR="001C009B">
              <w:t>Хореография</w:t>
            </w:r>
            <w:r w:rsidRPr="00B716FA">
              <w:t xml:space="preserve">» </w:t>
            </w:r>
          </w:p>
          <w:p w14:paraId="123DFB36" w14:textId="77777777" w:rsidR="008F560D" w:rsidRPr="00B716FA" w:rsidRDefault="008F560D" w:rsidP="00CF6FB9">
            <w:pPr>
              <w:jc w:val="center"/>
            </w:pPr>
          </w:p>
        </w:tc>
        <w:tc>
          <w:tcPr>
            <w:tcW w:w="2551" w:type="dxa"/>
          </w:tcPr>
          <w:p w14:paraId="6EDB0435" w14:textId="55FC8451" w:rsidR="008F560D" w:rsidRPr="00B716FA" w:rsidRDefault="001C009B" w:rsidP="00CF6FB9">
            <w:r>
              <w:t xml:space="preserve">Художественно – эстетическое </w:t>
            </w:r>
            <w:r w:rsidRPr="00B716FA">
              <w:t>направление</w:t>
            </w:r>
          </w:p>
        </w:tc>
        <w:tc>
          <w:tcPr>
            <w:tcW w:w="10206" w:type="dxa"/>
          </w:tcPr>
          <w:p w14:paraId="40049DB3" w14:textId="0A8CA6B3" w:rsidR="00580089" w:rsidRDefault="00580089" w:rsidP="006622BD">
            <w:pPr>
              <w:ind w:firstLine="735"/>
              <w:jc w:val="both"/>
            </w:pPr>
            <w:r>
              <w:t xml:space="preserve">Искусство хореографии основано на музыкально организованных условиях, образно-выразительных движениях человеческого тела. </w:t>
            </w:r>
            <w:r w:rsidR="00537F66">
              <w:t>Хореография</w:t>
            </w:r>
            <w:r>
              <w:t xml:space="preserve"> способствует гармоничному развитию детей, учит их красоте и выразительности движений, формирует их фигуру, развивает физическую силу, выносливость, ловкость и смелость. </w:t>
            </w:r>
          </w:p>
          <w:p w14:paraId="788863E0" w14:textId="77777777" w:rsidR="00E86816" w:rsidRPr="00E86816" w:rsidRDefault="00E86816" w:rsidP="00E86816">
            <w:pPr>
              <w:pStyle w:val="a8"/>
              <w:spacing w:line="240" w:lineRule="auto"/>
              <w:ind w:firstLine="735"/>
              <w:rPr>
                <w:rFonts w:ascii="Times New Roman" w:hAnsi="Times New Roman" w:cs="Times New Roman"/>
                <w:sz w:val="28"/>
                <w:szCs w:val="28"/>
              </w:rPr>
            </w:pPr>
            <w:r w:rsidRPr="00E86816">
              <w:rPr>
                <w:rFonts w:ascii="Times New Roman" w:hAnsi="Times New Roman" w:cs="Times New Roman"/>
                <w:i/>
                <w:iCs/>
                <w:sz w:val="28"/>
                <w:szCs w:val="28"/>
              </w:rPr>
              <w:t>Актуальность программы</w:t>
            </w:r>
            <w:r w:rsidRPr="00E86816">
              <w:rPr>
                <w:rFonts w:ascii="Times New Roman" w:hAnsi="Times New Roman" w:cs="Times New Roman"/>
                <w:sz w:val="28"/>
                <w:szCs w:val="28"/>
              </w:rPr>
              <w:t xml:space="preserve"> состоит в том, что обучение неслышащих детей танцу строится с учетом индивидуальных особенностей каждого ребенка; активно используются такие направления как ритмика, хореография, музыка, пластика, сценические движения. Всё даётся в игровой форме адаптированной для детей с нарушенным слухом</w:t>
            </w:r>
          </w:p>
          <w:p w14:paraId="0C22B545" w14:textId="2E6F28DB" w:rsidR="00580089" w:rsidRPr="00E86816" w:rsidRDefault="00580089" w:rsidP="00E86816">
            <w:pPr>
              <w:ind w:firstLine="708"/>
              <w:jc w:val="both"/>
            </w:pPr>
            <w:r w:rsidRPr="00E86816">
              <w:rPr>
                <w:bCs/>
                <w:i/>
                <w:iCs/>
              </w:rPr>
              <w:t>Цель</w:t>
            </w:r>
            <w:r w:rsidR="00E86816" w:rsidRPr="00E86816">
              <w:rPr>
                <w:bCs/>
                <w:i/>
                <w:iCs/>
              </w:rPr>
              <w:t xml:space="preserve"> программы</w:t>
            </w:r>
            <w:r w:rsidRPr="00E86816">
              <w:rPr>
                <w:b/>
              </w:rPr>
              <w:t xml:space="preserve"> - </w:t>
            </w:r>
            <w:r w:rsidRPr="00E86816">
              <w:t>содействовать всестороннему развитию обучающихся, развивать морфологическое и функциональное совершенствование его отдельных органов и систем, создавать необходимый двигательный режим, укреплять здоровье ребенка, его физическое и умственное развитие.</w:t>
            </w:r>
          </w:p>
          <w:p w14:paraId="0A1F2B79" w14:textId="0F5ABD95" w:rsidR="00E86816" w:rsidRPr="00E86816" w:rsidRDefault="00E86816" w:rsidP="00E86816">
            <w:pPr>
              <w:jc w:val="both"/>
            </w:pPr>
            <w:r w:rsidRPr="00E86816">
              <w:rPr>
                <w:i/>
                <w:iCs/>
              </w:rPr>
              <w:t>Задач</w:t>
            </w:r>
            <w:r w:rsidR="00537F66">
              <w:rPr>
                <w:i/>
                <w:iCs/>
              </w:rPr>
              <w:t>и</w:t>
            </w:r>
            <w:r w:rsidRPr="00E86816">
              <w:rPr>
                <w:i/>
                <w:iCs/>
              </w:rPr>
              <w:t xml:space="preserve"> п</w:t>
            </w:r>
            <w:r>
              <w:rPr>
                <w:i/>
                <w:iCs/>
              </w:rPr>
              <w:t>рограммы</w:t>
            </w:r>
            <w:r w:rsidR="00537F66">
              <w:rPr>
                <w:i/>
                <w:iCs/>
              </w:rPr>
              <w:t>:</w:t>
            </w:r>
            <w:r w:rsidRPr="00E86816">
              <w:t xml:space="preserve"> привить детям любовь к танцу, соразмерно сформировать их танцевальные способности: развить чувство ритма, эмоциональную отзывчивость на музыку, танцевальную выразительность, координацию движений, ориентировку в пространстве, воспитать художественный вкус, интересы. Занятия ритмикой оказывают эффективное положительное и </w:t>
            </w:r>
            <w:r w:rsidR="00537F66" w:rsidRPr="00E86816">
              <w:t>разносторонне воздействие</w:t>
            </w:r>
            <w:r w:rsidRPr="00E86816">
              <w:t xml:space="preserve"> на опорно-двигательный аппарат, сердечно-сосудистую, дыхательную и нервную системы человека. Эмоциональность на занятиях достигается за счет музыкального сопровождения и насыщенностью образов в элементах танца.</w:t>
            </w:r>
          </w:p>
          <w:p w14:paraId="633D4AEE" w14:textId="48CE6FBA" w:rsidR="00E86816" w:rsidRPr="00B716FA" w:rsidRDefault="00E86816" w:rsidP="00CF6FB9">
            <w:pPr>
              <w:pStyle w:val="a8"/>
              <w:spacing w:line="240" w:lineRule="auto"/>
              <w:rPr>
                <w:sz w:val="28"/>
                <w:szCs w:val="28"/>
              </w:rPr>
            </w:pPr>
          </w:p>
        </w:tc>
      </w:tr>
      <w:tr w:rsidR="008F560D" w:rsidRPr="00B716FA" w14:paraId="1A897C4F" w14:textId="77777777" w:rsidTr="000D4DC5">
        <w:tc>
          <w:tcPr>
            <w:tcW w:w="426" w:type="dxa"/>
          </w:tcPr>
          <w:p w14:paraId="37D220FF" w14:textId="77777777" w:rsidR="008F560D" w:rsidRPr="00B716FA" w:rsidRDefault="008F560D" w:rsidP="00CF6FB9">
            <w:pPr>
              <w:pStyle w:val="a5"/>
              <w:numPr>
                <w:ilvl w:val="0"/>
                <w:numId w:val="4"/>
              </w:numPr>
              <w:spacing w:line="240" w:lineRule="auto"/>
              <w:rPr>
                <w:b/>
                <w:sz w:val="28"/>
                <w:szCs w:val="28"/>
              </w:rPr>
            </w:pPr>
          </w:p>
        </w:tc>
        <w:tc>
          <w:tcPr>
            <w:tcW w:w="2127" w:type="dxa"/>
          </w:tcPr>
          <w:p w14:paraId="1348B5CC" w14:textId="394E32B6" w:rsidR="008F560D" w:rsidRPr="00B716FA" w:rsidRDefault="008F560D" w:rsidP="00CF6FB9">
            <w:r w:rsidRPr="00B716FA">
              <w:t>«</w:t>
            </w:r>
            <w:r w:rsidR="001C009B">
              <w:t>Художественное слово</w:t>
            </w:r>
            <w:r w:rsidRPr="00B716FA">
              <w:t>»</w:t>
            </w:r>
          </w:p>
          <w:p w14:paraId="677320CF" w14:textId="77777777" w:rsidR="008F560D" w:rsidRPr="00B716FA" w:rsidRDefault="008F560D" w:rsidP="00CF6FB9">
            <w:pPr>
              <w:jc w:val="center"/>
            </w:pPr>
          </w:p>
        </w:tc>
        <w:tc>
          <w:tcPr>
            <w:tcW w:w="2551" w:type="dxa"/>
          </w:tcPr>
          <w:p w14:paraId="46BE8CE6" w14:textId="182DEFD2" w:rsidR="008F560D" w:rsidRPr="00B716FA" w:rsidRDefault="001C009B" w:rsidP="00CF6FB9">
            <w:r>
              <w:t xml:space="preserve">Художественно – эстетическое </w:t>
            </w:r>
            <w:r w:rsidRPr="00B716FA">
              <w:t>направление</w:t>
            </w:r>
          </w:p>
        </w:tc>
        <w:tc>
          <w:tcPr>
            <w:tcW w:w="10206" w:type="dxa"/>
          </w:tcPr>
          <w:p w14:paraId="167D6709" w14:textId="77777777" w:rsidR="00E86816" w:rsidRDefault="00E86816" w:rsidP="00E86816">
            <w:pPr>
              <w:ind w:firstLine="735"/>
            </w:pPr>
            <w:r>
              <w:t xml:space="preserve">Программа «Художественное слово» имеет художественно-эстетическую направленность. Нацелена на закрепление литературных знаний обучающихся с нарушениями слуха по пяти разделам: </w:t>
            </w:r>
          </w:p>
          <w:p w14:paraId="1B2250D9" w14:textId="77777777" w:rsidR="00E86816" w:rsidRDefault="00E86816" w:rsidP="00E86816">
            <w:pPr>
              <w:ind w:firstLine="735"/>
            </w:pPr>
            <w:r>
              <w:t xml:space="preserve">1. Истоком искусства художественного чтения и рассказывания является устное народное творчество, своеобразие исполнения детьми малых форм фольклора, приобщение детей к народным русским обычаям и традициям. </w:t>
            </w:r>
          </w:p>
          <w:p w14:paraId="03A032D5" w14:textId="77777777" w:rsidR="00E86816" w:rsidRDefault="00E86816" w:rsidP="00E86816">
            <w:pPr>
              <w:ind w:firstLine="735"/>
            </w:pPr>
            <w:r>
              <w:t>2. Вторым направлением подбора текстов художественной литературы являются произведения русских писателей и поэтов-классиков.</w:t>
            </w:r>
          </w:p>
          <w:p w14:paraId="05B3694B" w14:textId="77777777" w:rsidR="00E86816" w:rsidRDefault="00E86816" w:rsidP="00E86816">
            <w:pPr>
              <w:ind w:firstLine="737"/>
            </w:pPr>
            <w:r>
              <w:lastRenderedPageBreak/>
              <w:t xml:space="preserve"> 3. В программу «Художественное слово» включены литературные произведения разных жанров отечественных писателей и поэтов, которые обогащая литературный кругозор ребёнка, формируют личную позицию его к поступкам персонажей, учат понимать и использовать выразительные средства речи. </w:t>
            </w:r>
          </w:p>
          <w:p w14:paraId="67E94344" w14:textId="77777777" w:rsidR="00E86816" w:rsidRDefault="00E86816" w:rsidP="00E86816">
            <w:pPr>
              <w:ind w:firstLine="737"/>
            </w:pPr>
            <w:r>
              <w:t xml:space="preserve">4. Ознакомление с зарубежными авторами детской литературы является четвертым направлением расширения и обогащения литературного круга детей. Большое место в программе отводится работе по формированию связной диалогической и монологической речи ребёнка, умению составлять и исполнять рассказы на наглядной основе с использованием предметов, игрушек, картин (психологической основой данного вида рассказывания является память). Наиболее высоким уровнем связной монологической речи ребенка является умение сочинять и исполнять стихи, загадки, рассказы. (Психологической основой ребенка является творческое воображение). </w:t>
            </w:r>
          </w:p>
          <w:p w14:paraId="2B225A6F" w14:textId="77777777" w:rsidR="00E86816" w:rsidRDefault="00E86816" w:rsidP="00E86816">
            <w:pPr>
              <w:ind w:firstLine="737"/>
            </w:pPr>
            <w:r>
              <w:t xml:space="preserve">5. Дар «живого» слова и навыки выразительной речи проявляются в процессе инсценирования литературных произведений. </w:t>
            </w:r>
          </w:p>
          <w:p w14:paraId="73A83B75" w14:textId="77777777" w:rsidR="008F560D" w:rsidRDefault="00E86816" w:rsidP="00E86816">
            <w:pPr>
              <w:ind w:firstLine="737"/>
            </w:pPr>
            <w:r>
              <w:t>Актуальность и педагогическая целесообразность программы заключается в повышении уровня культуры речи школьников с ОВЗ, формировании положительного межличностного общения, приобретения навыков интонационной выразительности речи на основе исполнения различных жанров литературных произведений, воспитание на этой основе высоких моральных качеств личности ребёнка: любви и уважения к родителям, семье, родному городу, стране.</w:t>
            </w:r>
          </w:p>
          <w:p w14:paraId="17303C62" w14:textId="3BB6EE03" w:rsidR="00537F66" w:rsidRPr="00B716FA" w:rsidRDefault="00537F66" w:rsidP="00537F66">
            <w:pPr>
              <w:jc w:val="both"/>
              <w:rPr>
                <w:b/>
              </w:rPr>
            </w:pPr>
            <w:r>
              <w:t xml:space="preserve">Программа </w:t>
            </w:r>
            <w:r>
              <w:t>рассчитана на детей в возрасте 7-</w:t>
            </w:r>
            <w:r>
              <w:t>17</w:t>
            </w:r>
            <w:r>
              <w:t xml:space="preserve"> лет. Срок реализации программы: 1 год.</w:t>
            </w:r>
          </w:p>
        </w:tc>
      </w:tr>
      <w:tr w:rsidR="008F560D" w:rsidRPr="00B716FA" w14:paraId="21FFD67B" w14:textId="77777777" w:rsidTr="000D4DC5">
        <w:tc>
          <w:tcPr>
            <w:tcW w:w="426" w:type="dxa"/>
          </w:tcPr>
          <w:p w14:paraId="2772AF21" w14:textId="77777777" w:rsidR="008F560D" w:rsidRPr="00B716FA" w:rsidRDefault="008F560D" w:rsidP="00CF6FB9">
            <w:pPr>
              <w:pStyle w:val="a5"/>
              <w:numPr>
                <w:ilvl w:val="0"/>
                <w:numId w:val="4"/>
              </w:numPr>
              <w:spacing w:line="240" w:lineRule="auto"/>
              <w:rPr>
                <w:b/>
                <w:sz w:val="28"/>
                <w:szCs w:val="28"/>
              </w:rPr>
            </w:pPr>
          </w:p>
        </w:tc>
        <w:tc>
          <w:tcPr>
            <w:tcW w:w="2127" w:type="dxa"/>
          </w:tcPr>
          <w:p w14:paraId="75B542F3" w14:textId="5ABF96F7" w:rsidR="008F560D" w:rsidRPr="00462B75" w:rsidRDefault="008F560D" w:rsidP="00462B75">
            <w:pPr>
              <w:ind w:right="-107"/>
              <w:rPr>
                <w:sz w:val="26"/>
                <w:szCs w:val="26"/>
              </w:rPr>
            </w:pPr>
            <w:r w:rsidRPr="00462B75">
              <w:rPr>
                <w:sz w:val="26"/>
                <w:szCs w:val="26"/>
              </w:rPr>
              <w:t>«</w:t>
            </w:r>
            <w:r w:rsidR="001C009B">
              <w:rPr>
                <w:sz w:val="26"/>
                <w:szCs w:val="26"/>
              </w:rPr>
              <w:t>Вязание крючком</w:t>
            </w:r>
            <w:r w:rsidRPr="00462B75">
              <w:rPr>
                <w:sz w:val="26"/>
                <w:szCs w:val="26"/>
              </w:rPr>
              <w:t>»</w:t>
            </w:r>
          </w:p>
          <w:p w14:paraId="45D66CCC" w14:textId="77777777" w:rsidR="008F560D" w:rsidRPr="00B716FA" w:rsidRDefault="008F560D" w:rsidP="00CF6FB9">
            <w:pPr>
              <w:jc w:val="center"/>
            </w:pPr>
          </w:p>
        </w:tc>
        <w:tc>
          <w:tcPr>
            <w:tcW w:w="2551" w:type="dxa"/>
          </w:tcPr>
          <w:p w14:paraId="4E18A626" w14:textId="43938367" w:rsidR="008F560D" w:rsidRPr="00B716FA" w:rsidRDefault="001C009B" w:rsidP="00CF6FB9">
            <w:r>
              <w:t xml:space="preserve">Художественно – эстетическое </w:t>
            </w:r>
            <w:r w:rsidRPr="00B716FA">
              <w:t>направление</w:t>
            </w:r>
          </w:p>
        </w:tc>
        <w:tc>
          <w:tcPr>
            <w:tcW w:w="10206" w:type="dxa"/>
          </w:tcPr>
          <w:p w14:paraId="42DC44E0" w14:textId="77777777" w:rsidR="006622BD" w:rsidRDefault="006622BD" w:rsidP="00CF6FB9">
            <w:pPr>
              <w:jc w:val="both"/>
            </w:pPr>
            <w:r>
              <w:t>Дополнительная общеобразовательная общеразвивающая программа «Вязание крючком» художественной направленности, рассчитана на детей в возрасте 7-15 лет. Срок реализации программы: 1 год.</w:t>
            </w:r>
          </w:p>
          <w:p w14:paraId="3EFBB4C6" w14:textId="0BF52B8A" w:rsidR="006622BD" w:rsidRPr="006622BD" w:rsidRDefault="006622BD" w:rsidP="006622BD">
            <w:pPr>
              <w:pStyle w:val="a4"/>
              <w:shd w:val="clear" w:color="auto" w:fill="FFFFFF"/>
              <w:spacing w:before="0" w:beforeAutospacing="0" w:after="0" w:afterAutospacing="0"/>
              <w:rPr>
                <w:color w:val="000000"/>
                <w:sz w:val="28"/>
                <w:szCs w:val="28"/>
              </w:rPr>
            </w:pPr>
            <w:r>
              <w:rPr>
                <w:color w:val="000000"/>
                <w:sz w:val="28"/>
                <w:szCs w:val="28"/>
              </w:rPr>
              <w:t>Данная программа с</w:t>
            </w:r>
            <w:r w:rsidRPr="006622BD">
              <w:rPr>
                <w:color w:val="000000"/>
                <w:sz w:val="28"/>
                <w:szCs w:val="28"/>
              </w:rPr>
              <w:t>одейству</w:t>
            </w:r>
            <w:r>
              <w:rPr>
                <w:color w:val="000000"/>
                <w:sz w:val="28"/>
                <w:szCs w:val="28"/>
              </w:rPr>
              <w:t xml:space="preserve">ет </w:t>
            </w:r>
            <w:r w:rsidRPr="006622BD">
              <w:rPr>
                <w:color w:val="000000"/>
                <w:sz w:val="28"/>
                <w:szCs w:val="28"/>
              </w:rPr>
              <w:t>развитию воображения и фантазии,</w:t>
            </w:r>
            <w:r>
              <w:rPr>
                <w:color w:val="000000"/>
                <w:sz w:val="28"/>
                <w:szCs w:val="28"/>
              </w:rPr>
              <w:t xml:space="preserve"> </w:t>
            </w:r>
            <w:r w:rsidRPr="006622BD">
              <w:rPr>
                <w:color w:val="000000"/>
                <w:sz w:val="28"/>
                <w:szCs w:val="28"/>
              </w:rPr>
              <w:t>пространственного мышления, колористического</w:t>
            </w:r>
            <w:r>
              <w:rPr>
                <w:color w:val="000000"/>
                <w:sz w:val="28"/>
                <w:szCs w:val="28"/>
              </w:rPr>
              <w:t xml:space="preserve"> </w:t>
            </w:r>
            <w:r w:rsidRPr="006622BD">
              <w:rPr>
                <w:color w:val="000000"/>
                <w:sz w:val="28"/>
                <w:szCs w:val="28"/>
              </w:rPr>
              <w:t>восприятия, она способствует раскрытию</w:t>
            </w:r>
            <w:r>
              <w:rPr>
                <w:color w:val="000000"/>
                <w:sz w:val="28"/>
                <w:szCs w:val="28"/>
              </w:rPr>
              <w:t xml:space="preserve"> </w:t>
            </w:r>
            <w:r w:rsidRPr="006622BD">
              <w:rPr>
                <w:color w:val="000000"/>
                <w:sz w:val="28"/>
                <w:szCs w:val="28"/>
              </w:rPr>
              <w:t>творческого потенциала личности, вносит вклад в</w:t>
            </w:r>
            <w:r>
              <w:rPr>
                <w:color w:val="000000"/>
                <w:sz w:val="28"/>
                <w:szCs w:val="28"/>
              </w:rPr>
              <w:t xml:space="preserve"> </w:t>
            </w:r>
            <w:r w:rsidRPr="006622BD">
              <w:rPr>
                <w:color w:val="000000"/>
                <w:sz w:val="28"/>
                <w:szCs w:val="28"/>
              </w:rPr>
              <w:t>процесс формирования эстетической культуры</w:t>
            </w:r>
            <w:r>
              <w:rPr>
                <w:color w:val="000000"/>
                <w:sz w:val="28"/>
                <w:szCs w:val="28"/>
              </w:rPr>
              <w:t xml:space="preserve"> </w:t>
            </w:r>
            <w:r w:rsidRPr="006622BD">
              <w:rPr>
                <w:color w:val="000000"/>
                <w:sz w:val="28"/>
                <w:szCs w:val="28"/>
              </w:rPr>
              <w:t>ребёнка, его эмоциональной отзывчивости.</w:t>
            </w:r>
          </w:p>
          <w:p w14:paraId="125EAEF0" w14:textId="20A230C9" w:rsidR="006622BD" w:rsidRPr="006622BD" w:rsidRDefault="006622BD" w:rsidP="006622BD">
            <w:pPr>
              <w:pStyle w:val="a4"/>
              <w:shd w:val="clear" w:color="auto" w:fill="FFFFFF"/>
              <w:spacing w:before="0" w:beforeAutospacing="0" w:after="0" w:afterAutospacing="0"/>
              <w:rPr>
                <w:color w:val="000000"/>
                <w:sz w:val="28"/>
                <w:szCs w:val="28"/>
              </w:rPr>
            </w:pPr>
            <w:r w:rsidRPr="006622BD">
              <w:rPr>
                <w:color w:val="000000"/>
                <w:sz w:val="28"/>
                <w:szCs w:val="28"/>
              </w:rPr>
              <w:lastRenderedPageBreak/>
              <w:t>Приобретая практические умения и навыки в</w:t>
            </w:r>
            <w:r>
              <w:rPr>
                <w:color w:val="000000"/>
                <w:sz w:val="28"/>
                <w:szCs w:val="28"/>
              </w:rPr>
              <w:t xml:space="preserve"> </w:t>
            </w:r>
            <w:r w:rsidRPr="006622BD">
              <w:rPr>
                <w:color w:val="000000"/>
                <w:sz w:val="28"/>
                <w:szCs w:val="28"/>
              </w:rPr>
              <w:t>области художественного творчества, дети</w:t>
            </w:r>
            <w:r>
              <w:rPr>
                <w:color w:val="000000"/>
                <w:sz w:val="28"/>
                <w:szCs w:val="28"/>
              </w:rPr>
              <w:t xml:space="preserve"> </w:t>
            </w:r>
            <w:r w:rsidRPr="006622BD">
              <w:rPr>
                <w:color w:val="000000"/>
                <w:sz w:val="28"/>
                <w:szCs w:val="28"/>
              </w:rPr>
              <w:t>получают возможность удовлетворить</w:t>
            </w:r>
            <w:r>
              <w:rPr>
                <w:color w:val="000000"/>
                <w:sz w:val="28"/>
                <w:szCs w:val="28"/>
              </w:rPr>
              <w:t xml:space="preserve"> </w:t>
            </w:r>
            <w:r w:rsidRPr="006622BD">
              <w:rPr>
                <w:color w:val="000000"/>
                <w:sz w:val="28"/>
                <w:szCs w:val="28"/>
              </w:rPr>
              <w:t>потребность в созидании, реализовать желание</w:t>
            </w:r>
            <w:r>
              <w:rPr>
                <w:color w:val="000000"/>
                <w:sz w:val="28"/>
                <w:szCs w:val="28"/>
              </w:rPr>
              <w:t xml:space="preserve"> </w:t>
            </w:r>
            <w:r w:rsidRPr="006622BD">
              <w:rPr>
                <w:color w:val="000000"/>
                <w:sz w:val="28"/>
                <w:szCs w:val="28"/>
              </w:rPr>
              <w:t>создавать нечто новое своими силами. Данная</w:t>
            </w:r>
            <w:r>
              <w:rPr>
                <w:color w:val="000000"/>
                <w:sz w:val="28"/>
                <w:szCs w:val="28"/>
              </w:rPr>
              <w:t xml:space="preserve"> </w:t>
            </w:r>
            <w:r w:rsidRPr="006622BD">
              <w:rPr>
                <w:color w:val="000000"/>
                <w:sz w:val="28"/>
                <w:szCs w:val="28"/>
              </w:rPr>
              <w:t>программа ориентирована на приобретение</w:t>
            </w:r>
            <w:r>
              <w:rPr>
                <w:color w:val="000000"/>
                <w:sz w:val="28"/>
                <w:szCs w:val="28"/>
              </w:rPr>
              <w:t xml:space="preserve"> </w:t>
            </w:r>
            <w:r w:rsidRPr="006622BD">
              <w:rPr>
                <w:color w:val="000000"/>
                <w:sz w:val="28"/>
                <w:szCs w:val="28"/>
              </w:rPr>
              <w:t>обучающимися определённых знаний по теории</w:t>
            </w:r>
          </w:p>
          <w:p w14:paraId="593E928B" w14:textId="05DD830E" w:rsidR="006622BD" w:rsidRPr="006622BD" w:rsidRDefault="006622BD" w:rsidP="006622BD">
            <w:pPr>
              <w:pStyle w:val="a4"/>
              <w:shd w:val="clear" w:color="auto" w:fill="FFFFFF"/>
              <w:spacing w:before="0" w:beforeAutospacing="0" w:after="0" w:afterAutospacing="0"/>
              <w:rPr>
                <w:color w:val="000000"/>
                <w:sz w:val="28"/>
                <w:szCs w:val="28"/>
              </w:rPr>
            </w:pPr>
            <w:r w:rsidRPr="006622BD">
              <w:rPr>
                <w:color w:val="000000"/>
                <w:sz w:val="28"/>
                <w:szCs w:val="28"/>
              </w:rPr>
              <w:t>вязания крючком, а также основополагающие</w:t>
            </w:r>
            <w:r>
              <w:rPr>
                <w:color w:val="000000"/>
                <w:sz w:val="28"/>
                <w:szCs w:val="28"/>
              </w:rPr>
              <w:t xml:space="preserve"> </w:t>
            </w:r>
            <w:r w:rsidRPr="006622BD">
              <w:rPr>
                <w:color w:val="000000"/>
                <w:sz w:val="28"/>
                <w:szCs w:val="28"/>
              </w:rPr>
              <w:t>практические умения и навыки в данной сфере.</w:t>
            </w:r>
          </w:p>
          <w:p w14:paraId="25E0CE04" w14:textId="77777777" w:rsidR="006622BD" w:rsidRDefault="006622BD" w:rsidP="00CF6FB9">
            <w:pPr>
              <w:jc w:val="both"/>
            </w:pPr>
            <w:r w:rsidRPr="006622BD">
              <w:rPr>
                <w:i/>
                <w:iCs/>
              </w:rPr>
              <w:t>Цель программы</w:t>
            </w:r>
            <w:r>
              <w:t xml:space="preserve">: создание условий для развития у обучающихся эстетического вкуса, творческих способностей, трудовых навыков через вовлечение в занятия вязанием крючком. </w:t>
            </w:r>
          </w:p>
          <w:p w14:paraId="36AA3517" w14:textId="1DF9765F" w:rsidR="006622BD" w:rsidRDefault="006622BD" w:rsidP="00CF6FB9">
            <w:pPr>
              <w:jc w:val="both"/>
            </w:pPr>
            <w:r w:rsidRPr="006622BD">
              <w:rPr>
                <w:i/>
                <w:iCs/>
              </w:rPr>
              <w:t>Результат программы:</w:t>
            </w:r>
            <w:r>
              <w:t xml:space="preserve"> обучающиеся познакомятся с: • видами инструментов и материалов, используемых для вязания крючком; • видами волокон; • свойствами трикотажного полотна и изделий из разных волокон и разной плотности; • правилами чтения схем и условных обозначений; • видами петель и приемами набора; • правилами вывязывания элементов растительного орнамента; • последовательностью выполнения вязаной игрушки.</w:t>
            </w:r>
          </w:p>
          <w:p w14:paraId="22AAEA0E" w14:textId="1D9A16B0" w:rsidR="008F560D" w:rsidRPr="00B716FA" w:rsidRDefault="006622BD" w:rsidP="00CF6FB9">
            <w:pPr>
              <w:jc w:val="both"/>
              <w:rPr>
                <w:b/>
              </w:rPr>
            </w:pPr>
            <w:r w:rsidRPr="006622BD">
              <w:rPr>
                <w:i/>
                <w:iCs/>
              </w:rPr>
              <w:t>Научатся</w:t>
            </w:r>
            <w:r>
              <w:t>: • выполнять изученные виды петель; • прибавлять и убавлять петли; • выполнять вязание по кругу, по спирали; • зарисовать схему для выполнения вязаного изделия; • вывязывать элементы растительного орнамента для декоративного панно; • выполнить вязаную игрушку; • составлять композиции из связанных элементов; • декорировать готовые изделия.</w:t>
            </w:r>
          </w:p>
        </w:tc>
      </w:tr>
      <w:tr w:rsidR="008F560D" w:rsidRPr="00B716FA" w14:paraId="19E52D19" w14:textId="77777777" w:rsidTr="000D4DC5">
        <w:tc>
          <w:tcPr>
            <w:tcW w:w="426" w:type="dxa"/>
          </w:tcPr>
          <w:p w14:paraId="6ED4003A" w14:textId="77777777" w:rsidR="008F560D" w:rsidRPr="00B716FA" w:rsidRDefault="008F560D" w:rsidP="00CF6FB9">
            <w:pPr>
              <w:pStyle w:val="a5"/>
              <w:numPr>
                <w:ilvl w:val="0"/>
                <w:numId w:val="4"/>
              </w:numPr>
              <w:spacing w:line="240" w:lineRule="auto"/>
              <w:rPr>
                <w:b/>
                <w:sz w:val="28"/>
                <w:szCs w:val="28"/>
              </w:rPr>
            </w:pPr>
          </w:p>
        </w:tc>
        <w:tc>
          <w:tcPr>
            <w:tcW w:w="2127" w:type="dxa"/>
          </w:tcPr>
          <w:p w14:paraId="56199F37" w14:textId="45E9636F" w:rsidR="008F560D" w:rsidRPr="00B716FA" w:rsidRDefault="008F560D" w:rsidP="00CF6FB9">
            <w:r w:rsidRPr="00B716FA">
              <w:t>«</w:t>
            </w:r>
            <w:r w:rsidR="001C009B">
              <w:t>Пэчворк</w:t>
            </w:r>
            <w:r w:rsidRPr="00B716FA">
              <w:t>»</w:t>
            </w:r>
          </w:p>
          <w:p w14:paraId="2FFDDB6C" w14:textId="77777777" w:rsidR="008F560D" w:rsidRPr="00B716FA" w:rsidRDefault="008F560D" w:rsidP="00CF6FB9"/>
        </w:tc>
        <w:tc>
          <w:tcPr>
            <w:tcW w:w="2551" w:type="dxa"/>
          </w:tcPr>
          <w:p w14:paraId="38D77AED" w14:textId="5C150621" w:rsidR="008F560D" w:rsidRPr="00B716FA" w:rsidRDefault="001C009B" w:rsidP="00CF6FB9">
            <w:r>
              <w:t xml:space="preserve">Художественно – эстетическое </w:t>
            </w:r>
            <w:r w:rsidRPr="00B716FA">
              <w:t>направление</w:t>
            </w:r>
          </w:p>
        </w:tc>
        <w:tc>
          <w:tcPr>
            <w:tcW w:w="10206" w:type="dxa"/>
          </w:tcPr>
          <w:p w14:paraId="4AC23727" w14:textId="77777777" w:rsidR="00DE69FB" w:rsidRDefault="00DE69FB" w:rsidP="00DE69FB">
            <w:pPr>
              <w:pStyle w:val="c3"/>
              <w:shd w:val="clear" w:color="auto" w:fill="FFFFFF"/>
              <w:spacing w:before="0" w:beforeAutospacing="0" w:after="0" w:afterAutospacing="0"/>
              <w:ind w:firstLine="750"/>
              <w:jc w:val="both"/>
              <w:rPr>
                <w:rStyle w:val="c1"/>
                <w:color w:val="000000"/>
                <w:sz w:val="26"/>
                <w:szCs w:val="26"/>
              </w:rPr>
            </w:pPr>
            <w:r>
              <w:rPr>
                <w:rStyle w:val="c1"/>
                <w:color w:val="000000"/>
                <w:sz w:val="26"/>
                <w:szCs w:val="26"/>
              </w:rPr>
              <w:t>Актуальность создания программы «Пэчворк» обусловлена желанием, дать учащимся возможность познакомиться с лоскутным шитьём как культурной ценностью. Эта техника поможет творчески, индивидуально проявить себя.</w:t>
            </w:r>
          </w:p>
          <w:p w14:paraId="5873B72D" w14:textId="267AA96B" w:rsidR="00DE69FB" w:rsidRDefault="00DE69FB" w:rsidP="00DE69FB">
            <w:pPr>
              <w:pStyle w:val="c3"/>
              <w:shd w:val="clear" w:color="auto" w:fill="FFFFFF"/>
              <w:spacing w:before="0" w:beforeAutospacing="0" w:after="0" w:afterAutospacing="0"/>
              <w:ind w:firstLine="750"/>
              <w:jc w:val="both"/>
              <w:rPr>
                <w:rFonts w:ascii="Calibri" w:hAnsi="Calibri" w:cs="Calibri"/>
                <w:color w:val="000000"/>
                <w:sz w:val="20"/>
                <w:szCs w:val="20"/>
              </w:rPr>
            </w:pPr>
            <w:r>
              <w:rPr>
                <w:rStyle w:val="c1"/>
                <w:color w:val="000000"/>
                <w:sz w:val="26"/>
                <w:szCs w:val="26"/>
              </w:rPr>
              <w:t xml:space="preserve"> Условия реализации данной программы позволяют использовать личностно-ориентированный подход в обучении, расширить полученные на уроках труда знания, умения и навыки. Творческие проекты могут быть реализованы с использованием всего многообразия декоративных ручных и машинных швов.</w:t>
            </w:r>
          </w:p>
          <w:p w14:paraId="13A0B9D7" w14:textId="77777777" w:rsidR="00DE69FB" w:rsidRDefault="00DE69FB" w:rsidP="00DE69FB">
            <w:pPr>
              <w:pStyle w:val="c3"/>
              <w:shd w:val="clear" w:color="auto" w:fill="FFFFFF"/>
              <w:spacing w:before="0" w:beforeAutospacing="0" w:after="0" w:afterAutospacing="0"/>
              <w:ind w:firstLine="750"/>
              <w:jc w:val="both"/>
              <w:rPr>
                <w:rFonts w:ascii="Calibri" w:hAnsi="Calibri" w:cs="Calibri"/>
                <w:color w:val="000000"/>
                <w:sz w:val="20"/>
                <w:szCs w:val="20"/>
              </w:rPr>
            </w:pPr>
            <w:r>
              <w:rPr>
                <w:rStyle w:val="c1"/>
                <w:color w:val="000000"/>
                <w:sz w:val="26"/>
                <w:szCs w:val="26"/>
              </w:rPr>
              <w:t>Обучающиеся осваивают рациональные техники кроя и пошива лоскутных изделий, традиционные и свободные техники лоскутного шитья, изготавливают стёганое изделие из лоскутков.</w:t>
            </w:r>
          </w:p>
          <w:p w14:paraId="2DE3AFA9" w14:textId="77777777" w:rsidR="00DE69FB" w:rsidRDefault="00DE69FB" w:rsidP="00DE69FB">
            <w:pPr>
              <w:pStyle w:val="c3"/>
              <w:shd w:val="clear" w:color="auto" w:fill="FFFFFF"/>
              <w:spacing w:before="0" w:beforeAutospacing="0" w:after="0" w:afterAutospacing="0"/>
              <w:ind w:firstLine="750"/>
              <w:jc w:val="both"/>
              <w:rPr>
                <w:rFonts w:ascii="Calibri" w:hAnsi="Calibri" w:cs="Calibri"/>
                <w:color w:val="000000"/>
                <w:sz w:val="20"/>
                <w:szCs w:val="20"/>
              </w:rPr>
            </w:pPr>
            <w:r>
              <w:rPr>
                <w:rStyle w:val="c1"/>
                <w:color w:val="000000"/>
                <w:sz w:val="26"/>
                <w:szCs w:val="26"/>
              </w:rPr>
              <w:t xml:space="preserve">Учащиеся знакомятся с различными видами тканей и других текстильных материалов. Сюжеты и тематика могут быть как традиционными, выполненными в </w:t>
            </w:r>
            <w:r>
              <w:rPr>
                <w:rStyle w:val="c1"/>
                <w:color w:val="000000"/>
                <w:sz w:val="26"/>
                <w:szCs w:val="26"/>
              </w:rPr>
              <w:lastRenderedPageBreak/>
              <w:t>технике лоскутного шитья (пэчворк), так и свободные композиции, выполненные по собственным эскизам, сюжетами для будущих картин из тканей могут служить иллюстрации детских книг, окружающий мир, природа, птицы, цветы, насекомые. Поиск тематики, материалов для воплощения, назначение будущего изделия – процесс творческий, многогранный, как индивидуальный, так и коллективный.</w:t>
            </w:r>
          </w:p>
          <w:p w14:paraId="54983B87" w14:textId="4DC1777F" w:rsidR="00DE69FB" w:rsidRDefault="00DE69FB" w:rsidP="00CF6FB9">
            <w:pPr>
              <w:suppressAutoHyphens/>
            </w:pPr>
            <w:r w:rsidRPr="00DE69FB">
              <w:rPr>
                <w:i/>
                <w:iCs/>
              </w:rPr>
              <w:t>Цель программы</w:t>
            </w:r>
            <w:r>
              <w:t xml:space="preserve"> – содействовать формированию эстетического вкуса, развитию способностей к творческому преобразованию окружающего мира, в процессе конструирования и пошива оригинальных изделий из лоскута. </w:t>
            </w:r>
          </w:p>
          <w:p w14:paraId="25E5B04D" w14:textId="77777777" w:rsidR="00DE69FB" w:rsidRDefault="00DE69FB" w:rsidP="00CF6FB9">
            <w:pPr>
              <w:suppressAutoHyphens/>
            </w:pPr>
            <w:r w:rsidRPr="00DE69FB">
              <w:rPr>
                <w:i/>
                <w:iCs/>
              </w:rPr>
              <w:t>Задачи программы</w:t>
            </w:r>
            <w:r>
              <w:t xml:space="preserve">: </w:t>
            </w:r>
          </w:p>
          <w:p w14:paraId="7A3A9E1E" w14:textId="77777777" w:rsidR="00DE69FB" w:rsidRDefault="00DE69FB" w:rsidP="00CF6FB9">
            <w:pPr>
              <w:suppressAutoHyphens/>
            </w:pPr>
            <w:r>
              <w:t>обучающие: ─ формировать понятия о современных формах традиционного лоскутного шитья; ─ приобретать специальные знания по гармоничному сочетанию цветов; ─ предоставить возможность обучающимся реализовать свой интерес в области художественного лоскутного шитья.</w:t>
            </w:r>
          </w:p>
          <w:p w14:paraId="3656C336" w14:textId="122D985B" w:rsidR="00DE69FB" w:rsidRDefault="00DE69FB" w:rsidP="00CF6FB9">
            <w:pPr>
              <w:suppressAutoHyphens/>
            </w:pPr>
            <w:r>
              <w:t xml:space="preserve">развивающие: ─ развивать художественно-творческие способности, потребность к творческому труду, стремление преодолевать трудности, добиваться успешного достижения поставленных целей; ─ развивать природные задатки, фантазию, наблюдательность, образное и пространственное мышление, память, воображение, внимание, моторику рук, глазомер; положительные эмоции и волевые качества; воспитательные: ─ воспитывать трудолюбие, бережливость, аккуратность, целеустремлённость, ответственность за результат своей работы; ─ формировать потребность в высоких культурных и духовных ценностях. Содержание программы. </w:t>
            </w:r>
          </w:p>
          <w:p w14:paraId="63B86383" w14:textId="77777777" w:rsidR="008F560D" w:rsidRDefault="00DE69FB" w:rsidP="00CF6FB9">
            <w:pPr>
              <w:suppressAutoHyphens/>
            </w:pPr>
            <w:r>
              <w:t xml:space="preserve">В результате освоения программы обучающиеся должны: знать: ─ историю создания лоскутного шитья; ─ культурные традиции, особенности русского народного и зарубежного лоскутного шитья; ─ современные возможности лоскутного шитья и моды; ─ технологические основы лоскутного шитья; ─ виды техник и приёмы лоскутного шитья; ─ свойства тканей из натуральных и химических волокон; ─ основы цветовой грамоты; ─ основные понятия об орнаменте, виды орнамента; ─ законы и правила орнаментальной композиции; ─ правила безопасной работы с ручными инструментами и на швейной машине. уметь: ─ выполнять различные техники лоскутного шитья; ─ осуществлять поиск </w:t>
            </w:r>
            <w:r>
              <w:lastRenderedPageBreak/>
              <w:t xml:space="preserve">необходимой информации в области лоскутной грамоты; ─ подбирать и строить различный узор, создавать орнамент. </w:t>
            </w:r>
          </w:p>
          <w:p w14:paraId="3D93B4E2" w14:textId="4CE71EA1" w:rsidR="00F27148" w:rsidRPr="00B716FA" w:rsidRDefault="00F27148" w:rsidP="00CF6FB9">
            <w:pPr>
              <w:suppressAutoHyphens/>
              <w:rPr>
                <w:b/>
              </w:rPr>
            </w:pPr>
            <w:r>
              <w:t>Срок реализации 1 год, 2 раза в неделю, 68 часов.</w:t>
            </w:r>
          </w:p>
        </w:tc>
      </w:tr>
      <w:tr w:rsidR="008F560D" w:rsidRPr="00B716FA" w14:paraId="21AC743E" w14:textId="77777777" w:rsidTr="006B3A84">
        <w:trPr>
          <w:trHeight w:val="3536"/>
        </w:trPr>
        <w:tc>
          <w:tcPr>
            <w:tcW w:w="426" w:type="dxa"/>
          </w:tcPr>
          <w:p w14:paraId="07FFD8AD" w14:textId="77777777" w:rsidR="008F560D" w:rsidRPr="00B716FA" w:rsidRDefault="008F560D" w:rsidP="00CF6FB9">
            <w:pPr>
              <w:pStyle w:val="a5"/>
              <w:numPr>
                <w:ilvl w:val="0"/>
                <w:numId w:val="4"/>
              </w:numPr>
              <w:spacing w:line="240" w:lineRule="auto"/>
              <w:rPr>
                <w:b/>
                <w:sz w:val="28"/>
                <w:szCs w:val="28"/>
              </w:rPr>
            </w:pPr>
          </w:p>
        </w:tc>
        <w:tc>
          <w:tcPr>
            <w:tcW w:w="2127" w:type="dxa"/>
          </w:tcPr>
          <w:p w14:paraId="7D2807FC" w14:textId="2F60E590" w:rsidR="008F560D" w:rsidRPr="00B716FA" w:rsidRDefault="008F560D" w:rsidP="00CF6FB9">
            <w:r w:rsidRPr="00B716FA">
              <w:t>«</w:t>
            </w:r>
            <w:r w:rsidR="001C009B">
              <w:t>Текстильная кукла</w:t>
            </w:r>
            <w:r w:rsidRPr="00B716FA">
              <w:t>»</w:t>
            </w:r>
          </w:p>
          <w:p w14:paraId="03C75605" w14:textId="77777777" w:rsidR="008F560D" w:rsidRPr="00B716FA" w:rsidRDefault="008F560D" w:rsidP="00CF6FB9"/>
        </w:tc>
        <w:tc>
          <w:tcPr>
            <w:tcW w:w="2551" w:type="dxa"/>
          </w:tcPr>
          <w:p w14:paraId="113BC0E1" w14:textId="6144C538" w:rsidR="008F560D" w:rsidRPr="00B716FA" w:rsidRDefault="001C009B" w:rsidP="00CF6FB9">
            <w:r>
              <w:t xml:space="preserve">Художественно – эстетическое </w:t>
            </w:r>
            <w:r w:rsidRPr="00B716FA">
              <w:t>направление</w:t>
            </w:r>
          </w:p>
        </w:tc>
        <w:tc>
          <w:tcPr>
            <w:tcW w:w="10206" w:type="dxa"/>
          </w:tcPr>
          <w:p w14:paraId="3ED51C4A" w14:textId="77777777" w:rsidR="006B3A84" w:rsidRDefault="00F27148" w:rsidP="00F27148">
            <w:r w:rsidRPr="00F27148">
              <w:rPr>
                <w:i/>
                <w:iCs/>
              </w:rPr>
              <w:t>Актуальность программы «Текстильная кукла»</w:t>
            </w:r>
            <w:r>
              <w:rPr>
                <w:i/>
                <w:iCs/>
              </w:rPr>
              <w:t>:</w:t>
            </w:r>
            <w:r>
              <w:t xml:space="preserve"> обучение по данной программе создает благоприятные условия для интеллектуального и духовного воспитания личности учащегося, для его социально-культурного и профессионального самоопределения, развития познавательной активности и творческой самореализации. Содержание материала направленно на передачу знаний, умений и навыков по формированию у учащихся компетенции в области декоративно – прикладного искусства, в тесной взаимосвязи с дизайном современной жизни. </w:t>
            </w:r>
            <w:r w:rsidRPr="00F27148">
              <w:rPr>
                <w:i/>
                <w:iCs/>
              </w:rPr>
              <w:t>Цели программы</w:t>
            </w:r>
            <w:r>
              <w:t xml:space="preserve">: обучить основам изготовления текстильной куклы; открыть возможности для развития инициативы, вдохновить и активизировать детскую мысль. </w:t>
            </w:r>
          </w:p>
          <w:p w14:paraId="5EC7EEB7" w14:textId="77777777" w:rsidR="006B3A84" w:rsidRDefault="00F27148" w:rsidP="00F27148">
            <w:r w:rsidRPr="006B3A84">
              <w:rPr>
                <w:i/>
                <w:iCs/>
              </w:rPr>
              <w:t>Задачи программы</w:t>
            </w:r>
            <w:r w:rsidR="006B3A84">
              <w:rPr>
                <w:i/>
                <w:iCs/>
              </w:rPr>
              <w:t>:</w:t>
            </w:r>
            <w:r>
              <w:t xml:space="preserve"> Образовательные: 1. обучить технике изготовления текстильной куклы; 2. ознакомить с технологией обработки ткани, оборудованием для шитья; 3. сформировать навыки безопасной работы при работе с колющими и режущими предметами. Развивающие: 1. способствовать развитию художественного вкуса, фантазии, изобретательности; 2. развитие глазомера и точности; 3. развитие мышления: учить анализировать, выделять главное, учить сравнивать. Воспитательные: 1. прививать навыки работы в группе, поощрять доброжелательное отношение друг к другу; 2. воспитывать внимание, аккуратность, целеустремленность, трудолюбие.</w:t>
            </w:r>
          </w:p>
          <w:p w14:paraId="073D1EEF" w14:textId="77777777" w:rsidR="006B3A84" w:rsidRDefault="006B3A84" w:rsidP="00F27148">
            <w:r>
              <w:t>Программа «Текстильная кукла», являясь прикладной, носит практико-ориентированный характер и направлена на овладение учащимися основных приемов обработки ткани, навыки работы со швейной иглой, изготовление бескаркасных и каркасных кукол, овладение техникой изготовления («текстильный трикотаж», «скульптурный трикотаж»).</w:t>
            </w:r>
          </w:p>
          <w:p w14:paraId="0BB45D1E" w14:textId="030F9112" w:rsidR="006B3A84" w:rsidRDefault="006B3A84" w:rsidP="00F27148">
            <w:r>
              <w:t xml:space="preserve"> Отличительные особенности программы «Текстильная кукла»: </w:t>
            </w:r>
            <w:r>
              <w:sym w:font="Symbol" w:char="F0B7"/>
            </w:r>
            <w:r>
              <w:t xml:space="preserve"> многообразие видов деятельности; </w:t>
            </w:r>
            <w:r>
              <w:sym w:font="Symbol" w:char="F0B7"/>
            </w:r>
            <w:r>
              <w:t xml:space="preserve"> усложнение содержания творческой деятельности; </w:t>
            </w:r>
            <w:r>
              <w:sym w:font="Symbol" w:char="F0B7"/>
            </w:r>
            <w:r>
              <w:t xml:space="preserve"> гибкость в использовании средств, материалов; </w:t>
            </w:r>
            <w:r>
              <w:sym w:font="Symbol" w:char="F0B7"/>
            </w:r>
            <w:r>
              <w:t xml:space="preserve"> максимально доступная для </w:t>
            </w:r>
            <w:r>
              <w:lastRenderedPageBreak/>
              <w:t xml:space="preserve">учащихся проработка изучаемых тем; </w:t>
            </w:r>
            <w:r>
              <w:sym w:font="Symbol" w:char="F0B7"/>
            </w:r>
            <w:r>
              <w:t xml:space="preserve"> вариативная составляющая, базирующаяся на комплексе изученных приемов или видов деятельности</w:t>
            </w:r>
          </w:p>
          <w:p w14:paraId="5D8A4A9F" w14:textId="0F75A38F" w:rsidR="006B3A84" w:rsidRDefault="00F27148" w:rsidP="00F27148">
            <w:r>
              <w:t xml:space="preserve"> Ожидаемый результат</w:t>
            </w:r>
            <w:r w:rsidR="006B3A84">
              <w:t>: учащиеся должны</w:t>
            </w:r>
            <w:r>
              <w:t xml:space="preserve"> знать:  правила безопасности при работе с иглами, ножницами; материалы необходимые для пошива кукол; названия и виды кукол, выполненных в течение учебного года. правила раскроя текстильной куклы; назначение припусков на швы и прибавок на свободное облегание при пошиве куклы и одежды для куклы; как и чем набивать тельце текстильной куклы; правила и виды присоединение деталей куклы; технологическую последовательность изготовления куклы уметь: правильно организовывать и содержать в порядке рабочее место; раскладывать детали кроя тельца и одежды куклы на ткани с соблюдением направления долевой нити и с учетом всех правил раскроя; выполнять отделочные элементы в изготовлении одежды для кукол;</w:t>
            </w:r>
            <w:r w:rsidR="006B3A84">
              <w:t xml:space="preserve"> </w:t>
            </w:r>
            <w:r>
              <w:t>изготавливать простейшую текстильную куклу и одежду для неё</w:t>
            </w:r>
            <w:r w:rsidR="006B3A84">
              <w:t>.</w:t>
            </w:r>
            <w:r>
              <w:t xml:space="preserve">  </w:t>
            </w:r>
          </w:p>
          <w:p w14:paraId="3C634105" w14:textId="0FEF9EDA" w:rsidR="00F27148" w:rsidRPr="00B716FA" w:rsidRDefault="00F27148" w:rsidP="006B3A84">
            <w:r>
              <w:t xml:space="preserve"> Срок реализации 1 год</w:t>
            </w:r>
            <w:r w:rsidR="006B3A84">
              <w:t>, 2 раза в неделю, 68 часов за год.</w:t>
            </w:r>
          </w:p>
        </w:tc>
      </w:tr>
      <w:tr w:rsidR="008F560D" w:rsidRPr="00B716FA" w14:paraId="5FEB339D" w14:textId="77777777" w:rsidTr="000D4DC5">
        <w:tc>
          <w:tcPr>
            <w:tcW w:w="426" w:type="dxa"/>
          </w:tcPr>
          <w:p w14:paraId="6FF436AD" w14:textId="77777777" w:rsidR="008F560D" w:rsidRPr="00B716FA" w:rsidRDefault="008F560D" w:rsidP="00CF6FB9">
            <w:pPr>
              <w:pStyle w:val="a5"/>
              <w:numPr>
                <w:ilvl w:val="0"/>
                <w:numId w:val="4"/>
              </w:numPr>
              <w:spacing w:line="240" w:lineRule="auto"/>
              <w:rPr>
                <w:b/>
                <w:sz w:val="28"/>
                <w:szCs w:val="28"/>
              </w:rPr>
            </w:pPr>
          </w:p>
        </w:tc>
        <w:tc>
          <w:tcPr>
            <w:tcW w:w="2127" w:type="dxa"/>
          </w:tcPr>
          <w:p w14:paraId="06E287FB" w14:textId="2019B01F" w:rsidR="008F560D" w:rsidRPr="00B716FA" w:rsidRDefault="008F560D" w:rsidP="00CF6FB9">
            <w:r w:rsidRPr="00B716FA">
              <w:t>«</w:t>
            </w:r>
            <w:r w:rsidR="001C009B">
              <w:t>Резьба по дереву</w:t>
            </w:r>
            <w:r w:rsidRPr="00B716FA">
              <w:t xml:space="preserve">»  </w:t>
            </w:r>
          </w:p>
          <w:p w14:paraId="3B8768D9" w14:textId="77777777" w:rsidR="008F560D" w:rsidRPr="00B716FA" w:rsidRDefault="008F560D" w:rsidP="00CF6FB9">
            <w:pPr>
              <w:ind w:firstLine="708"/>
            </w:pPr>
          </w:p>
        </w:tc>
        <w:tc>
          <w:tcPr>
            <w:tcW w:w="2551" w:type="dxa"/>
          </w:tcPr>
          <w:p w14:paraId="54CE1D4E" w14:textId="3BFB66E1" w:rsidR="008F560D" w:rsidRPr="00B716FA" w:rsidRDefault="001C009B" w:rsidP="00CF6FB9">
            <w:r>
              <w:t xml:space="preserve">Художественно – эстетическое </w:t>
            </w:r>
            <w:r w:rsidRPr="00B716FA">
              <w:t>направление</w:t>
            </w:r>
          </w:p>
        </w:tc>
        <w:tc>
          <w:tcPr>
            <w:tcW w:w="10206" w:type="dxa"/>
          </w:tcPr>
          <w:p w14:paraId="5A680807" w14:textId="77777777" w:rsidR="006B3A84" w:rsidRDefault="006B3A84" w:rsidP="00CF6FB9">
            <w:pPr>
              <w:shd w:val="clear" w:color="auto" w:fill="FFFFFF"/>
            </w:pPr>
            <w:r w:rsidRPr="006B3A84">
              <w:rPr>
                <w:i/>
                <w:iCs/>
              </w:rPr>
              <w:t>Актуальность программы</w:t>
            </w:r>
            <w:r>
              <w:t xml:space="preserve"> – сохранение и сбережение традиций художественных народных промыслов является в настоящее время актуальной проблемой. Одним из направлений программы является художественная обработка древесины, в частности резьба по дереву. Задания отличаются различной степенью выразительности и сложности исполнения. Знакомят с контурной, геометрической и другими видами резьбы, позволяют приобщить к художественным народным традициям родного края, сформировать практические навыки. </w:t>
            </w:r>
            <w:proofErr w:type="spellStart"/>
            <w:r>
              <w:t>Профориентированность</w:t>
            </w:r>
            <w:proofErr w:type="spellEnd"/>
            <w:r>
              <w:t xml:space="preserve"> данной образовательной программы привлекает родителей и детей тем, что они будут заняты полезным делом, к тому же получают необходимые для жизни умения и навыки, с помощью которых смогут изготавливать сувенирную продукцию и предметы быта, выполнять отделку фасада дома. </w:t>
            </w:r>
          </w:p>
          <w:p w14:paraId="5D6AF9E8" w14:textId="77777777" w:rsidR="006B3A84" w:rsidRDefault="006B3A84" w:rsidP="00CF6FB9">
            <w:pPr>
              <w:shd w:val="clear" w:color="auto" w:fill="FFFFFF"/>
            </w:pPr>
            <w:r w:rsidRPr="006B3A84">
              <w:rPr>
                <w:i/>
                <w:iCs/>
              </w:rPr>
              <w:t>Отличительные черты программы:</w:t>
            </w:r>
            <w:r>
              <w:t xml:space="preserve"> </w:t>
            </w:r>
          </w:p>
          <w:p w14:paraId="71C9FE24" w14:textId="77777777" w:rsidR="006B3A84" w:rsidRDefault="006B3A84" w:rsidP="006B3A84">
            <w:pPr>
              <w:shd w:val="clear" w:color="auto" w:fill="FFFFFF"/>
            </w:pPr>
            <w:r>
              <w:t xml:space="preserve">Программа направлена на изучение и освоение видов резьбы в декоративно – прикладном искусстве России. В программе прослеживаются метапредметные связи. Так, изучая основы материаловедения, учащиеся пользуются знаниями, </w:t>
            </w:r>
            <w:r>
              <w:lastRenderedPageBreak/>
              <w:t>полученными на уроках природоведения, географии, физики, химии. При работе над композицией применяются знания из областей черчения, изобразительного искусства, математики. При изготовлении изделий опирается на знания и умения детей, полученные в школе на уроках технологии.</w:t>
            </w:r>
          </w:p>
          <w:p w14:paraId="22E05D91" w14:textId="77777777" w:rsidR="006B3A84" w:rsidRDefault="006B3A84" w:rsidP="006B3A84">
            <w:pPr>
              <w:shd w:val="clear" w:color="auto" w:fill="FFFFFF"/>
            </w:pPr>
            <w:r>
              <w:t xml:space="preserve"> Дети овладевают не только технологическими приемами резьбы, но и учатся также самостоятельно создавать композиции на изделиях любой формы, познают свойства материалов и обучаются умению пользоваться инструментами и самостоятельно подготавливать их к работе. Основную долю программы составляет практическая работа, которая проводится на каждом занятии вслед за объяснением теоретического материала. </w:t>
            </w:r>
          </w:p>
          <w:p w14:paraId="1C2FC057" w14:textId="77777777" w:rsidR="00681E62" w:rsidRDefault="006B3A84" w:rsidP="006B3A84">
            <w:pPr>
              <w:shd w:val="clear" w:color="auto" w:fill="FFFFFF"/>
            </w:pPr>
            <w:r>
              <w:t>В конце года учащиеся выполняют творческую работу, в которой проявляют свое творчество и технологические знания, умения и навыки работы с материалом. Программа соответствует требованиям, необходимых при составлении общеобразовательной общеразвивающей программы:  доступности (простота, соответствие возрастным и индивидуальным особенностям);  наглядности (иллюстративность, наличие дидактических материалов);  демократичности и гуманизма (взаимодействие педагога и ученика в социуме, реализация собственных творческих потребностей);  научности (обоснованность, наличие методологической базы и теоретической основы);  «от простого к сложному» (научившись элементарным навыкам работы, ребенок применяет свои знания в выполнении сложных творческих работ).</w:t>
            </w:r>
          </w:p>
          <w:p w14:paraId="02471653" w14:textId="03D3167D" w:rsidR="006B3A84" w:rsidRPr="00537F66" w:rsidRDefault="00537F66" w:rsidP="00537F66">
            <w:pPr>
              <w:jc w:val="both"/>
            </w:pPr>
            <w:r>
              <w:t xml:space="preserve">Программа </w:t>
            </w:r>
            <w:r>
              <w:t xml:space="preserve">рассчитана на детей в возрасте </w:t>
            </w:r>
            <w:r>
              <w:t xml:space="preserve">9 </w:t>
            </w:r>
            <w:r>
              <w:t>-1</w:t>
            </w:r>
            <w:r>
              <w:t>6</w:t>
            </w:r>
            <w:r>
              <w:t xml:space="preserve"> лет. Срок реализации программы: 1 год.</w:t>
            </w:r>
          </w:p>
        </w:tc>
      </w:tr>
      <w:tr w:rsidR="008F560D" w:rsidRPr="00B716FA" w14:paraId="33D66509" w14:textId="77777777" w:rsidTr="000D4DC5">
        <w:tc>
          <w:tcPr>
            <w:tcW w:w="426" w:type="dxa"/>
          </w:tcPr>
          <w:p w14:paraId="5D2802FF" w14:textId="77777777" w:rsidR="008F560D" w:rsidRPr="00B716FA" w:rsidRDefault="008F560D" w:rsidP="00CF6FB9">
            <w:pPr>
              <w:pStyle w:val="a5"/>
              <w:numPr>
                <w:ilvl w:val="0"/>
                <w:numId w:val="4"/>
              </w:numPr>
              <w:spacing w:line="240" w:lineRule="auto"/>
              <w:rPr>
                <w:b/>
                <w:sz w:val="28"/>
                <w:szCs w:val="28"/>
              </w:rPr>
            </w:pPr>
          </w:p>
        </w:tc>
        <w:tc>
          <w:tcPr>
            <w:tcW w:w="2127" w:type="dxa"/>
          </w:tcPr>
          <w:p w14:paraId="6307DF3B" w14:textId="516A0568" w:rsidR="008F560D" w:rsidRPr="00B716FA" w:rsidRDefault="008F560D" w:rsidP="0087040B">
            <w:pPr>
              <w:ind w:right="-105"/>
            </w:pPr>
            <w:r w:rsidRPr="00B716FA">
              <w:t>«</w:t>
            </w:r>
            <w:r w:rsidR="001C009B">
              <w:t>Столярных дел мастер</w:t>
            </w:r>
            <w:r w:rsidRPr="00B716FA">
              <w:t xml:space="preserve">» </w:t>
            </w:r>
          </w:p>
          <w:p w14:paraId="400BB82B" w14:textId="77777777" w:rsidR="008F560D" w:rsidRPr="00B716FA" w:rsidRDefault="008F560D" w:rsidP="00CF6FB9"/>
        </w:tc>
        <w:tc>
          <w:tcPr>
            <w:tcW w:w="2551" w:type="dxa"/>
          </w:tcPr>
          <w:p w14:paraId="5325CB00" w14:textId="77777777" w:rsidR="001C009B" w:rsidRPr="00B716FA" w:rsidRDefault="001C009B" w:rsidP="001C009B">
            <w:r w:rsidRPr="00B716FA">
              <w:t>Социально</w:t>
            </w:r>
            <w:r>
              <w:t xml:space="preserve"> - гуманитарное</w:t>
            </w:r>
          </w:p>
          <w:p w14:paraId="1CA52C61" w14:textId="6BE994B7" w:rsidR="008F560D" w:rsidRPr="00B716FA" w:rsidRDefault="001C009B" w:rsidP="001C009B">
            <w:r w:rsidRPr="00B716FA">
              <w:t xml:space="preserve"> направление</w:t>
            </w:r>
          </w:p>
        </w:tc>
        <w:tc>
          <w:tcPr>
            <w:tcW w:w="10206" w:type="dxa"/>
          </w:tcPr>
          <w:p w14:paraId="6E0AED11" w14:textId="77777777" w:rsidR="009642EF" w:rsidRDefault="009642EF" w:rsidP="00CF6FB9">
            <w:pPr>
              <w:ind w:firstLine="459"/>
              <w:jc w:val="both"/>
            </w:pPr>
            <w:r>
              <w:t xml:space="preserve">Дополнительная общеобразовательная программа «Столярных дел мастер» - знакомит учащихся с народными промыслами и ремеслами, изучение декоративно-прикладного искусства. Способствует </w:t>
            </w:r>
            <w:proofErr w:type="spellStart"/>
            <w:r>
              <w:t>духовнонравственному</w:t>
            </w:r>
            <w:proofErr w:type="spellEnd"/>
            <w:r>
              <w:t xml:space="preserve"> развитию, воспитанию и социализации обучающихся. </w:t>
            </w:r>
          </w:p>
          <w:p w14:paraId="72906B82" w14:textId="77777777" w:rsidR="008F560D" w:rsidRDefault="009642EF" w:rsidP="00CF6FB9">
            <w:pPr>
              <w:ind w:firstLine="459"/>
              <w:jc w:val="both"/>
            </w:pPr>
            <w:r>
              <w:t xml:space="preserve">Художественная обработка древесины предоставляет уникальную возможность соединить трудовую подготовку с эстетическим воспитанием. В настоящее время актуальной стала проблема сохранения культурной и исторической самобытности России, национальных традиций, незыблемых нравственных ценностей народа. Декоративно-прикладное искусство органично вошло в современный быт и </w:t>
            </w:r>
            <w:r>
              <w:lastRenderedPageBreak/>
              <w:t>продолжает развиваться, сохраняя национальные традиции в целостности. Оно содержит в себе огромный потенциал для освоения культурного наследия. Художественная обработка дерева - одна из традиционных форм народного искусства. С давних времен изделия из дерева прочно вошли в нашу жизнь. Из нее делалось практически все необходимое для жизни: дома, мебель, посуда, игрушки и многое другое. Обучение резьбе по дереву обладает значительными образовательными и воспитательными возможностями: развивает технологическую культуру, способствует эстетическому и творческому развитию личности, более успешной самореализации, социализации в среде сверстников, профессиональному самоопределению, развитию конструкторских способностей, навыков моделирования и конструирования изделий. Образовательный процесс при реализации программы осуществляется в объединениях по интересам, с учетом возраста. Ручной труд вырабатывает такие волевые качества, как терпение и настойчивость, последовательность и энергичность. Индивидуально определяется сложность изготовления изделий для детей. На протяжении всего процесса обучения проводится контроль выполнения заданий и необходимая корректировка. Для успешного усвоения программы имеется необходимое оборудование, инструменты, литература. Программа позволяет решить проблему свободного времени детей, пробуждает у них интерес к новым видам деятельности, расширяя их жизненный кругозор.</w:t>
            </w:r>
          </w:p>
          <w:p w14:paraId="07A44827" w14:textId="763668D3" w:rsidR="009642EF" w:rsidRPr="00B716FA" w:rsidRDefault="009642EF" w:rsidP="00CF6FB9">
            <w:pPr>
              <w:ind w:firstLine="459"/>
              <w:jc w:val="both"/>
              <w:rPr>
                <w:b/>
              </w:rPr>
            </w:pPr>
            <w:r>
              <w:t>Программа рассчитана на 1 год, 2 часа в неделю, 68 часов в год.</w:t>
            </w:r>
          </w:p>
        </w:tc>
      </w:tr>
      <w:tr w:rsidR="008F560D" w:rsidRPr="00B716FA" w14:paraId="7DF637F6" w14:textId="77777777" w:rsidTr="000D4DC5">
        <w:trPr>
          <w:trHeight w:val="1552"/>
        </w:trPr>
        <w:tc>
          <w:tcPr>
            <w:tcW w:w="426" w:type="dxa"/>
          </w:tcPr>
          <w:p w14:paraId="42EED8F2" w14:textId="77777777" w:rsidR="008F560D" w:rsidRPr="00B716FA" w:rsidRDefault="008F560D" w:rsidP="00CF6FB9">
            <w:pPr>
              <w:pStyle w:val="a5"/>
              <w:numPr>
                <w:ilvl w:val="0"/>
                <w:numId w:val="4"/>
              </w:numPr>
              <w:spacing w:line="240" w:lineRule="auto"/>
              <w:rPr>
                <w:b/>
                <w:sz w:val="28"/>
                <w:szCs w:val="28"/>
              </w:rPr>
            </w:pPr>
          </w:p>
        </w:tc>
        <w:tc>
          <w:tcPr>
            <w:tcW w:w="2127" w:type="dxa"/>
          </w:tcPr>
          <w:p w14:paraId="60058B1D" w14:textId="52C161BA" w:rsidR="008F560D" w:rsidRPr="00B716FA" w:rsidRDefault="008F560D" w:rsidP="00CF6FB9">
            <w:r w:rsidRPr="00B716FA">
              <w:t>«</w:t>
            </w:r>
            <w:r w:rsidR="001C009B">
              <w:t>Английский язык</w:t>
            </w:r>
            <w:r w:rsidRPr="00B716FA">
              <w:t xml:space="preserve">» </w:t>
            </w:r>
          </w:p>
          <w:p w14:paraId="4FB6B126" w14:textId="77777777" w:rsidR="008F560D" w:rsidRPr="00B716FA" w:rsidRDefault="008F560D" w:rsidP="00CF6FB9"/>
        </w:tc>
        <w:tc>
          <w:tcPr>
            <w:tcW w:w="2551" w:type="dxa"/>
          </w:tcPr>
          <w:p w14:paraId="74171056" w14:textId="0ECCB059" w:rsidR="0087040B" w:rsidRPr="00B716FA" w:rsidRDefault="008F560D" w:rsidP="00CF6FB9">
            <w:r w:rsidRPr="00B716FA">
              <w:t>Социально</w:t>
            </w:r>
            <w:r w:rsidR="001C009B">
              <w:t xml:space="preserve"> - гуманитарное</w:t>
            </w:r>
          </w:p>
          <w:p w14:paraId="2EB6E1F0" w14:textId="021ED67C" w:rsidR="008F560D" w:rsidRPr="00B716FA" w:rsidRDefault="008F560D" w:rsidP="00CF6FB9">
            <w:r w:rsidRPr="00B716FA">
              <w:t xml:space="preserve"> направление</w:t>
            </w:r>
          </w:p>
        </w:tc>
        <w:tc>
          <w:tcPr>
            <w:tcW w:w="10206" w:type="dxa"/>
          </w:tcPr>
          <w:p w14:paraId="142DAD98" w14:textId="6F744F06" w:rsidR="008B226B" w:rsidRDefault="009642EF" w:rsidP="00CF6FB9">
            <w:pPr>
              <w:widowControl w:val="0"/>
            </w:pPr>
            <w:r w:rsidRPr="009642EF">
              <w:rPr>
                <w:i/>
                <w:iCs/>
              </w:rPr>
              <w:t>Актуальность программы</w:t>
            </w:r>
            <w:r>
              <w:t xml:space="preserve"> соответствует государственной политике в области дополнительного образования, социальному заказу общества и ориентирована на удовлетворение образовательных потребностей детей и родителей. Владение иностранным языком - одна из основных характеристик человека, шагающего в ногу со </w:t>
            </w:r>
            <w:r w:rsidR="00537F66">
              <w:t>временем.</w:t>
            </w:r>
            <w:r>
              <w:t xml:space="preserve"> Роль иностранного языка возрастает в связи с развитием экономических связей, с интернационализацией народной дипломатии. Обучение языку создает прекрасные возможности для того, чтобы вызвать интерес к языковому и культурному многообразию мира, уважение к языкам и культурам других народов, способствует развитию коммуникативно-речевого такта. Иностранный язык на начальной ступени рассматривается как средство формирования интеллекта ребенка и развития его способностей; как средство </w:t>
            </w:r>
            <w:r>
              <w:lastRenderedPageBreak/>
              <w:t>осознания собственного "Я" и самовыражения.</w:t>
            </w:r>
          </w:p>
          <w:p w14:paraId="50AC3282" w14:textId="77777777" w:rsidR="00537F66" w:rsidRDefault="009642EF" w:rsidP="00CF6FB9">
            <w:pPr>
              <w:widowControl w:val="0"/>
            </w:pPr>
            <w:r>
              <w:t xml:space="preserve"> Настоящая программа призвана оказать помощь в игровой, занимательной форме организовать процесс обучения английскому языку. Она разработана с учетом межпредметных и </w:t>
            </w:r>
            <w:proofErr w:type="spellStart"/>
            <w:r>
              <w:t>внутрипредметных</w:t>
            </w:r>
            <w:proofErr w:type="spellEnd"/>
            <w:r>
              <w:t xml:space="preserve"> связей, логики учебного процесса и возрастных особенностей школьников.</w:t>
            </w:r>
          </w:p>
          <w:p w14:paraId="22E69E06" w14:textId="02075C80" w:rsidR="00537F66" w:rsidRDefault="009642EF" w:rsidP="00CF6FB9">
            <w:pPr>
              <w:widowControl w:val="0"/>
            </w:pPr>
            <w:r>
              <w:t xml:space="preserve"> Адресат программы: Программа адресована детям среднего школьного возраста (11 - 1</w:t>
            </w:r>
            <w:r w:rsidR="00537F66">
              <w:t>4</w:t>
            </w:r>
            <w:r>
              <w:t xml:space="preserve"> лет), с учетом их возрастных особенностей. Объём и сроки реализации программы: Программа рассчитана на 1 учебный год. Занятия проводятся 1 раз в </w:t>
            </w:r>
            <w:r w:rsidR="00537F66">
              <w:t>неделю.</w:t>
            </w:r>
            <w:r>
              <w:t xml:space="preserve"> Всего 34 часа.</w:t>
            </w:r>
          </w:p>
          <w:p w14:paraId="249961E5" w14:textId="27EBFA1B" w:rsidR="008B226B" w:rsidRDefault="009642EF" w:rsidP="00CF6FB9">
            <w:pPr>
              <w:widowControl w:val="0"/>
            </w:pPr>
            <w:r>
              <w:t xml:space="preserve"> </w:t>
            </w:r>
            <w:r w:rsidRPr="009642EF">
              <w:rPr>
                <w:i/>
                <w:iCs/>
              </w:rPr>
              <w:t>Цел</w:t>
            </w:r>
            <w:r>
              <w:rPr>
                <w:i/>
                <w:iCs/>
              </w:rPr>
              <w:t>и</w:t>
            </w:r>
            <w:r w:rsidRPr="009642EF">
              <w:rPr>
                <w:i/>
                <w:iCs/>
              </w:rPr>
              <w:t xml:space="preserve"> программы</w:t>
            </w:r>
            <w:r>
              <w:rPr>
                <w:i/>
                <w:iCs/>
              </w:rPr>
              <w:t>:</w:t>
            </w:r>
            <w:r>
              <w:t xml:space="preserve"> Образовательная- сообщение знаний по темам, достигается путём решения образовательных задач, к которым относится: - расширять кругозор учащихся; - повышать общую культуру; - приобщать к иноязычной культуре; - расширять филологический кругозор; - создать условия для элементарной диалогической и монологической речи; - побуждать ребенка к самостоятельному решению коммуникативных задач на английском языке в рамках тематики. </w:t>
            </w:r>
          </w:p>
          <w:p w14:paraId="0A321021" w14:textId="0C4A9741" w:rsidR="009642EF" w:rsidRDefault="009642EF" w:rsidP="00CF6FB9">
            <w:pPr>
              <w:widowControl w:val="0"/>
            </w:pPr>
            <w:r>
              <w:t xml:space="preserve">Развивающая цель - развитие личности учащихся, достигается путём решения следующих развивающих задач: - создать условия для развития познавательных и языковых способностей учащихся; - создать условия для развития фонематического слуха; - развивать мышление, память, внимание, воображение; - создать условия для развития таких сфер личности как интеллектуальная, эмоциональная и мотивационная. </w:t>
            </w:r>
          </w:p>
          <w:p w14:paraId="0316D6E0" w14:textId="053CD7DE" w:rsidR="009642EF" w:rsidRDefault="009642EF" w:rsidP="00CF6FB9">
            <w:pPr>
              <w:widowControl w:val="0"/>
            </w:pPr>
            <w:r>
              <w:t xml:space="preserve">Воспитательная цель - осуществлять нравственное воспитание школьников, достигается путём решения воспитательных задач: - формирование навыков и умений интеллектуального труда; - воспитание интереса и положительного отношения к иноязычной культуре; - эстетическое воспитание через аутентичные образцы английской речи; - воспитание понимания важности иностранного языка; - воспитание потребности самообразования; - создание условий для полноценного и своевременного психологического развития; - создание условий учащимся для работы в группе, доброжелательного отношения к окружающим; - формирование навыков межличностного общения, навыков самоконтроля и контроля деятельности других учащихся; - формирование волевых качеств и поведенческих </w:t>
            </w:r>
            <w:r>
              <w:lastRenderedPageBreak/>
              <w:t>навыков.</w:t>
            </w:r>
          </w:p>
          <w:p w14:paraId="44DBDBD5" w14:textId="737FEFF3" w:rsidR="009642EF" w:rsidRDefault="009642EF" w:rsidP="00CF6FB9">
            <w:pPr>
              <w:widowControl w:val="0"/>
            </w:pPr>
            <w:r>
              <w:t xml:space="preserve"> </w:t>
            </w:r>
            <w:r w:rsidR="008B226B">
              <w:t xml:space="preserve">Программа направлена на </w:t>
            </w:r>
            <w:r>
              <w:t xml:space="preserve">развитие элементарных языковых навыков, необходимых для успешного овладения английским языком путём углубления и закрепления, уже имеющиеся знаний и получения дополнительных; - 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 </w:t>
            </w:r>
          </w:p>
          <w:p w14:paraId="39067394" w14:textId="0D11C697" w:rsidR="008F560D" w:rsidRPr="00B716FA" w:rsidRDefault="009642EF" w:rsidP="00CF6FB9">
            <w:pPr>
              <w:widowControl w:val="0"/>
              <w:rPr>
                <w:b/>
              </w:rPr>
            </w:pPr>
            <w:r>
              <w:t xml:space="preserve">Одна из важных </w:t>
            </w:r>
            <w:r w:rsidRPr="009642EF">
              <w:rPr>
                <w:i/>
                <w:iCs/>
              </w:rPr>
              <w:t>задач заключается</w:t>
            </w:r>
            <w:r>
              <w:t xml:space="preserve"> в максимальном вовлечении учащихся на занятии. Большинство заданий представлено в игровой форме. Многие упражнения предполагают опору на собственный жизненный опыт учащихся. </w:t>
            </w:r>
            <w:r w:rsidRPr="009642EF">
              <w:rPr>
                <w:i/>
                <w:iCs/>
              </w:rPr>
              <w:t>Принципы программы</w:t>
            </w:r>
            <w:r>
              <w:t>: -принцип сознательности и активности, основанный на формирование у детей осмысленного отношения к выполнению поставленных задач. -принцип доступности, основанный на индивидуальном подходе к ученикам, который создает благоприятные условия для развития личностных способностей. - принцип преемственности заключается в совершенствовании и закреплении полученных на уроках английского языка знаний, умений и навыков, а также в формировании потребности в общении вне урока.</w:t>
            </w:r>
          </w:p>
        </w:tc>
      </w:tr>
      <w:tr w:rsidR="008F560D" w:rsidRPr="00B716FA" w14:paraId="7AF9D76E" w14:textId="77777777" w:rsidTr="000D4DC5">
        <w:tc>
          <w:tcPr>
            <w:tcW w:w="426" w:type="dxa"/>
          </w:tcPr>
          <w:p w14:paraId="69CDE228" w14:textId="77777777" w:rsidR="008F560D" w:rsidRPr="00B716FA" w:rsidRDefault="008F560D" w:rsidP="00CF6FB9">
            <w:pPr>
              <w:pStyle w:val="a5"/>
              <w:numPr>
                <w:ilvl w:val="0"/>
                <w:numId w:val="4"/>
              </w:numPr>
              <w:spacing w:line="240" w:lineRule="auto"/>
              <w:rPr>
                <w:b/>
                <w:sz w:val="28"/>
                <w:szCs w:val="28"/>
              </w:rPr>
            </w:pPr>
          </w:p>
        </w:tc>
        <w:tc>
          <w:tcPr>
            <w:tcW w:w="2127" w:type="dxa"/>
          </w:tcPr>
          <w:p w14:paraId="1A6A1A3C" w14:textId="57906996" w:rsidR="008F560D" w:rsidRPr="00B716FA" w:rsidRDefault="008F560D" w:rsidP="00CF6FB9">
            <w:r w:rsidRPr="00B716FA">
              <w:t>«</w:t>
            </w:r>
            <w:r w:rsidR="001C009B">
              <w:t>ЛФК</w:t>
            </w:r>
            <w:r w:rsidRPr="00B716FA">
              <w:t xml:space="preserve">» </w:t>
            </w:r>
          </w:p>
        </w:tc>
        <w:tc>
          <w:tcPr>
            <w:tcW w:w="2551" w:type="dxa"/>
          </w:tcPr>
          <w:p w14:paraId="65BBE0C3" w14:textId="347B4909" w:rsidR="0087040B" w:rsidRPr="00B716FA" w:rsidRDefault="008F560D" w:rsidP="00CF6FB9">
            <w:r w:rsidRPr="00B716FA">
              <w:t>С</w:t>
            </w:r>
            <w:r w:rsidR="001C009B">
              <w:t>портивно-оздоровительное</w:t>
            </w:r>
          </w:p>
          <w:p w14:paraId="737D3361" w14:textId="33DAA36A" w:rsidR="008F560D" w:rsidRPr="00B716FA" w:rsidRDefault="008F560D" w:rsidP="00CF6FB9">
            <w:r w:rsidRPr="00B716FA">
              <w:t>направление</w:t>
            </w:r>
          </w:p>
        </w:tc>
        <w:tc>
          <w:tcPr>
            <w:tcW w:w="10206" w:type="dxa"/>
          </w:tcPr>
          <w:p w14:paraId="25290A4C" w14:textId="46F56569" w:rsidR="008F560D" w:rsidRPr="00B716FA" w:rsidRDefault="008B226B" w:rsidP="00CF6FB9">
            <w:pPr>
              <w:rPr>
                <w:b/>
              </w:rPr>
            </w:pPr>
            <w:r>
              <w:t xml:space="preserve">Рабочая программа по коррекционному курсу «ЛФК» 1-3 классы составлена на основе программы «Лечебная физкультура» М.М. </w:t>
            </w:r>
            <w:proofErr w:type="spellStart"/>
            <w:r>
              <w:t>Креминской</w:t>
            </w:r>
            <w:proofErr w:type="spellEnd"/>
            <w:r>
              <w:t xml:space="preserve"> (Сборник программ по физической культуре для образовательных организаций, реализующих адаптивные образовательные программы для детей с ограниченными возможностями здоровья (для учащихся с легкой и умеренной умственной отсталостью) 1-12 классы. - С.-Петербург: ВЛАДОС Северо-Запад, 2013). Содержание рабочей программы направленно формирование у учащихся устойчивой мотивации на здоровый образ жизни, укрепление здоровья учащихся, профилактику и коррекцию нарушений, вызванных заболеваниями. Занятия ЛФК направлены: 1. На активизацию, укрепление и развитие функций </w:t>
            </w:r>
            <w:proofErr w:type="spellStart"/>
            <w:r>
              <w:t>сердечнососудистой</w:t>
            </w:r>
            <w:proofErr w:type="spellEnd"/>
            <w:r>
              <w:t xml:space="preserve"> и дыхательной системы; 2. На коррекцию и компенсацию функций опорно-двигательного аппарата; 3. На формирование и систематическое закрепление навыка правильной осанки; 4. Предупреждение развития нарушений осанки и плоскостопия; 5. Формирование и закрепление навыков правильной ходьбы; 6. Коррекцию общей и мелкой моторики. Рабочая программа по </w:t>
            </w:r>
            <w:r>
              <w:lastRenderedPageBreak/>
              <w:t>коррекционному курсу «ЛФК» 3-4 классы рассчитана на 34 часа (1 часа в неделю) и определяет основное содержание обучения по коррекционному курсу, требования к подготовке учащихся, перечень учебно-методических материалов, средств обучения, включает календарно-тематическое планирование.</w:t>
            </w:r>
          </w:p>
        </w:tc>
      </w:tr>
      <w:tr w:rsidR="008F560D" w:rsidRPr="00B716FA" w14:paraId="5CF55C5C" w14:textId="77777777" w:rsidTr="000D4DC5">
        <w:tc>
          <w:tcPr>
            <w:tcW w:w="426" w:type="dxa"/>
          </w:tcPr>
          <w:p w14:paraId="5DCA8F12" w14:textId="77777777" w:rsidR="008F560D" w:rsidRPr="00B716FA" w:rsidRDefault="008F560D" w:rsidP="00CF6FB9">
            <w:pPr>
              <w:pStyle w:val="a5"/>
              <w:numPr>
                <w:ilvl w:val="0"/>
                <w:numId w:val="4"/>
              </w:numPr>
              <w:spacing w:line="240" w:lineRule="auto"/>
              <w:rPr>
                <w:b/>
                <w:sz w:val="28"/>
                <w:szCs w:val="28"/>
              </w:rPr>
            </w:pPr>
          </w:p>
        </w:tc>
        <w:tc>
          <w:tcPr>
            <w:tcW w:w="2127" w:type="dxa"/>
          </w:tcPr>
          <w:p w14:paraId="3EDF85F9" w14:textId="4BA93AE2" w:rsidR="008F560D" w:rsidRPr="00B716FA" w:rsidRDefault="008F560D" w:rsidP="00CF6FB9">
            <w:r w:rsidRPr="00B716FA">
              <w:t>«</w:t>
            </w:r>
            <w:r w:rsidR="001C009B">
              <w:t>Настольный теннис</w:t>
            </w:r>
            <w:r w:rsidRPr="00B716FA">
              <w:t xml:space="preserve">» </w:t>
            </w:r>
          </w:p>
        </w:tc>
        <w:tc>
          <w:tcPr>
            <w:tcW w:w="2551" w:type="dxa"/>
          </w:tcPr>
          <w:p w14:paraId="57AFA8EF" w14:textId="77777777" w:rsidR="001C009B" w:rsidRPr="00B716FA" w:rsidRDefault="001C009B" w:rsidP="001C009B">
            <w:r w:rsidRPr="00B716FA">
              <w:t>С</w:t>
            </w:r>
            <w:r>
              <w:t>портивно-оздоровительное</w:t>
            </w:r>
          </w:p>
          <w:p w14:paraId="20237288" w14:textId="08F0CCD1" w:rsidR="008F560D" w:rsidRPr="00B716FA" w:rsidRDefault="001C009B" w:rsidP="001C009B">
            <w:r w:rsidRPr="00B716FA">
              <w:t>направление</w:t>
            </w:r>
          </w:p>
        </w:tc>
        <w:tc>
          <w:tcPr>
            <w:tcW w:w="10206" w:type="dxa"/>
          </w:tcPr>
          <w:p w14:paraId="0F0DCC7E" w14:textId="6E405CAD" w:rsidR="00537F66" w:rsidRDefault="008B226B" w:rsidP="00B716FA">
            <w:pPr>
              <w:pStyle w:val="a9"/>
              <w:jc w:val="both"/>
              <w:rPr>
                <w:rFonts w:ascii="Times New Roman" w:hAnsi="Times New Roman" w:cs="Times New Roman"/>
                <w:sz w:val="28"/>
                <w:szCs w:val="28"/>
              </w:rPr>
            </w:pPr>
            <w:r w:rsidRPr="008B226B">
              <w:rPr>
                <w:rFonts w:ascii="Times New Roman" w:hAnsi="Times New Roman" w:cs="Times New Roman"/>
                <w:sz w:val="28"/>
                <w:szCs w:val="28"/>
              </w:rPr>
              <w:t xml:space="preserve">Данная </w:t>
            </w:r>
            <w:r>
              <w:rPr>
                <w:rFonts w:ascii="Times New Roman" w:hAnsi="Times New Roman" w:cs="Times New Roman"/>
                <w:sz w:val="28"/>
                <w:szCs w:val="28"/>
              </w:rPr>
              <w:t>дополнительная общеобразовательная</w:t>
            </w:r>
            <w:r w:rsidRPr="008B226B">
              <w:rPr>
                <w:rFonts w:ascii="Times New Roman" w:hAnsi="Times New Roman" w:cs="Times New Roman"/>
                <w:sz w:val="28"/>
                <w:szCs w:val="28"/>
              </w:rPr>
              <w:t xml:space="preserve"> программа разработана на основе модифицированной дополнительной общеобразовательной (общеразвивающей) программы физкультурно</w:t>
            </w:r>
            <w:r w:rsidR="002E58FD">
              <w:rPr>
                <w:rFonts w:ascii="Times New Roman" w:hAnsi="Times New Roman" w:cs="Times New Roman"/>
                <w:sz w:val="28"/>
                <w:szCs w:val="28"/>
              </w:rPr>
              <w:t>-</w:t>
            </w:r>
            <w:r w:rsidRPr="008B226B">
              <w:rPr>
                <w:rFonts w:ascii="Times New Roman" w:hAnsi="Times New Roman" w:cs="Times New Roman"/>
                <w:sz w:val="28"/>
                <w:szCs w:val="28"/>
              </w:rPr>
              <w:t xml:space="preserve">спортивной направленности «Настольный теннис», </w:t>
            </w:r>
          </w:p>
          <w:p w14:paraId="5200F924" w14:textId="77777777" w:rsidR="00537F66" w:rsidRDefault="008B226B" w:rsidP="00B716FA">
            <w:pPr>
              <w:pStyle w:val="a9"/>
              <w:jc w:val="both"/>
              <w:rPr>
                <w:rFonts w:ascii="Times New Roman" w:hAnsi="Times New Roman" w:cs="Times New Roman"/>
                <w:sz w:val="28"/>
                <w:szCs w:val="28"/>
              </w:rPr>
            </w:pPr>
            <w:r w:rsidRPr="00537F66">
              <w:rPr>
                <w:rFonts w:ascii="Times New Roman" w:hAnsi="Times New Roman" w:cs="Times New Roman"/>
                <w:i/>
                <w:iCs/>
                <w:sz w:val="28"/>
                <w:szCs w:val="28"/>
              </w:rPr>
              <w:t>Цель</w:t>
            </w:r>
            <w:r w:rsidR="00537F66" w:rsidRPr="00537F66">
              <w:rPr>
                <w:rFonts w:ascii="Times New Roman" w:hAnsi="Times New Roman" w:cs="Times New Roman"/>
                <w:i/>
                <w:iCs/>
                <w:sz w:val="28"/>
                <w:szCs w:val="28"/>
              </w:rPr>
              <w:t xml:space="preserve"> программы</w:t>
            </w:r>
            <w:r w:rsidRPr="008B226B">
              <w:rPr>
                <w:rFonts w:ascii="Times New Roman" w:hAnsi="Times New Roman" w:cs="Times New Roman"/>
                <w:sz w:val="28"/>
                <w:szCs w:val="28"/>
              </w:rPr>
              <w:t xml:space="preserve">: Обеспечение оптимального и достаточного уровня физической и двигательной подготовленности обучающихся. </w:t>
            </w:r>
          </w:p>
          <w:p w14:paraId="0AB38C7B" w14:textId="77777777" w:rsidR="00537F66" w:rsidRDefault="008B226B" w:rsidP="00B716FA">
            <w:pPr>
              <w:pStyle w:val="a9"/>
              <w:jc w:val="both"/>
              <w:rPr>
                <w:rFonts w:ascii="Times New Roman" w:hAnsi="Times New Roman" w:cs="Times New Roman"/>
                <w:sz w:val="28"/>
                <w:szCs w:val="28"/>
              </w:rPr>
            </w:pPr>
            <w:r w:rsidRPr="00537F66">
              <w:rPr>
                <w:rFonts w:ascii="Times New Roman" w:hAnsi="Times New Roman" w:cs="Times New Roman"/>
                <w:i/>
                <w:iCs/>
                <w:sz w:val="28"/>
                <w:szCs w:val="28"/>
              </w:rPr>
              <w:t>Задачи</w:t>
            </w:r>
            <w:r w:rsidRPr="008B226B">
              <w:rPr>
                <w:rFonts w:ascii="Times New Roman" w:hAnsi="Times New Roman" w:cs="Times New Roman"/>
                <w:sz w:val="28"/>
                <w:szCs w:val="28"/>
              </w:rPr>
              <w:t xml:space="preserve">: -обучать жизненно важным двигательным умениям и навыкам; - развивать специальные физические данные: координационные (ориентирование в пространстве, перестроение двигательных действий, быстрота и точность, реагирование на сигналы, согласование движений, ритм, равновесие, точность воспроизведения и дифференцирования основных параметров движений) и кондиционных способностей (скоростно-силовых, скоростных, выносливости, координации, силы и гибкости). -способствовать укреплению здоровья; - развивать двигательные способности; -повышать общую физическую подготовку. -воспитать у детей устойчивый интерес и любовь к занятиям теннисом, физической культурой и спортом. </w:t>
            </w:r>
          </w:p>
          <w:p w14:paraId="1D341EBD" w14:textId="77777777" w:rsidR="008F560D" w:rsidRDefault="00537F66" w:rsidP="00B716FA">
            <w:pPr>
              <w:pStyle w:val="a9"/>
              <w:jc w:val="both"/>
              <w:rPr>
                <w:rFonts w:ascii="Times New Roman" w:hAnsi="Times New Roman" w:cs="Times New Roman"/>
                <w:sz w:val="28"/>
                <w:szCs w:val="28"/>
              </w:rPr>
            </w:pPr>
            <w:r>
              <w:rPr>
                <w:rFonts w:ascii="Times New Roman" w:hAnsi="Times New Roman" w:cs="Times New Roman"/>
                <w:sz w:val="28"/>
                <w:szCs w:val="28"/>
              </w:rPr>
              <w:t>В</w:t>
            </w:r>
            <w:r w:rsidR="002318A8">
              <w:rPr>
                <w:rFonts w:ascii="Times New Roman" w:hAnsi="Times New Roman" w:cs="Times New Roman"/>
                <w:sz w:val="28"/>
                <w:szCs w:val="28"/>
              </w:rPr>
              <w:t xml:space="preserve"> н</w:t>
            </w:r>
            <w:r w:rsidR="008B226B" w:rsidRPr="008B226B">
              <w:rPr>
                <w:rFonts w:ascii="Times New Roman" w:hAnsi="Times New Roman" w:cs="Times New Roman"/>
                <w:sz w:val="28"/>
                <w:szCs w:val="28"/>
              </w:rPr>
              <w:t xml:space="preserve">а изучение теоретических вопросов отводится 7 часов, </w:t>
            </w:r>
            <w:r w:rsidR="002318A8">
              <w:rPr>
                <w:rFonts w:ascii="Times New Roman" w:hAnsi="Times New Roman" w:cs="Times New Roman"/>
                <w:sz w:val="28"/>
                <w:szCs w:val="28"/>
              </w:rPr>
              <w:t xml:space="preserve">все остальные часы – это </w:t>
            </w:r>
            <w:r w:rsidR="002318A8" w:rsidRPr="008B226B">
              <w:rPr>
                <w:rFonts w:ascii="Times New Roman" w:hAnsi="Times New Roman" w:cs="Times New Roman"/>
                <w:sz w:val="28"/>
                <w:szCs w:val="28"/>
              </w:rPr>
              <w:t>практические</w:t>
            </w:r>
            <w:r w:rsidR="008B226B" w:rsidRPr="008B226B">
              <w:rPr>
                <w:rFonts w:ascii="Times New Roman" w:hAnsi="Times New Roman" w:cs="Times New Roman"/>
                <w:sz w:val="28"/>
                <w:szCs w:val="28"/>
              </w:rPr>
              <w:t xml:space="preserve"> работ</w:t>
            </w:r>
            <w:r w:rsidR="002318A8">
              <w:rPr>
                <w:rFonts w:ascii="Times New Roman" w:hAnsi="Times New Roman" w:cs="Times New Roman"/>
                <w:sz w:val="28"/>
                <w:szCs w:val="28"/>
              </w:rPr>
              <w:t>ы</w:t>
            </w:r>
            <w:r w:rsidR="008B226B" w:rsidRPr="008B226B">
              <w:rPr>
                <w:rFonts w:ascii="Times New Roman" w:hAnsi="Times New Roman" w:cs="Times New Roman"/>
                <w:sz w:val="28"/>
                <w:szCs w:val="28"/>
              </w:rPr>
              <w:t xml:space="preserve">. Программа направлена на создание условий для развития личности ребенка, развитие мотивации к познанию и творчеству, обеспечение эмоционального благополучия ребенка, профилактику асоциального поведения, целостность процесса психического и физического здоровья детей. Занятия настольным теннисом способствуют развитию и совершенствованию у занимающихся основных физических качеств - координации движений, скоростно-силовых качеств, формированию различных двигательных навыков, укреплению здоровья, а также формируют личностные качества ребенка. В организации образовательного процесса предусматриваются различные формы проведения занятий, которые помогают сделать учебно-воспитательную деятельность более интенсивной. Это: беседы, задания игровой направленности, соревнования, самостоятельная работа. Основная форма организации детей на занятии: групповая. </w:t>
            </w:r>
            <w:r w:rsidR="008B226B" w:rsidRPr="008B226B">
              <w:rPr>
                <w:rFonts w:ascii="Times New Roman" w:hAnsi="Times New Roman" w:cs="Times New Roman"/>
                <w:sz w:val="28"/>
                <w:szCs w:val="28"/>
              </w:rPr>
              <w:lastRenderedPageBreak/>
              <w:t>Требования к уровню подготовки обучающихся</w:t>
            </w:r>
            <w:r w:rsidR="002318A8">
              <w:rPr>
                <w:rFonts w:ascii="Times New Roman" w:hAnsi="Times New Roman" w:cs="Times New Roman"/>
                <w:sz w:val="28"/>
                <w:szCs w:val="28"/>
              </w:rPr>
              <w:t>: п</w:t>
            </w:r>
            <w:r w:rsidR="008B226B" w:rsidRPr="008B226B">
              <w:rPr>
                <w:rFonts w:ascii="Times New Roman" w:hAnsi="Times New Roman" w:cs="Times New Roman"/>
                <w:sz w:val="28"/>
                <w:szCs w:val="28"/>
              </w:rPr>
              <w:t xml:space="preserve">о окончанию обучения по </w:t>
            </w:r>
            <w:r w:rsidR="002318A8" w:rsidRPr="008B226B">
              <w:rPr>
                <w:rFonts w:ascii="Times New Roman" w:hAnsi="Times New Roman" w:cs="Times New Roman"/>
                <w:sz w:val="28"/>
                <w:szCs w:val="28"/>
              </w:rPr>
              <w:t>данной</w:t>
            </w:r>
            <w:r w:rsidR="002318A8">
              <w:rPr>
                <w:rFonts w:ascii="Times New Roman" w:hAnsi="Times New Roman" w:cs="Times New Roman"/>
                <w:sz w:val="28"/>
                <w:szCs w:val="28"/>
              </w:rPr>
              <w:t xml:space="preserve"> </w:t>
            </w:r>
            <w:r w:rsidR="002318A8" w:rsidRPr="008B226B">
              <w:rPr>
                <w:rFonts w:ascii="Times New Roman" w:hAnsi="Times New Roman" w:cs="Times New Roman"/>
                <w:sz w:val="28"/>
                <w:szCs w:val="28"/>
              </w:rPr>
              <w:t>программе</w:t>
            </w:r>
            <w:r w:rsidR="008B226B" w:rsidRPr="008B226B">
              <w:rPr>
                <w:rFonts w:ascii="Times New Roman" w:hAnsi="Times New Roman" w:cs="Times New Roman"/>
                <w:sz w:val="28"/>
                <w:szCs w:val="28"/>
              </w:rPr>
              <w:t xml:space="preserve"> обучающиеся должны знать: </w:t>
            </w:r>
            <w:r w:rsidR="008B226B" w:rsidRPr="008B226B">
              <w:rPr>
                <w:rFonts w:ascii="Times New Roman" w:hAnsi="Times New Roman" w:cs="Times New Roman"/>
                <w:sz w:val="28"/>
                <w:szCs w:val="28"/>
              </w:rPr>
              <w:sym w:font="Symbol" w:char="F0B7"/>
            </w:r>
            <w:r w:rsidR="008B226B" w:rsidRPr="008B226B">
              <w:rPr>
                <w:rFonts w:ascii="Times New Roman" w:hAnsi="Times New Roman" w:cs="Times New Roman"/>
                <w:sz w:val="28"/>
                <w:szCs w:val="28"/>
              </w:rPr>
              <w:t xml:space="preserve"> технику безопасности во время занятий; </w:t>
            </w:r>
            <w:r w:rsidR="008B226B" w:rsidRPr="008B226B">
              <w:rPr>
                <w:rFonts w:ascii="Times New Roman" w:hAnsi="Times New Roman" w:cs="Times New Roman"/>
                <w:sz w:val="28"/>
                <w:szCs w:val="28"/>
              </w:rPr>
              <w:sym w:font="Symbol" w:char="F0B7"/>
            </w:r>
            <w:r w:rsidR="008B226B" w:rsidRPr="008B226B">
              <w:rPr>
                <w:rFonts w:ascii="Times New Roman" w:hAnsi="Times New Roman" w:cs="Times New Roman"/>
                <w:sz w:val="28"/>
                <w:szCs w:val="28"/>
              </w:rPr>
              <w:t xml:space="preserve"> правила игры в настольный теннис; </w:t>
            </w:r>
            <w:r w:rsidR="008B226B" w:rsidRPr="008B226B">
              <w:rPr>
                <w:rFonts w:ascii="Times New Roman" w:hAnsi="Times New Roman" w:cs="Times New Roman"/>
                <w:sz w:val="28"/>
                <w:szCs w:val="28"/>
              </w:rPr>
              <w:sym w:font="Symbol" w:char="F0B7"/>
            </w:r>
            <w:r w:rsidR="008B226B" w:rsidRPr="008B226B">
              <w:rPr>
                <w:rFonts w:ascii="Times New Roman" w:hAnsi="Times New Roman" w:cs="Times New Roman"/>
                <w:sz w:val="28"/>
                <w:szCs w:val="28"/>
              </w:rPr>
              <w:t xml:space="preserve"> основы техники и тактики игры; должны уметь выполнять приёмы подач разных </w:t>
            </w:r>
            <w:r w:rsidR="002318A8" w:rsidRPr="008B226B">
              <w:rPr>
                <w:rFonts w:ascii="Times New Roman" w:hAnsi="Times New Roman" w:cs="Times New Roman"/>
                <w:sz w:val="28"/>
                <w:szCs w:val="28"/>
              </w:rPr>
              <w:t>видов; выполнять</w:t>
            </w:r>
            <w:r w:rsidR="008B226B" w:rsidRPr="008B226B">
              <w:rPr>
                <w:rFonts w:ascii="Times New Roman" w:hAnsi="Times New Roman" w:cs="Times New Roman"/>
                <w:sz w:val="28"/>
                <w:szCs w:val="28"/>
              </w:rPr>
              <w:t xml:space="preserve"> атакующие удары по диагонали, по </w:t>
            </w:r>
            <w:r w:rsidR="002318A8" w:rsidRPr="008B226B">
              <w:rPr>
                <w:rFonts w:ascii="Times New Roman" w:hAnsi="Times New Roman" w:cs="Times New Roman"/>
                <w:sz w:val="28"/>
                <w:szCs w:val="28"/>
              </w:rPr>
              <w:t>линии; играть</w:t>
            </w:r>
            <w:r w:rsidR="008B226B" w:rsidRPr="008B226B">
              <w:rPr>
                <w:rFonts w:ascii="Times New Roman" w:hAnsi="Times New Roman" w:cs="Times New Roman"/>
                <w:sz w:val="28"/>
                <w:szCs w:val="28"/>
              </w:rPr>
              <w:t xml:space="preserve"> на счет разученными ударами. Способами проверки результата обучения по данной рабочей программе являются выполнение контрольных нормативов.</w:t>
            </w:r>
          </w:p>
          <w:p w14:paraId="0AED936A" w14:textId="33EA4DA1" w:rsidR="002318A8" w:rsidRPr="008B226B" w:rsidRDefault="002318A8" w:rsidP="00B716FA">
            <w:pPr>
              <w:pStyle w:val="a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рассчитана</w:t>
            </w:r>
            <w:r w:rsidRPr="002318A8">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68</w:t>
            </w:r>
            <w:r w:rsidRPr="002318A8">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ов, 2</w:t>
            </w:r>
            <w:r w:rsidRPr="002318A8">
              <w:rPr>
                <w:rFonts w:ascii="Times New Roman" w:eastAsia="Times New Roman" w:hAnsi="Times New Roman" w:cs="Times New Roman"/>
                <w:sz w:val="28"/>
                <w:szCs w:val="28"/>
              </w:rPr>
              <w:t xml:space="preserve"> часа в неделю</w:t>
            </w:r>
            <w:r>
              <w:rPr>
                <w:rFonts w:ascii="Times New Roman" w:eastAsia="Times New Roman" w:hAnsi="Times New Roman" w:cs="Times New Roman"/>
                <w:sz w:val="28"/>
                <w:szCs w:val="28"/>
              </w:rPr>
              <w:t>.</w:t>
            </w:r>
          </w:p>
        </w:tc>
      </w:tr>
      <w:tr w:rsidR="002318A8" w:rsidRPr="002318A8" w14:paraId="3E7640B4" w14:textId="77777777" w:rsidTr="000D4DC5">
        <w:tc>
          <w:tcPr>
            <w:tcW w:w="426" w:type="dxa"/>
          </w:tcPr>
          <w:p w14:paraId="4BE51D92" w14:textId="77777777" w:rsidR="008F560D" w:rsidRPr="002318A8" w:rsidRDefault="008F560D" w:rsidP="00CF6FB9">
            <w:pPr>
              <w:pStyle w:val="a5"/>
              <w:numPr>
                <w:ilvl w:val="0"/>
                <w:numId w:val="4"/>
              </w:numPr>
              <w:spacing w:line="240" w:lineRule="auto"/>
              <w:rPr>
                <w:b/>
                <w:sz w:val="28"/>
                <w:szCs w:val="28"/>
              </w:rPr>
            </w:pPr>
          </w:p>
        </w:tc>
        <w:tc>
          <w:tcPr>
            <w:tcW w:w="2127" w:type="dxa"/>
          </w:tcPr>
          <w:p w14:paraId="2FAC5650" w14:textId="0D3576D6" w:rsidR="008F560D" w:rsidRPr="002318A8" w:rsidRDefault="008F560D" w:rsidP="00CF6FB9">
            <w:pPr>
              <w:rPr>
                <w:sz w:val="26"/>
                <w:szCs w:val="26"/>
              </w:rPr>
            </w:pPr>
            <w:r w:rsidRPr="002318A8">
              <w:rPr>
                <w:sz w:val="26"/>
                <w:szCs w:val="26"/>
              </w:rPr>
              <w:t>«</w:t>
            </w:r>
            <w:r w:rsidR="001C009B" w:rsidRPr="002318A8">
              <w:rPr>
                <w:sz w:val="26"/>
                <w:szCs w:val="26"/>
              </w:rPr>
              <w:t>Футбол</w:t>
            </w:r>
            <w:r w:rsidRPr="002318A8">
              <w:rPr>
                <w:sz w:val="26"/>
                <w:szCs w:val="26"/>
              </w:rPr>
              <w:t>»</w:t>
            </w:r>
          </w:p>
        </w:tc>
        <w:tc>
          <w:tcPr>
            <w:tcW w:w="2551" w:type="dxa"/>
          </w:tcPr>
          <w:p w14:paraId="479CDFB0" w14:textId="77777777" w:rsidR="001C009B" w:rsidRPr="002318A8" w:rsidRDefault="001C009B" w:rsidP="001C009B">
            <w:r w:rsidRPr="002318A8">
              <w:t>Спортивно-оздоровительное</w:t>
            </w:r>
          </w:p>
          <w:p w14:paraId="0178009A" w14:textId="683E2D44" w:rsidR="008F560D" w:rsidRPr="002318A8" w:rsidRDefault="001C009B" w:rsidP="001C009B">
            <w:r w:rsidRPr="002318A8">
              <w:t>направление</w:t>
            </w:r>
          </w:p>
        </w:tc>
        <w:tc>
          <w:tcPr>
            <w:tcW w:w="10206" w:type="dxa"/>
          </w:tcPr>
          <w:p w14:paraId="486DE45E" w14:textId="77777777" w:rsidR="002318A8" w:rsidRPr="002318A8" w:rsidRDefault="008B226B" w:rsidP="00CF6FB9">
            <w:r w:rsidRPr="002318A8">
              <w:t>Дополнительная общеобразовательная общеразвивающая программа «Футбол» имеет физкультурно-спортивную направленность и разработана для детей школьного возраста. Программа составлена в соответствии с нормативными документами: 1.Федеральный закон от 29.12.2012 года № 273-ФЗ «Об образовании в Российской Федерации» (с последующими дополнениями и изменениями), 2.Санитарные правила СП 2.4.3648-20 «Санитарно-эпидемиологические требования к организации воспитания и обучения, отдыха и оздоровления детей и молодежи» от 28.09.2020 г. и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от 28.01.2021 г. 3.Методические рекомендации по проектированию дополнительных общеобразовательных программ (включая разноуровневые программы) (Письмо Министерства образования и науки РФ от 18.11.2015 № 09-3242), 4.Порядок организации и осуществления образовательной деятельности по дополнительным образовательным программам (</w:t>
            </w:r>
            <w:proofErr w:type="spellStart"/>
            <w:r w:rsidRPr="002318A8">
              <w:t>утверждѐн</w:t>
            </w:r>
            <w:proofErr w:type="spellEnd"/>
            <w:r w:rsidRPr="002318A8">
              <w:t xml:space="preserve"> приказом Минобрнауки РФ от 27.07.2022г., №629). 5.Концепция развития дополнительного образования детей до 2030 года. (Утверждена распоряжением Правительства Российской Федерации от 31 марта 2022 г. № 678-р). </w:t>
            </w:r>
          </w:p>
          <w:p w14:paraId="269C9729" w14:textId="77777777" w:rsidR="002318A8" w:rsidRPr="002318A8" w:rsidRDefault="008B226B" w:rsidP="00CF6FB9">
            <w:r w:rsidRPr="002318A8">
              <w:rPr>
                <w:i/>
                <w:iCs/>
              </w:rPr>
              <w:t>Направленность</w:t>
            </w:r>
            <w:r w:rsidR="002318A8" w:rsidRPr="002318A8">
              <w:rPr>
                <w:i/>
                <w:iCs/>
              </w:rPr>
              <w:t xml:space="preserve"> программы</w:t>
            </w:r>
            <w:r w:rsidR="002318A8" w:rsidRPr="002318A8">
              <w:t>-</w:t>
            </w:r>
            <w:r w:rsidRPr="002318A8">
              <w:t xml:space="preserve"> физкультурно-спортивная</w:t>
            </w:r>
            <w:r w:rsidR="002318A8" w:rsidRPr="002318A8">
              <w:t>.</w:t>
            </w:r>
          </w:p>
          <w:p w14:paraId="58EC13BA" w14:textId="77777777" w:rsidR="002318A8" w:rsidRDefault="008B226B" w:rsidP="00CF6FB9">
            <w:r w:rsidRPr="002318A8">
              <w:rPr>
                <w:i/>
                <w:iCs/>
              </w:rPr>
              <w:t>Цель программы</w:t>
            </w:r>
            <w:r w:rsidRPr="002318A8">
              <w:t xml:space="preserve">: </w:t>
            </w:r>
            <w:r w:rsidR="002318A8">
              <w:t>с</w:t>
            </w:r>
            <w:r w:rsidRPr="002318A8">
              <w:t>одействие всестороннему развитию личности посредством формирования физической культуры личности воспитанника.</w:t>
            </w:r>
          </w:p>
          <w:p w14:paraId="1E22B1F3" w14:textId="1E1EDE6C" w:rsidR="002E58FD" w:rsidRDefault="008B226B" w:rsidP="00CF6FB9">
            <w:r w:rsidRPr="002318A8">
              <w:rPr>
                <w:i/>
                <w:iCs/>
              </w:rPr>
              <w:t>Задачи:</w:t>
            </w:r>
            <w:r w:rsidRPr="002318A8">
              <w:t xml:space="preserve"> Предметные: - формирование культуры движений, обогащение двигательного опыта физическими упражнениями с общеразвивающей и </w:t>
            </w:r>
            <w:r w:rsidRPr="002318A8">
              <w:lastRenderedPageBreak/>
              <w:t>корригирующей направленностью, техническими действиями и приемами в футболе; - освоение знаний о футболе, его истории и о современном развитии, роли в формировании здорового образа жизни; - обучение навыкам и умениям в данной деятельности, самостоятельной организации занятий физическими упражнениями; - овладение техникой передвижений, остановок, поворотов и стоек; - освоение ударов по мячу и остановок мяча; -овладение игрой и комплексное развитие психомоторных способностей; - освоение техники ведения мяча; - освоение техники ударов по воротам; - закрепление техники владения мячом и развитие координационных способностей; - освоение тактики игры. Метапредметные: - укрепление здоровья, развитие основных физических качеств и повышение функциональных способностей; - развитие выносливости; - развитие скоростных и скоростно-силовых способностей. Личностные: - воспитание положительных качеств личности, соблюдение норм коллективного взаимодействия и сотрудничества в соревновательной деятельности; - воспитание чувства товарищества, чувства личной ответственности; - воспитание нравственных качеств по отношению к окружающим</w:t>
            </w:r>
            <w:r w:rsidR="002E58FD">
              <w:t>.</w:t>
            </w:r>
          </w:p>
          <w:p w14:paraId="73BBB6A2" w14:textId="515FEB68" w:rsidR="008F560D" w:rsidRPr="002318A8" w:rsidRDefault="008B226B" w:rsidP="00CF6FB9">
            <w:pPr>
              <w:rPr>
                <w:b/>
              </w:rPr>
            </w:pPr>
            <w:r w:rsidRPr="002318A8">
              <w:t xml:space="preserve">Возраст обучающихся: </w:t>
            </w:r>
            <w:r w:rsidR="002E58FD">
              <w:t>9</w:t>
            </w:r>
            <w:r w:rsidRPr="002318A8">
              <w:t xml:space="preserve">-16 лет Продолжительность реализации программы: 1 год Режим занятий: 2 раза в неделю </w:t>
            </w:r>
            <w:r w:rsidR="002E58FD">
              <w:t>68 час в год.</w:t>
            </w:r>
          </w:p>
        </w:tc>
      </w:tr>
      <w:tr w:rsidR="002318A8" w:rsidRPr="002318A8" w14:paraId="4924EB6A" w14:textId="77777777" w:rsidTr="000D4DC5">
        <w:tc>
          <w:tcPr>
            <w:tcW w:w="426" w:type="dxa"/>
          </w:tcPr>
          <w:p w14:paraId="599CFF5F" w14:textId="77777777" w:rsidR="008F560D" w:rsidRPr="002318A8" w:rsidRDefault="008F560D" w:rsidP="00CF6FB9">
            <w:pPr>
              <w:pStyle w:val="a5"/>
              <w:numPr>
                <w:ilvl w:val="0"/>
                <w:numId w:val="4"/>
              </w:numPr>
              <w:spacing w:line="240" w:lineRule="auto"/>
              <w:rPr>
                <w:b/>
                <w:sz w:val="28"/>
                <w:szCs w:val="28"/>
              </w:rPr>
            </w:pPr>
          </w:p>
        </w:tc>
        <w:tc>
          <w:tcPr>
            <w:tcW w:w="2127" w:type="dxa"/>
          </w:tcPr>
          <w:p w14:paraId="76FDD260" w14:textId="6FEECB00" w:rsidR="008F560D" w:rsidRPr="002318A8" w:rsidRDefault="008F560D" w:rsidP="00CF6FB9">
            <w:r w:rsidRPr="002318A8">
              <w:t>«</w:t>
            </w:r>
            <w:r w:rsidR="001C009B" w:rsidRPr="002318A8">
              <w:t>Волейбол</w:t>
            </w:r>
            <w:r w:rsidRPr="002318A8">
              <w:t xml:space="preserve">» </w:t>
            </w:r>
          </w:p>
        </w:tc>
        <w:tc>
          <w:tcPr>
            <w:tcW w:w="2551" w:type="dxa"/>
          </w:tcPr>
          <w:p w14:paraId="321A90C1" w14:textId="77777777" w:rsidR="001C009B" w:rsidRPr="002318A8" w:rsidRDefault="001C009B" w:rsidP="001C009B">
            <w:r w:rsidRPr="002318A8">
              <w:t>Спортивно-оздоровительное</w:t>
            </w:r>
          </w:p>
          <w:p w14:paraId="027C982D" w14:textId="40300984" w:rsidR="008F560D" w:rsidRPr="002318A8" w:rsidRDefault="001C009B" w:rsidP="001C009B">
            <w:r w:rsidRPr="002318A8">
              <w:t>направление</w:t>
            </w:r>
          </w:p>
        </w:tc>
        <w:tc>
          <w:tcPr>
            <w:tcW w:w="10206" w:type="dxa"/>
          </w:tcPr>
          <w:p w14:paraId="3A0BB58B" w14:textId="77777777" w:rsidR="002E58FD" w:rsidRDefault="002C250B" w:rsidP="002E58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firstLine="561"/>
            </w:pPr>
            <w:r w:rsidRPr="002318A8">
              <w:t>Образовательная программа дополнительного образования детей «Волейбол» составлена на основе нормативных документов, регламентирующих работу спортивных секций школы по подготовке учащихся к соревнованиям, а также стремлению учащихся к овладению правил спортивной игры в волейбол и физическому совершенствованию через здоровый образ жизни.</w:t>
            </w:r>
          </w:p>
          <w:p w14:paraId="6B1575A9" w14:textId="77777777" w:rsidR="002E58FD" w:rsidRDefault="002C250B" w:rsidP="002E58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firstLine="561"/>
            </w:pPr>
            <w:r w:rsidRPr="002318A8">
              <w:t xml:space="preserve"> </w:t>
            </w:r>
            <w:r w:rsidRPr="002E58FD">
              <w:rPr>
                <w:i/>
                <w:iCs/>
              </w:rPr>
              <w:t>Направленность</w:t>
            </w:r>
            <w:r w:rsidRPr="002318A8">
              <w:t xml:space="preserve">: физкультурно-спортивная. </w:t>
            </w:r>
          </w:p>
          <w:p w14:paraId="6A17581D" w14:textId="77777777" w:rsidR="002E58FD" w:rsidRDefault="002C250B" w:rsidP="002E58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firstLine="561"/>
            </w:pPr>
            <w:r w:rsidRPr="002E58FD">
              <w:rPr>
                <w:i/>
                <w:iCs/>
              </w:rPr>
              <w:t>Актуальность</w:t>
            </w:r>
            <w:r w:rsidR="002E58FD" w:rsidRPr="002E58FD">
              <w:rPr>
                <w:i/>
                <w:iCs/>
              </w:rPr>
              <w:t xml:space="preserve"> программы</w:t>
            </w:r>
            <w:r w:rsidRPr="002E58FD">
              <w:rPr>
                <w:i/>
                <w:iCs/>
              </w:rPr>
              <w:t>:</w:t>
            </w:r>
            <w:r w:rsidRPr="002318A8">
              <w:t xml:space="preserve"> это решение проблемы занятости в свободное и каникулярное время, эффективное решение актуальных проблем для укрепления здоровья и повышения работоспособности организма в соответствии социальному заказу общества. </w:t>
            </w:r>
          </w:p>
          <w:p w14:paraId="67B3EFEF" w14:textId="77777777" w:rsidR="002E58FD" w:rsidRDefault="002C250B" w:rsidP="002E58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firstLine="561"/>
            </w:pPr>
            <w:r w:rsidRPr="002E58FD">
              <w:rPr>
                <w:i/>
                <w:iCs/>
              </w:rPr>
              <w:t>Педагогическая целесообразность</w:t>
            </w:r>
            <w:r w:rsidRPr="002318A8">
              <w:t xml:space="preserve">: совершенствовать умения и навыки и популяризации спортивной игры, для привлечения учащихся к регулярным занятиям физической культурой и </w:t>
            </w:r>
            <w:r w:rsidR="002E58FD" w:rsidRPr="002318A8">
              <w:t>спортом.</w:t>
            </w:r>
            <w:r w:rsidRPr="002318A8">
              <w:t xml:space="preserve"> </w:t>
            </w:r>
          </w:p>
          <w:p w14:paraId="7EB17EBF" w14:textId="4DC62685" w:rsidR="002C250B" w:rsidRPr="002318A8" w:rsidRDefault="002C250B" w:rsidP="00CF6F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firstLine="142"/>
            </w:pPr>
            <w:r w:rsidRPr="002318A8">
              <w:lastRenderedPageBreak/>
              <w:t>Обучение содержанию программного материала построено на основе общих методических положений: - от простого к сложному, - от частного к общему, - с использованием технологий личностно - ориентированного подхода в обучении. Срок реализации программы 1 год, программа предназначена для учащихся 1</w:t>
            </w:r>
            <w:r w:rsidR="002E58FD">
              <w:t>2</w:t>
            </w:r>
            <w:r w:rsidRPr="002318A8">
              <w:t>-17 лет. Объединение могут посещать все желающие при согласии родителей и наличии разрешения от врача-педиатра, подтверждающего отсутствие противопоказаний к занятиям этим видом спорта. Количество учащихся в группах 20 человек. Продолжительность занятий – 2 часа, 2 раза в неделю, 144 часа в год</w:t>
            </w:r>
          </w:p>
          <w:p w14:paraId="4BE8868A" w14:textId="77777777" w:rsidR="002E58FD" w:rsidRDefault="008B226B" w:rsidP="00CF6F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firstLine="142"/>
            </w:pPr>
            <w:r w:rsidRPr="002318A8">
              <w:t xml:space="preserve">Содержание программы структурировано по видам спортивной подготовки: теоретической, физической, технической и тактической. </w:t>
            </w:r>
            <w:r w:rsidR="002E58FD">
              <w:t>В</w:t>
            </w:r>
            <w:r w:rsidRPr="002318A8">
              <w:t xml:space="preserve"> программе представлен</w:t>
            </w:r>
            <w:r w:rsidR="002E58FD">
              <w:t>о</w:t>
            </w:r>
            <w:r w:rsidRPr="002318A8">
              <w:t xml:space="preserve"> методическое обеспечение и литература. </w:t>
            </w:r>
          </w:p>
          <w:p w14:paraId="6F5B50D0" w14:textId="77777777" w:rsidR="002E58FD" w:rsidRDefault="002E58FD" w:rsidP="00CF6F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firstLine="142"/>
            </w:pPr>
            <w:r>
              <w:t>В программе</w:t>
            </w:r>
            <w:r w:rsidR="008B226B" w:rsidRPr="002318A8">
              <w:t xml:space="preserve"> большое внимание уделяется упражнениям специальной физической подготовки волейболиста и тактико-техническим действиям волейбола. </w:t>
            </w:r>
          </w:p>
          <w:p w14:paraId="055D5CD1" w14:textId="77777777" w:rsidR="002E58FD" w:rsidRDefault="008B226B" w:rsidP="002E58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firstLine="419"/>
            </w:pPr>
            <w:r w:rsidRPr="002E58FD">
              <w:rPr>
                <w:i/>
                <w:iCs/>
              </w:rPr>
              <w:t>Форма занятий</w:t>
            </w:r>
            <w:r w:rsidRPr="002318A8">
              <w:t xml:space="preserve"> - групповая. </w:t>
            </w:r>
          </w:p>
          <w:p w14:paraId="483FA30A" w14:textId="58C1F3B5" w:rsidR="002E58FD" w:rsidRDefault="008B226B" w:rsidP="002E58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firstLine="419"/>
            </w:pPr>
            <w:r w:rsidRPr="002E58FD">
              <w:rPr>
                <w:i/>
                <w:iCs/>
              </w:rPr>
              <w:t>Цель</w:t>
            </w:r>
            <w:r w:rsidR="002E58FD">
              <w:t xml:space="preserve"> программы</w:t>
            </w:r>
            <w:r w:rsidRPr="002318A8">
              <w:t xml:space="preserve">: • Повышение уровня физического развития </w:t>
            </w:r>
            <w:r w:rsidR="00AA6AB7" w:rsidRPr="002318A8">
              <w:t>учащихся</w:t>
            </w:r>
            <w:r w:rsidR="00AA6AB7">
              <w:t>, подготовка</w:t>
            </w:r>
            <w:r w:rsidRPr="002318A8">
              <w:t xml:space="preserve"> спортивного резерва</w:t>
            </w:r>
          </w:p>
          <w:p w14:paraId="00E6AE06" w14:textId="7FE09212" w:rsidR="008F560D" w:rsidRPr="002318A8" w:rsidRDefault="008B226B" w:rsidP="002E58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firstLine="419"/>
              <w:rPr>
                <w:b/>
              </w:rPr>
            </w:pPr>
            <w:r w:rsidRPr="002318A8">
              <w:t xml:space="preserve"> </w:t>
            </w:r>
            <w:r w:rsidRPr="00AA6AB7">
              <w:rPr>
                <w:i/>
                <w:iCs/>
              </w:rPr>
              <w:t>Задачи:</w:t>
            </w:r>
            <w:r w:rsidRPr="002318A8">
              <w:t xml:space="preserve"> • Укрепление здоровья и закаливание организма • Обеспечение оптимального для данного возраста уровня физической работоспособности и физических качеств • Повышение общей физической подготовленности • Развитие специальных физических способностей • Обучение основам техники и тактики игры в волейбол</w:t>
            </w:r>
            <w:r w:rsidR="00AA6AB7">
              <w:t>.</w:t>
            </w:r>
          </w:p>
        </w:tc>
      </w:tr>
      <w:tr w:rsidR="002318A8" w:rsidRPr="002318A8" w14:paraId="120F4BD8" w14:textId="77777777" w:rsidTr="00AA6AB7">
        <w:trPr>
          <w:trHeight w:val="4529"/>
        </w:trPr>
        <w:tc>
          <w:tcPr>
            <w:tcW w:w="426" w:type="dxa"/>
          </w:tcPr>
          <w:p w14:paraId="28682EDE" w14:textId="77777777" w:rsidR="008F560D" w:rsidRPr="002318A8" w:rsidRDefault="008F560D" w:rsidP="00CF6FB9">
            <w:pPr>
              <w:pStyle w:val="a5"/>
              <w:numPr>
                <w:ilvl w:val="0"/>
                <w:numId w:val="4"/>
              </w:numPr>
              <w:spacing w:line="240" w:lineRule="auto"/>
              <w:rPr>
                <w:b/>
                <w:sz w:val="28"/>
                <w:szCs w:val="28"/>
              </w:rPr>
            </w:pPr>
          </w:p>
        </w:tc>
        <w:tc>
          <w:tcPr>
            <w:tcW w:w="2127" w:type="dxa"/>
          </w:tcPr>
          <w:p w14:paraId="3FDAC547" w14:textId="401AC46E" w:rsidR="008F560D" w:rsidRPr="002318A8" w:rsidRDefault="008F560D" w:rsidP="00CF6FB9">
            <w:r w:rsidRPr="002318A8">
              <w:t>«</w:t>
            </w:r>
            <w:r w:rsidR="001C009B" w:rsidRPr="002318A8">
              <w:t>Лёгкая атлетика</w:t>
            </w:r>
            <w:r w:rsidRPr="002318A8">
              <w:t>»</w:t>
            </w:r>
          </w:p>
        </w:tc>
        <w:tc>
          <w:tcPr>
            <w:tcW w:w="2551" w:type="dxa"/>
          </w:tcPr>
          <w:p w14:paraId="5F2E439A" w14:textId="77777777" w:rsidR="001C009B" w:rsidRPr="002318A8" w:rsidRDefault="001C009B" w:rsidP="001C009B">
            <w:r w:rsidRPr="002318A8">
              <w:t>Спортивно-оздоровительное</w:t>
            </w:r>
          </w:p>
          <w:p w14:paraId="46CF0B56" w14:textId="0CE447B6" w:rsidR="008F560D" w:rsidRPr="002318A8" w:rsidRDefault="001C009B" w:rsidP="001C009B">
            <w:r w:rsidRPr="002318A8">
              <w:t>направление</w:t>
            </w:r>
          </w:p>
        </w:tc>
        <w:tc>
          <w:tcPr>
            <w:tcW w:w="10206" w:type="dxa"/>
          </w:tcPr>
          <w:p w14:paraId="25751DD0" w14:textId="4291C6E7" w:rsidR="002C250B" w:rsidRPr="002318A8" w:rsidRDefault="00AA6AB7" w:rsidP="002C250B">
            <w:pPr>
              <w:shd w:val="clear" w:color="auto" w:fill="FFFFFF"/>
              <w:ind w:firstLine="709"/>
              <w:jc w:val="both"/>
              <w:rPr>
                <w:rFonts w:ascii="Open Sans" w:eastAsia="Times New Roman" w:hAnsi="Open Sans" w:cs="Open Sans"/>
                <w:sz w:val="21"/>
                <w:szCs w:val="21"/>
                <w:lang w:eastAsia="ru-RU"/>
              </w:rPr>
            </w:pPr>
            <w:r>
              <w:rPr>
                <w:rFonts w:eastAsia="Times New Roman"/>
                <w:lang w:eastAsia="ru-RU"/>
              </w:rPr>
              <w:t>Общеобразовательная д</w:t>
            </w:r>
            <w:r w:rsidR="002C250B" w:rsidRPr="002318A8">
              <w:rPr>
                <w:rFonts w:eastAsia="Times New Roman"/>
                <w:lang w:eastAsia="ru-RU"/>
              </w:rPr>
              <w:t>ополнительная</w:t>
            </w:r>
            <w:r>
              <w:rPr>
                <w:rFonts w:eastAsia="Times New Roman"/>
                <w:lang w:eastAsia="ru-RU"/>
              </w:rPr>
              <w:t xml:space="preserve"> </w:t>
            </w:r>
            <w:r w:rsidR="002C250B" w:rsidRPr="002318A8">
              <w:rPr>
                <w:rFonts w:eastAsia="Times New Roman"/>
                <w:lang w:eastAsia="ru-RU"/>
              </w:rPr>
              <w:t>программа по лёгкой атлетике разработана в соответствии с требованиями нормативных правовых актов.</w:t>
            </w:r>
          </w:p>
          <w:p w14:paraId="190572AE" w14:textId="6254B905" w:rsidR="002C250B" w:rsidRPr="002318A8" w:rsidRDefault="002C250B" w:rsidP="002C250B">
            <w:pPr>
              <w:shd w:val="clear" w:color="auto" w:fill="FFFFFF"/>
              <w:ind w:firstLine="709"/>
              <w:jc w:val="both"/>
              <w:rPr>
                <w:rFonts w:ascii="Open Sans" w:eastAsia="Times New Roman" w:hAnsi="Open Sans" w:cs="Open Sans"/>
                <w:sz w:val="21"/>
                <w:szCs w:val="21"/>
                <w:lang w:eastAsia="ru-RU"/>
              </w:rPr>
            </w:pPr>
            <w:r w:rsidRPr="002318A8">
              <w:rPr>
                <w:rFonts w:eastAsia="Times New Roman"/>
                <w:lang w:eastAsia="ru-RU"/>
              </w:rPr>
              <w:t xml:space="preserve">Программа учитывает возрастные и индивидуальные особенности обучающихся </w:t>
            </w:r>
            <w:r w:rsidR="00AA6AB7">
              <w:rPr>
                <w:rFonts w:eastAsia="Times New Roman"/>
                <w:lang w:eastAsia="ru-RU"/>
              </w:rPr>
              <w:t>9</w:t>
            </w:r>
            <w:r w:rsidRPr="002318A8">
              <w:rPr>
                <w:rFonts w:eastAsia="Times New Roman"/>
                <w:lang w:eastAsia="ru-RU"/>
              </w:rPr>
              <w:t>-1</w:t>
            </w:r>
            <w:r w:rsidR="00AA6AB7">
              <w:rPr>
                <w:rFonts w:eastAsia="Times New Roman"/>
                <w:lang w:eastAsia="ru-RU"/>
              </w:rPr>
              <w:t>6</w:t>
            </w:r>
            <w:r w:rsidRPr="002318A8">
              <w:rPr>
                <w:rFonts w:eastAsia="Times New Roman"/>
                <w:lang w:eastAsia="ru-RU"/>
              </w:rPr>
              <w:t xml:space="preserve"> лет.</w:t>
            </w:r>
          </w:p>
          <w:p w14:paraId="010D46F2" w14:textId="7BA30263" w:rsidR="002C250B" w:rsidRPr="002318A8" w:rsidRDefault="002C250B" w:rsidP="002C250B">
            <w:pPr>
              <w:shd w:val="clear" w:color="auto" w:fill="FFFFFF"/>
              <w:ind w:firstLine="709"/>
              <w:jc w:val="both"/>
              <w:rPr>
                <w:rFonts w:ascii="Open Sans" w:eastAsia="Times New Roman" w:hAnsi="Open Sans" w:cs="Open Sans"/>
                <w:sz w:val="21"/>
                <w:szCs w:val="21"/>
                <w:lang w:eastAsia="ru-RU"/>
              </w:rPr>
            </w:pPr>
            <w:r w:rsidRPr="002318A8">
              <w:rPr>
                <w:rFonts w:eastAsia="Times New Roman"/>
                <w:lang w:eastAsia="ru-RU"/>
              </w:rPr>
              <w:t xml:space="preserve"> Срок реализации программы: </w:t>
            </w:r>
            <w:r w:rsidR="00AA6AB7">
              <w:rPr>
                <w:rFonts w:eastAsia="Times New Roman"/>
                <w:lang w:eastAsia="ru-RU"/>
              </w:rPr>
              <w:t>3</w:t>
            </w:r>
            <w:r w:rsidRPr="002318A8">
              <w:rPr>
                <w:rFonts w:eastAsia="Times New Roman"/>
                <w:lang w:eastAsia="ru-RU"/>
              </w:rPr>
              <w:t xml:space="preserve"> год</w:t>
            </w:r>
            <w:r w:rsidR="00AA6AB7">
              <w:rPr>
                <w:rFonts w:eastAsia="Times New Roman"/>
                <w:lang w:eastAsia="ru-RU"/>
              </w:rPr>
              <w:t>а</w:t>
            </w:r>
            <w:r w:rsidRPr="002318A8">
              <w:rPr>
                <w:rFonts w:eastAsia="Times New Roman"/>
                <w:lang w:eastAsia="ru-RU"/>
              </w:rPr>
              <w:t>.</w:t>
            </w:r>
          </w:p>
          <w:p w14:paraId="75675B32" w14:textId="77777777" w:rsidR="002C250B" w:rsidRPr="002318A8" w:rsidRDefault="002C250B" w:rsidP="002C250B">
            <w:pPr>
              <w:shd w:val="clear" w:color="auto" w:fill="FFFFFF"/>
              <w:ind w:firstLine="709"/>
              <w:jc w:val="both"/>
              <w:rPr>
                <w:rFonts w:ascii="Open Sans" w:eastAsia="Times New Roman" w:hAnsi="Open Sans" w:cs="Open Sans"/>
                <w:sz w:val="21"/>
                <w:szCs w:val="21"/>
                <w:lang w:eastAsia="ru-RU"/>
              </w:rPr>
            </w:pPr>
            <w:r w:rsidRPr="00AA6AB7">
              <w:rPr>
                <w:rFonts w:eastAsia="Times New Roman"/>
                <w:i/>
                <w:iCs/>
                <w:lang w:eastAsia="ru-RU"/>
              </w:rPr>
              <w:t> Основная функция программы</w:t>
            </w:r>
            <w:r w:rsidRPr="002318A8">
              <w:rPr>
                <w:rFonts w:eastAsia="Times New Roman"/>
                <w:lang w:eastAsia="ru-RU"/>
              </w:rPr>
              <w:t xml:space="preserve"> - физическое воспитание.</w:t>
            </w:r>
          </w:p>
          <w:p w14:paraId="19229098" w14:textId="77777777" w:rsidR="002C250B" w:rsidRPr="002318A8" w:rsidRDefault="002C250B" w:rsidP="002C250B">
            <w:pPr>
              <w:shd w:val="clear" w:color="auto" w:fill="FFFFFF"/>
              <w:ind w:firstLine="709"/>
              <w:jc w:val="both"/>
              <w:rPr>
                <w:rFonts w:ascii="Open Sans" w:eastAsia="Times New Roman" w:hAnsi="Open Sans" w:cs="Open Sans"/>
                <w:sz w:val="21"/>
                <w:szCs w:val="21"/>
                <w:lang w:eastAsia="ru-RU"/>
              </w:rPr>
            </w:pPr>
            <w:r w:rsidRPr="00AA6AB7">
              <w:rPr>
                <w:rFonts w:eastAsia="Times New Roman"/>
                <w:i/>
                <w:iCs/>
                <w:lang w:eastAsia="ru-RU"/>
              </w:rPr>
              <w:t>Актуальность программы.</w:t>
            </w:r>
            <w:r w:rsidRPr="002318A8">
              <w:rPr>
                <w:rFonts w:eastAsia="Times New Roman"/>
                <w:lang w:eastAsia="ru-RU"/>
              </w:rPr>
              <w:t xml:space="preserve"> Легкая атлетика – один из основных и массовых видов спорта. Занятия общедоступны благодаря разнообразию ее видов, огромному количеству легко дозируемых упражнений, которыми можно заниматься повсюду и в любое время года. В системе физического воспитания легкая атлетика занимает главенствующее место благодаря разнообразию, доступности, дозировки, а также ее прикладному значению. </w:t>
            </w:r>
          </w:p>
          <w:p w14:paraId="5E11C6CC" w14:textId="3DDDDE12" w:rsidR="002C250B" w:rsidRPr="002318A8" w:rsidRDefault="002C250B" w:rsidP="002C250B">
            <w:pPr>
              <w:shd w:val="clear" w:color="auto" w:fill="FFFFFF"/>
              <w:ind w:firstLine="709"/>
              <w:jc w:val="both"/>
              <w:rPr>
                <w:rFonts w:ascii="Open Sans" w:eastAsia="Times New Roman" w:hAnsi="Open Sans" w:cs="Open Sans"/>
                <w:sz w:val="21"/>
                <w:szCs w:val="21"/>
                <w:lang w:eastAsia="ru-RU"/>
              </w:rPr>
            </w:pPr>
            <w:r w:rsidRPr="002318A8">
              <w:rPr>
                <w:rFonts w:eastAsia="Times New Roman"/>
                <w:lang w:eastAsia="ru-RU"/>
              </w:rPr>
              <w:t xml:space="preserve">Основой легкоатлетических упражнений являются естественные и жизненно важные движения человека. Благодаря занятиям легкой атлетики обучающийся </w:t>
            </w:r>
            <w:r w:rsidR="00AA6AB7" w:rsidRPr="002318A8">
              <w:rPr>
                <w:rFonts w:eastAsia="Times New Roman"/>
                <w:lang w:eastAsia="ru-RU"/>
              </w:rPr>
              <w:t>приобретает правильные</w:t>
            </w:r>
            <w:r w:rsidRPr="002318A8">
              <w:rPr>
                <w:rFonts w:eastAsia="Times New Roman"/>
                <w:lang w:eastAsia="ru-RU"/>
              </w:rPr>
              <w:t xml:space="preserve"> двигательные навыки и развивает ловкость, быстроту, силу и выносливость и т.д. Занятия легкой атлетикой являются хорошей профилактикой различных заболеваний опорно-двигательной системы (плоскостопие, нарушение осанки, сколиоза), дыхательной и сердечно-сосудистой системы, благотворно влияют на обменные процессы, повышают защитные силы организма.</w:t>
            </w:r>
          </w:p>
          <w:p w14:paraId="22F29A52" w14:textId="77777777" w:rsidR="002C250B" w:rsidRPr="002318A8" w:rsidRDefault="002C250B" w:rsidP="002C250B">
            <w:pPr>
              <w:shd w:val="clear" w:color="auto" w:fill="FFFFFF"/>
              <w:ind w:firstLine="709"/>
              <w:rPr>
                <w:rFonts w:ascii="Open Sans" w:eastAsia="Times New Roman" w:hAnsi="Open Sans" w:cs="Open Sans"/>
                <w:sz w:val="21"/>
                <w:szCs w:val="21"/>
                <w:lang w:eastAsia="ru-RU"/>
              </w:rPr>
            </w:pPr>
            <w:r w:rsidRPr="00AA6AB7">
              <w:rPr>
                <w:rFonts w:eastAsia="Times New Roman"/>
                <w:i/>
                <w:iCs/>
                <w:lang w:eastAsia="ru-RU"/>
              </w:rPr>
              <w:t>Цель программы:</w:t>
            </w:r>
            <w:r w:rsidRPr="002318A8">
              <w:rPr>
                <w:rFonts w:eastAsia="Times New Roman"/>
                <w:lang w:eastAsia="ru-RU"/>
              </w:rPr>
              <w:t> развитие основных физических качеств и способностей учащихся, укрепление здоровья, расширение функциональных возможностей организма через занятия легкой атлетикой, вовлечение обучающихся в физкультурно-оздоровительную и спортивно-массовую деятельность.</w:t>
            </w:r>
          </w:p>
          <w:p w14:paraId="5016F69B" w14:textId="77777777" w:rsidR="002C250B" w:rsidRPr="00AA6AB7" w:rsidRDefault="002C250B" w:rsidP="002C250B">
            <w:pPr>
              <w:shd w:val="clear" w:color="auto" w:fill="FFFFFF"/>
              <w:ind w:firstLine="709"/>
              <w:rPr>
                <w:rFonts w:ascii="Open Sans" w:eastAsia="Times New Roman" w:hAnsi="Open Sans" w:cs="Open Sans"/>
                <w:i/>
                <w:iCs/>
                <w:sz w:val="21"/>
                <w:szCs w:val="21"/>
                <w:lang w:eastAsia="ru-RU"/>
              </w:rPr>
            </w:pPr>
            <w:r w:rsidRPr="00AA6AB7">
              <w:rPr>
                <w:rFonts w:eastAsia="Times New Roman"/>
                <w:i/>
                <w:iCs/>
                <w:lang w:eastAsia="ru-RU"/>
              </w:rPr>
              <w:t>Задачи программы:</w:t>
            </w:r>
          </w:p>
          <w:p w14:paraId="1BFF88B4" w14:textId="77777777" w:rsidR="002C250B" w:rsidRPr="00AA6AB7" w:rsidRDefault="002C250B" w:rsidP="00AA6AB7">
            <w:pPr>
              <w:shd w:val="clear" w:color="auto" w:fill="FFFFFF"/>
              <w:ind w:firstLine="709"/>
              <w:rPr>
                <w:rFonts w:ascii="Open Sans" w:eastAsia="Times New Roman" w:hAnsi="Open Sans" w:cs="Open Sans"/>
                <w:i/>
                <w:iCs/>
                <w:sz w:val="21"/>
                <w:szCs w:val="21"/>
                <w:lang w:eastAsia="ru-RU"/>
              </w:rPr>
            </w:pPr>
            <w:r w:rsidRPr="00AA6AB7">
              <w:rPr>
                <w:rFonts w:eastAsia="Times New Roman"/>
                <w:i/>
                <w:iCs/>
                <w:lang w:eastAsia="ru-RU"/>
              </w:rPr>
              <w:t>обучающие:</w:t>
            </w:r>
          </w:p>
          <w:p w14:paraId="352C268D" w14:textId="001CCB5B" w:rsidR="002C250B" w:rsidRPr="002318A8" w:rsidRDefault="002C250B" w:rsidP="00AA6AB7">
            <w:pPr>
              <w:shd w:val="clear" w:color="auto" w:fill="FFFFFF"/>
              <w:ind w:left="36"/>
              <w:jc w:val="both"/>
              <w:rPr>
                <w:rFonts w:ascii="Open Sans" w:eastAsia="Times New Roman" w:hAnsi="Open Sans" w:cs="Open Sans"/>
                <w:sz w:val="21"/>
                <w:szCs w:val="21"/>
                <w:lang w:eastAsia="ru-RU"/>
              </w:rPr>
            </w:pPr>
            <w:r w:rsidRPr="002318A8">
              <w:rPr>
                <w:rFonts w:ascii="Symbol" w:eastAsia="Times New Roman" w:hAnsi="Symbol" w:cs="Open Sans"/>
                <w:lang w:eastAsia="ru-RU"/>
              </w:rPr>
              <w:t>·</w:t>
            </w:r>
            <w:r w:rsidRPr="002318A8">
              <w:rPr>
                <w:rFonts w:eastAsia="Times New Roman"/>
                <w:sz w:val="14"/>
                <w:szCs w:val="14"/>
                <w:lang w:eastAsia="ru-RU"/>
              </w:rPr>
              <w:t>        </w:t>
            </w:r>
            <w:r w:rsidRPr="002318A8">
              <w:rPr>
                <w:rFonts w:eastAsia="Times New Roman"/>
                <w:lang w:eastAsia="ru-RU"/>
              </w:rPr>
              <w:t xml:space="preserve">сформировать базовые знания по истории развития легкой атлетике в регионе, </w:t>
            </w:r>
            <w:r w:rsidR="00AA6AB7" w:rsidRPr="002318A8">
              <w:rPr>
                <w:rFonts w:eastAsia="Times New Roman"/>
                <w:lang w:eastAsia="ru-RU"/>
              </w:rPr>
              <w:t>России, мире</w:t>
            </w:r>
            <w:r w:rsidRPr="002318A8">
              <w:rPr>
                <w:rFonts w:eastAsia="Times New Roman"/>
                <w:lang w:eastAsia="ru-RU"/>
              </w:rPr>
              <w:t>;</w:t>
            </w:r>
          </w:p>
          <w:p w14:paraId="79CFBBCC" w14:textId="77777777" w:rsidR="002C250B" w:rsidRPr="002318A8" w:rsidRDefault="002C250B" w:rsidP="00AA6AB7">
            <w:pPr>
              <w:shd w:val="clear" w:color="auto" w:fill="FFFFFF"/>
              <w:ind w:left="36"/>
              <w:jc w:val="both"/>
              <w:rPr>
                <w:rFonts w:ascii="Open Sans" w:eastAsia="Times New Roman" w:hAnsi="Open Sans" w:cs="Open Sans"/>
                <w:sz w:val="21"/>
                <w:szCs w:val="21"/>
                <w:lang w:eastAsia="ru-RU"/>
              </w:rPr>
            </w:pPr>
            <w:r w:rsidRPr="002318A8">
              <w:rPr>
                <w:rFonts w:ascii="Symbol" w:eastAsia="Times New Roman" w:hAnsi="Symbol" w:cs="Open Sans"/>
                <w:lang w:eastAsia="ru-RU"/>
              </w:rPr>
              <w:t>·</w:t>
            </w:r>
            <w:r w:rsidRPr="002318A8">
              <w:rPr>
                <w:rFonts w:eastAsia="Times New Roman"/>
                <w:sz w:val="14"/>
                <w:szCs w:val="14"/>
                <w:lang w:eastAsia="ru-RU"/>
              </w:rPr>
              <w:t>        </w:t>
            </w:r>
            <w:r w:rsidRPr="002318A8">
              <w:rPr>
                <w:rFonts w:eastAsia="Times New Roman"/>
                <w:lang w:eastAsia="ru-RU"/>
              </w:rPr>
              <w:t>дать представление о методике формирования навыков технической подготовленности по дисциплине легкой атлетике «бег на короткие дистанции»;</w:t>
            </w:r>
          </w:p>
          <w:p w14:paraId="31647360" w14:textId="77777777" w:rsidR="002C250B" w:rsidRPr="002318A8" w:rsidRDefault="002C250B" w:rsidP="00AA6AB7">
            <w:pPr>
              <w:shd w:val="clear" w:color="auto" w:fill="FFFFFF"/>
              <w:ind w:left="36"/>
              <w:jc w:val="both"/>
              <w:rPr>
                <w:rFonts w:ascii="Open Sans" w:eastAsia="Times New Roman" w:hAnsi="Open Sans" w:cs="Open Sans"/>
                <w:sz w:val="21"/>
                <w:szCs w:val="21"/>
                <w:lang w:eastAsia="ru-RU"/>
              </w:rPr>
            </w:pPr>
            <w:r w:rsidRPr="002318A8">
              <w:rPr>
                <w:rFonts w:ascii="Symbol" w:eastAsia="Times New Roman" w:hAnsi="Symbol" w:cs="Open Sans"/>
                <w:lang w:eastAsia="ru-RU"/>
              </w:rPr>
              <w:t>·</w:t>
            </w:r>
            <w:r w:rsidRPr="002318A8">
              <w:rPr>
                <w:rFonts w:eastAsia="Times New Roman"/>
                <w:sz w:val="14"/>
                <w:szCs w:val="14"/>
                <w:lang w:eastAsia="ru-RU"/>
              </w:rPr>
              <w:t>        </w:t>
            </w:r>
            <w:r w:rsidRPr="002318A8">
              <w:rPr>
                <w:rFonts w:eastAsia="Times New Roman"/>
                <w:lang w:eastAsia="ru-RU"/>
              </w:rPr>
              <w:t>раскрыть понятия, термины и определения легкой атлетики;</w:t>
            </w:r>
          </w:p>
          <w:p w14:paraId="75AB03DC" w14:textId="77777777" w:rsidR="002C250B" w:rsidRPr="002318A8" w:rsidRDefault="002C250B" w:rsidP="00AA6AB7">
            <w:pPr>
              <w:shd w:val="clear" w:color="auto" w:fill="FFFFFF"/>
              <w:ind w:left="36"/>
              <w:jc w:val="both"/>
              <w:rPr>
                <w:rFonts w:ascii="Open Sans" w:eastAsia="Times New Roman" w:hAnsi="Open Sans" w:cs="Open Sans"/>
                <w:sz w:val="21"/>
                <w:szCs w:val="21"/>
                <w:lang w:eastAsia="ru-RU"/>
              </w:rPr>
            </w:pPr>
            <w:r w:rsidRPr="002318A8">
              <w:rPr>
                <w:rFonts w:ascii="Symbol" w:eastAsia="Times New Roman" w:hAnsi="Symbol" w:cs="Open Sans"/>
                <w:lang w:eastAsia="ru-RU"/>
              </w:rPr>
              <w:lastRenderedPageBreak/>
              <w:t>·</w:t>
            </w:r>
            <w:r w:rsidRPr="002318A8">
              <w:rPr>
                <w:rFonts w:eastAsia="Times New Roman"/>
                <w:sz w:val="14"/>
                <w:szCs w:val="14"/>
                <w:lang w:eastAsia="ru-RU"/>
              </w:rPr>
              <w:t>        </w:t>
            </w:r>
            <w:r w:rsidRPr="002318A8">
              <w:rPr>
                <w:rFonts w:eastAsia="Times New Roman"/>
                <w:lang w:eastAsia="ru-RU"/>
              </w:rPr>
              <w:t>обучить техническим элементам бега на короткие дистанции и правилам легкой атлетики данной дисциплины;                                   </w:t>
            </w:r>
          </w:p>
          <w:p w14:paraId="3CC014E5" w14:textId="77777777" w:rsidR="002C250B" w:rsidRPr="002318A8" w:rsidRDefault="002C250B" w:rsidP="00AA6AB7">
            <w:pPr>
              <w:shd w:val="clear" w:color="auto" w:fill="FFFFFF"/>
              <w:ind w:left="36"/>
              <w:jc w:val="both"/>
              <w:rPr>
                <w:rFonts w:ascii="Open Sans" w:eastAsia="Times New Roman" w:hAnsi="Open Sans" w:cs="Open Sans"/>
                <w:sz w:val="21"/>
                <w:szCs w:val="21"/>
                <w:lang w:eastAsia="ru-RU"/>
              </w:rPr>
            </w:pPr>
            <w:r w:rsidRPr="002318A8">
              <w:rPr>
                <w:rFonts w:ascii="Symbol" w:eastAsia="Times New Roman" w:hAnsi="Symbol" w:cs="Open Sans"/>
                <w:lang w:eastAsia="ru-RU"/>
              </w:rPr>
              <w:t>·</w:t>
            </w:r>
            <w:r w:rsidRPr="002318A8">
              <w:rPr>
                <w:rFonts w:eastAsia="Times New Roman"/>
                <w:sz w:val="14"/>
                <w:szCs w:val="14"/>
                <w:lang w:eastAsia="ru-RU"/>
              </w:rPr>
              <w:t>        </w:t>
            </w:r>
            <w:r w:rsidRPr="002318A8">
              <w:rPr>
                <w:rFonts w:eastAsia="Times New Roman"/>
                <w:lang w:eastAsia="ru-RU"/>
              </w:rPr>
              <w:t>обучить юных спортсменов самостоятельно формировать комплексы общей и специальной физической подготовки; </w:t>
            </w:r>
          </w:p>
          <w:p w14:paraId="67D8E694" w14:textId="77777777" w:rsidR="002C250B" w:rsidRPr="002318A8" w:rsidRDefault="002C250B" w:rsidP="00AA6AB7">
            <w:pPr>
              <w:shd w:val="clear" w:color="auto" w:fill="FFFFFF"/>
              <w:ind w:left="36"/>
              <w:jc w:val="both"/>
              <w:rPr>
                <w:rFonts w:ascii="Open Sans" w:eastAsia="Times New Roman" w:hAnsi="Open Sans" w:cs="Open Sans"/>
                <w:sz w:val="21"/>
                <w:szCs w:val="21"/>
                <w:lang w:eastAsia="ru-RU"/>
              </w:rPr>
            </w:pPr>
            <w:r w:rsidRPr="002318A8">
              <w:rPr>
                <w:rFonts w:ascii="Symbol" w:eastAsia="Times New Roman" w:hAnsi="Symbol" w:cs="Open Sans"/>
                <w:lang w:eastAsia="ru-RU"/>
              </w:rPr>
              <w:t>·</w:t>
            </w:r>
            <w:r w:rsidRPr="002318A8">
              <w:rPr>
                <w:rFonts w:eastAsia="Times New Roman"/>
                <w:sz w:val="14"/>
                <w:szCs w:val="14"/>
                <w:lang w:eastAsia="ru-RU"/>
              </w:rPr>
              <w:t>        </w:t>
            </w:r>
            <w:r w:rsidRPr="002318A8">
              <w:rPr>
                <w:rFonts w:eastAsia="Times New Roman"/>
                <w:lang w:eastAsia="ru-RU"/>
              </w:rPr>
              <w:t>обучить приёмам и методам контроля физической нагрузки при самостоятельных занятиях.</w:t>
            </w:r>
          </w:p>
          <w:p w14:paraId="0712A6D8" w14:textId="77777777" w:rsidR="002C250B" w:rsidRPr="00AA6AB7" w:rsidRDefault="002C250B" w:rsidP="00AA6AB7">
            <w:pPr>
              <w:shd w:val="clear" w:color="auto" w:fill="FFFFFF"/>
              <w:ind w:left="36"/>
              <w:rPr>
                <w:rFonts w:ascii="Open Sans" w:eastAsia="Times New Roman" w:hAnsi="Open Sans" w:cs="Open Sans"/>
                <w:sz w:val="21"/>
                <w:szCs w:val="21"/>
                <w:lang w:eastAsia="ru-RU"/>
              </w:rPr>
            </w:pPr>
            <w:r w:rsidRPr="00AA6AB7">
              <w:rPr>
                <w:rFonts w:eastAsia="Times New Roman"/>
                <w:i/>
                <w:iCs/>
                <w:lang w:eastAsia="ru-RU"/>
              </w:rPr>
              <w:t>развивающие:</w:t>
            </w:r>
          </w:p>
          <w:p w14:paraId="71974F3C" w14:textId="77777777" w:rsidR="002C250B" w:rsidRPr="002318A8" w:rsidRDefault="002C250B" w:rsidP="00AA6AB7">
            <w:pPr>
              <w:shd w:val="clear" w:color="auto" w:fill="FFFFFF"/>
              <w:ind w:left="36"/>
              <w:jc w:val="both"/>
              <w:rPr>
                <w:rFonts w:ascii="Open Sans" w:eastAsia="Times New Roman" w:hAnsi="Open Sans" w:cs="Open Sans"/>
                <w:sz w:val="21"/>
                <w:szCs w:val="21"/>
                <w:lang w:eastAsia="ru-RU"/>
              </w:rPr>
            </w:pPr>
            <w:r w:rsidRPr="002318A8">
              <w:rPr>
                <w:rFonts w:ascii="Symbol" w:eastAsia="Times New Roman" w:hAnsi="Symbol" w:cs="Open Sans"/>
                <w:lang w:eastAsia="ru-RU"/>
              </w:rPr>
              <w:t>·</w:t>
            </w:r>
            <w:r w:rsidRPr="002318A8">
              <w:rPr>
                <w:rFonts w:eastAsia="Times New Roman"/>
                <w:sz w:val="14"/>
                <w:szCs w:val="14"/>
                <w:lang w:eastAsia="ru-RU"/>
              </w:rPr>
              <w:t>        </w:t>
            </w:r>
            <w:r w:rsidRPr="002318A8">
              <w:rPr>
                <w:rFonts w:eastAsia="Times New Roman"/>
                <w:lang w:eastAsia="ru-RU"/>
              </w:rPr>
              <w:t>развить общефизические и специальные качества бегуна на короткие дистанции;</w:t>
            </w:r>
          </w:p>
          <w:p w14:paraId="54C7956D" w14:textId="77777777" w:rsidR="002C250B" w:rsidRPr="002318A8" w:rsidRDefault="002C250B" w:rsidP="00AA6AB7">
            <w:pPr>
              <w:shd w:val="clear" w:color="auto" w:fill="FFFFFF"/>
              <w:ind w:left="36"/>
              <w:jc w:val="both"/>
              <w:rPr>
                <w:rFonts w:ascii="Open Sans" w:eastAsia="Times New Roman" w:hAnsi="Open Sans" w:cs="Open Sans"/>
                <w:sz w:val="21"/>
                <w:szCs w:val="21"/>
                <w:lang w:eastAsia="ru-RU"/>
              </w:rPr>
            </w:pPr>
            <w:r w:rsidRPr="002318A8">
              <w:rPr>
                <w:rFonts w:ascii="Symbol" w:eastAsia="Times New Roman" w:hAnsi="Symbol" w:cs="Open Sans"/>
                <w:lang w:eastAsia="ru-RU"/>
              </w:rPr>
              <w:t>·</w:t>
            </w:r>
            <w:r w:rsidRPr="002318A8">
              <w:rPr>
                <w:rFonts w:eastAsia="Times New Roman"/>
                <w:sz w:val="14"/>
                <w:szCs w:val="14"/>
                <w:lang w:eastAsia="ru-RU"/>
              </w:rPr>
              <w:t>        </w:t>
            </w:r>
            <w:r w:rsidRPr="002318A8">
              <w:rPr>
                <w:rFonts w:eastAsia="Times New Roman"/>
                <w:lang w:eastAsia="ru-RU"/>
              </w:rPr>
              <w:t>развивать устойчивую позицию к регулярным занятиям физической культурой и спортом;</w:t>
            </w:r>
          </w:p>
          <w:p w14:paraId="07BC4E58" w14:textId="77777777" w:rsidR="002C250B" w:rsidRPr="002318A8" w:rsidRDefault="002C250B" w:rsidP="00AA6AB7">
            <w:pPr>
              <w:shd w:val="clear" w:color="auto" w:fill="FFFFFF"/>
              <w:ind w:left="36"/>
              <w:jc w:val="both"/>
              <w:rPr>
                <w:rFonts w:ascii="Open Sans" w:eastAsia="Times New Roman" w:hAnsi="Open Sans" w:cs="Open Sans"/>
                <w:sz w:val="21"/>
                <w:szCs w:val="21"/>
                <w:lang w:eastAsia="ru-RU"/>
              </w:rPr>
            </w:pPr>
            <w:r w:rsidRPr="002318A8">
              <w:rPr>
                <w:rFonts w:ascii="Symbol" w:eastAsia="Times New Roman" w:hAnsi="Symbol" w:cs="Open Sans"/>
                <w:lang w:eastAsia="ru-RU"/>
              </w:rPr>
              <w:t>·</w:t>
            </w:r>
            <w:r w:rsidRPr="002318A8">
              <w:rPr>
                <w:rFonts w:eastAsia="Times New Roman"/>
                <w:sz w:val="14"/>
                <w:szCs w:val="14"/>
                <w:lang w:eastAsia="ru-RU"/>
              </w:rPr>
              <w:t>        </w:t>
            </w:r>
            <w:r w:rsidRPr="002318A8">
              <w:rPr>
                <w:rFonts w:eastAsia="Times New Roman"/>
                <w:lang w:eastAsia="ru-RU"/>
              </w:rPr>
              <w:t>развивать средствами легкой атлетики индивидуальные способности обучающихся;</w:t>
            </w:r>
          </w:p>
          <w:p w14:paraId="5E162DFB" w14:textId="77777777" w:rsidR="002C250B" w:rsidRPr="002318A8" w:rsidRDefault="002C250B" w:rsidP="00AA6AB7">
            <w:pPr>
              <w:shd w:val="clear" w:color="auto" w:fill="FFFFFF"/>
              <w:ind w:left="36"/>
              <w:jc w:val="both"/>
              <w:rPr>
                <w:rFonts w:ascii="Open Sans" w:eastAsia="Times New Roman" w:hAnsi="Open Sans" w:cs="Open Sans"/>
                <w:sz w:val="21"/>
                <w:szCs w:val="21"/>
                <w:lang w:eastAsia="ru-RU"/>
              </w:rPr>
            </w:pPr>
            <w:r w:rsidRPr="002318A8">
              <w:rPr>
                <w:rFonts w:ascii="Symbol" w:eastAsia="Times New Roman" w:hAnsi="Symbol" w:cs="Open Sans"/>
                <w:lang w:eastAsia="ru-RU"/>
              </w:rPr>
              <w:t>·</w:t>
            </w:r>
            <w:r w:rsidRPr="002318A8">
              <w:rPr>
                <w:rFonts w:eastAsia="Times New Roman"/>
                <w:sz w:val="14"/>
                <w:szCs w:val="14"/>
                <w:lang w:eastAsia="ru-RU"/>
              </w:rPr>
              <w:t>        </w:t>
            </w:r>
            <w:r w:rsidRPr="002318A8">
              <w:rPr>
                <w:rFonts w:eastAsia="Times New Roman"/>
                <w:lang w:eastAsia="ru-RU"/>
              </w:rPr>
              <w:t>развивать уровень познавательных интересов, памяти, мышления, внимания, воображения;</w:t>
            </w:r>
          </w:p>
          <w:p w14:paraId="13EECFE0" w14:textId="77777777" w:rsidR="002C250B" w:rsidRPr="002318A8" w:rsidRDefault="002C250B" w:rsidP="00AA6AB7">
            <w:pPr>
              <w:shd w:val="clear" w:color="auto" w:fill="FFFFFF"/>
              <w:ind w:left="36"/>
              <w:jc w:val="both"/>
              <w:rPr>
                <w:rFonts w:ascii="Open Sans" w:eastAsia="Times New Roman" w:hAnsi="Open Sans" w:cs="Open Sans"/>
                <w:sz w:val="21"/>
                <w:szCs w:val="21"/>
                <w:lang w:eastAsia="ru-RU"/>
              </w:rPr>
            </w:pPr>
            <w:r w:rsidRPr="002318A8">
              <w:rPr>
                <w:rFonts w:ascii="Symbol" w:eastAsia="Times New Roman" w:hAnsi="Symbol" w:cs="Open Sans"/>
                <w:lang w:eastAsia="ru-RU"/>
              </w:rPr>
              <w:t>·</w:t>
            </w:r>
            <w:r w:rsidRPr="002318A8">
              <w:rPr>
                <w:rFonts w:eastAsia="Times New Roman"/>
                <w:sz w:val="14"/>
                <w:szCs w:val="14"/>
                <w:lang w:eastAsia="ru-RU"/>
              </w:rPr>
              <w:t>        </w:t>
            </w:r>
            <w:r w:rsidRPr="002318A8">
              <w:rPr>
                <w:rFonts w:eastAsia="Times New Roman"/>
                <w:lang w:eastAsia="ru-RU"/>
              </w:rPr>
              <w:t>способствовать раскрытию средствами легкой атлетики спортивной одаренности и таланта обучающихся;</w:t>
            </w:r>
          </w:p>
          <w:p w14:paraId="4BA9881C" w14:textId="77777777" w:rsidR="002C250B" w:rsidRPr="002318A8" w:rsidRDefault="002C250B" w:rsidP="00AA6AB7">
            <w:pPr>
              <w:shd w:val="clear" w:color="auto" w:fill="FFFFFF"/>
              <w:ind w:left="36"/>
              <w:jc w:val="both"/>
              <w:rPr>
                <w:rFonts w:ascii="Open Sans" w:eastAsia="Times New Roman" w:hAnsi="Open Sans" w:cs="Open Sans"/>
                <w:sz w:val="21"/>
                <w:szCs w:val="21"/>
                <w:lang w:eastAsia="ru-RU"/>
              </w:rPr>
            </w:pPr>
            <w:r w:rsidRPr="002318A8">
              <w:rPr>
                <w:rFonts w:ascii="Symbol" w:eastAsia="Times New Roman" w:hAnsi="Symbol" w:cs="Open Sans"/>
                <w:lang w:eastAsia="ru-RU"/>
              </w:rPr>
              <w:t>·</w:t>
            </w:r>
            <w:r w:rsidRPr="002318A8">
              <w:rPr>
                <w:rFonts w:eastAsia="Times New Roman"/>
                <w:sz w:val="14"/>
                <w:szCs w:val="14"/>
                <w:lang w:eastAsia="ru-RU"/>
              </w:rPr>
              <w:t>        </w:t>
            </w:r>
            <w:r w:rsidRPr="002318A8">
              <w:rPr>
                <w:rFonts w:eastAsia="Times New Roman"/>
                <w:lang w:eastAsia="ru-RU"/>
              </w:rPr>
              <w:t>расширить функциональные возможности организма, через систему физкультурно-оздоровительных упражнений.</w:t>
            </w:r>
          </w:p>
          <w:p w14:paraId="41D77BCE" w14:textId="77777777" w:rsidR="002C250B" w:rsidRPr="00AA6AB7" w:rsidRDefault="002C250B" w:rsidP="00AA6AB7">
            <w:pPr>
              <w:shd w:val="clear" w:color="auto" w:fill="FFFFFF"/>
              <w:ind w:left="36"/>
              <w:rPr>
                <w:rFonts w:ascii="Open Sans" w:eastAsia="Times New Roman" w:hAnsi="Open Sans" w:cs="Open Sans"/>
                <w:sz w:val="21"/>
                <w:szCs w:val="21"/>
                <w:lang w:eastAsia="ru-RU"/>
              </w:rPr>
            </w:pPr>
            <w:r w:rsidRPr="00AA6AB7">
              <w:rPr>
                <w:rFonts w:eastAsia="Times New Roman"/>
                <w:i/>
                <w:iCs/>
                <w:lang w:eastAsia="ru-RU"/>
              </w:rPr>
              <w:t>воспитательные:</w:t>
            </w:r>
          </w:p>
          <w:p w14:paraId="02B55B51" w14:textId="77777777" w:rsidR="002C250B" w:rsidRPr="002318A8" w:rsidRDefault="002C250B" w:rsidP="00AA6AB7">
            <w:pPr>
              <w:shd w:val="clear" w:color="auto" w:fill="FFFFFF"/>
              <w:ind w:left="36"/>
              <w:jc w:val="both"/>
              <w:rPr>
                <w:rFonts w:ascii="Open Sans" w:eastAsia="Times New Roman" w:hAnsi="Open Sans" w:cs="Open Sans"/>
                <w:sz w:val="21"/>
                <w:szCs w:val="21"/>
                <w:lang w:eastAsia="ru-RU"/>
              </w:rPr>
            </w:pPr>
            <w:r w:rsidRPr="002318A8">
              <w:rPr>
                <w:rFonts w:ascii="Symbol" w:eastAsia="Times New Roman" w:hAnsi="Symbol" w:cs="Open Sans"/>
                <w:lang w:eastAsia="ru-RU"/>
              </w:rPr>
              <w:t>·</w:t>
            </w:r>
            <w:r w:rsidRPr="002318A8">
              <w:rPr>
                <w:rFonts w:eastAsia="Times New Roman"/>
                <w:sz w:val="14"/>
                <w:szCs w:val="14"/>
                <w:lang w:eastAsia="ru-RU"/>
              </w:rPr>
              <w:t>        </w:t>
            </w:r>
            <w:r w:rsidRPr="002318A8">
              <w:rPr>
                <w:rFonts w:eastAsia="Times New Roman"/>
                <w:lang w:eastAsia="ru-RU"/>
              </w:rPr>
              <w:t>формировать организаторские навыки и умения действовать в коллективе;</w:t>
            </w:r>
          </w:p>
          <w:p w14:paraId="027CDEDD" w14:textId="77777777" w:rsidR="002C250B" w:rsidRPr="002318A8" w:rsidRDefault="002C250B" w:rsidP="00AA6AB7">
            <w:pPr>
              <w:shd w:val="clear" w:color="auto" w:fill="FFFFFF"/>
              <w:ind w:left="36"/>
              <w:jc w:val="both"/>
              <w:rPr>
                <w:rFonts w:ascii="Open Sans" w:eastAsia="Times New Roman" w:hAnsi="Open Sans" w:cs="Open Sans"/>
                <w:sz w:val="21"/>
                <w:szCs w:val="21"/>
                <w:lang w:eastAsia="ru-RU"/>
              </w:rPr>
            </w:pPr>
            <w:r w:rsidRPr="002318A8">
              <w:rPr>
                <w:rFonts w:ascii="Symbol" w:eastAsia="Times New Roman" w:hAnsi="Symbol" w:cs="Open Sans"/>
                <w:lang w:eastAsia="ru-RU"/>
              </w:rPr>
              <w:t>·</w:t>
            </w:r>
            <w:r w:rsidRPr="002318A8">
              <w:rPr>
                <w:rFonts w:eastAsia="Times New Roman"/>
                <w:sz w:val="14"/>
                <w:szCs w:val="14"/>
                <w:lang w:eastAsia="ru-RU"/>
              </w:rPr>
              <w:t>        </w:t>
            </w:r>
            <w:r w:rsidRPr="002318A8">
              <w:rPr>
                <w:rFonts w:eastAsia="Times New Roman"/>
                <w:lang w:eastAsia="ru-RU"/>
              </w:rPr>
              <w:t>воспитать чувство ответственности, дисциплинированности, исполнительности и ответственности;</w:t>
            </w:r>
          </w:p>
          <w:p w14:paraId="0B7E6CC1" w14:textId="77777777" w:rsidR="002C250B" w:rsidRPr="002318A8" w:rsidRDefault="002C250B" w:rsidP="00AA6AB7">
            <w:pPr>
              <w:shd w:val="clear" w:color="auto" w:fill="FFFFFF"/>
              <w:ind w:left="36"/>
              <w:jc w:val="both"/>
              <w:rPr>
                <w:rFonts w:ascii="Open Sans" w:eastAsia="Times New Roman" w:hAnsi="Open Sans" w:cs="Open Sans"/>
                <w:sz w:val="21"/>
                <w:szCs w:val="21"/>
                <w:lang w:eastAsia="ru-RU"/>
              </w:rPr>
            </w:pPr>
            <w:r w:rsidRPr="002318A8">
              <w:rPr>
                <w:rFonts w:ascii="Symbol" w:eastAsia="Times New Roman" w:hAnsi="Symbol" w:cs="Open Sans"/>
                <w:lang w:eastAsia="ru-RU"/>
              </w:rPr>
              <w:t>·</w:t>
            </w:r>
            <w:r w:rsidRPr="002318A8">
              <w:rPr>
                <w:rFonts w:eastAsia="Times New Roman"/>
                <w:sz w:val="14"/>
                <w:szCs w:val="14"/>
                <w:lang w:eastAsia="ru-RU"/>
              </w:rPr>
              <w:t>        </w:t>
            </w:r>
            <w:r w:rsidRPr="002318A8">
              <w:rPr>
                <w:rFonts w:eastAsia="Times New Roman"/>
                <w:lang w:eastAsia="ru-RU"/>
              </w:rPr>
              <w:t>воспитывать волевые качества, формирующие спортивный дух и характер;</w:t>
            </w:r>
          </w:p>
          <w:p w14:paraId="0C1ECF86" w14:textId="77777777" w:rsidR="002C250B" w:rsidRPr="002318A8" w:rsidRDefault="002C250B" w:rsidP="00AA6AB7">
            <w:pPr>
              <w:shd w:val="clear" w:color="auto" w:fill="FFFFFF"/>
              <w:ind w:left="36"/>
              <w:jc w:val="both"/>
              <w:rPr>
                <w:rFonts w:ascii="Open Sans" w:eastAsia="Times New Roman" w:hAnsi="Open Sans" w:cs="Open Sans"/>
                <w:sz w:val="21"/>
                <w:szCs w:val="21"/>
                <w:lang w:eastAsia="ru-RU"/>
              </w:rPr>
            </w:pPr>
            <w:r w:rsidRPr="002318A8">
              <w:rPr>
                <w:rFonts w:ascii="Symbol" w:eastAsia="Times New Roman" w:hAnsi="Symbol" w:cs="Open Sans"/>
                <w:lang w:eastAsia="ru-RU"/>
              </w:rPr>
              <w:t>·</w:t>
            </w:r>
            <w:r w:rsidRPr="002318A8">
              <w:rPr>
                <w:rFonts w:eastAsia="Times New Roman"/>
                <w:sz w:val="14"/>
                <w:szCs w:val="14"/>
                <w:lang w:eastAsia="ru-RU"/>
              </w:rPr>
              <w:t>        </w:t>
            </w:r>
            <w:r w:rsidRPr="002318A8">
              <w:rPr>
                <w:rFonts w:eastAsia="Times New Roman"/>
                <w:lang w:eastAsia="ru-RU"/>
              </w:rPr>
              <w:t>воспитать привычку к самостоятельным занятиям избранным видом спорта в свободное время;</w:t>
            </w:r>
          </w:p>
          <w:p w14:paraId="150C085D" w14:textId="77777777" w:rsidR="002C250B" w:rsidRPr="002318A8" w:rsidRDefault="002C250B" w:rsidP="00AA6AB7">
            <w:pPr>
              <w:shd w:val="clear" w:color="auto" w:fill="FFFFFF"/>
              <w:ind w:left="36"/>
              <w:jc w:val="both"/>
              <w:rPr>
                <w:rFonts w:ascii="Open Sans" w:eastAsia="Times New Roman" w:hAnsi="Open Sans" w:cs="Open Sans"/>
                <w:sz w:val="21"/>
                <w:szCs w:val="21"/>
                <w:lang w:eastAsia="ru-RU"/>
              </w:rPr>
            </w:pPr>
            <w:r w:rsidRPr="002318A8">
              <w:rPr>
                <w:rFonts w:ascii="Symbol" w:eastAsia="Times New Roman" w:hAnsi="Symbol" w:cs="Open Sans"/>
                <w:lang w:eastAsia="ru-RU"/>
              </w:rPr>
              <w:t>·</w:t>
            </w:r>
            <w:r w:rsidRPr="002318A8">
              <w:rPr>
                <w:rFonts w:eastAsia="Times New Roman"/>
                <w:sz w:val="14"/>
                <w:szCs w:val="14"/>
                <w:lang w:eastAsia="ru-RU"/>
              </w:rPr>
              <w:t>        </w:t>
            </w:r>
            <w:r w:rsidRPr="002318A8">
              <w:rPr>
                <w:rFonts w:eastAsia="Times New Roman"/>
                <w:lang w:eastAsia="ru-RU"/>
              </w:rPr>
              <w:t>формировать потребность к ведению здорового образа жизни;</w:t>
            </w:r>
          </w:p>
          <w:p w14:paraId="0FF2B438" w14:textId="1862EC53" w:rsidR="00AA6AB7" w:rsidRPr="00AA6AB7" w:rsidRDefault="002C250B" w:rsidP="00AA6AB7">
            <w:pPr>
              <w:shd w:val="clear" w:color="auto" w:fill="FFFFFF"/>
              <w:ind w:left="36"/>
              <w:jc w:val="both"/>
              <w:rPr>
                <w:rFonts w:eastAsia="Times New Roman"/>
                <w:lang w:eastAsia="ru-RU"/>
              </w:rPr>
            </w:pPr>
            <w:r w:rsidRPr="002318A8">
              <w:rPr>
                <w:rFonts w:ascii="Symbol" w:eastAsia="Times New Roman" w:hAnsi="Symbol" w:cs="Open Sans"/>
                <w:lang w:eastAsia="ru-RU"/>
              </w:rPr>
              <w:t>·</w:t>
            </w:r>
            <w:r w:rsidRPr="002318A8">
              <w:rPr>
                <w:rFonts w:eastAsia="Times New Roman"/>
                <w:sz w:val="14"/>
                <w:szCs w:val="14"/>
                <w:lang w:eastAsia="ru-RU"/>
              </w:rPr>
              <w:t>        </w:t>
            </w:r>
            <w:r w:rsidRPr="002318A8">
              <w:rPr>
                <w:rFonts w:eastAsia="Times New Roman"/>
                <w:lang w:eastAsia="ru-RU"/>
              </w:rPr>
              <w:t>способствовать воспитанию социальных и гражданских качеств личности ребенка.</w:t>
            </w:r>
          </w:p>
        </w:tc>
      </w:tr>
    </w:tbl>
    <w:p w14:paraId="6AE6FFA2" w14:textId="77777777" w:rsidR="002318A8" w:rsidRPr="002318A8" w:rsidRDefault="002318A8" w:rsidP="00AA6AB7">
      <w:pPr>
        <w:spacing w:after="0" w:line="240" w:lineRule="auto"/>
      </w:pPr>
    </w:p>
    <w:sectPr w:rsidR="002318A8" w:rsidRPr="002318A8" w:rsidSect="00CF6FB9">
      <w:pgSz w:w="16838" w:h="11906" w:orient="landscape"/>
      <w:pgMar w:top="851" w:right="1134" w:bottom="709"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2021"/>
      <w:numFmt w:val="decimal"/>
      <w:lvlText w:val="05.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21"/>
      <w:numFmt w:val="decimal"/>
      <w:lvlText w:val="05.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21"/>
      <w:numFmt w:val="decimal"/>
      <w:lvlText w:val="05.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21"/>
      <w:numFmt w:val="decimal"/>
      <w:lvlText w:val="05.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21"/>
      <w:numFmt w:val="decimal"/>
      <w:lvlText w:val="05.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21"/>
      <w:numFmt w:val="decimal"/>
      <w:lvlText w:val="05.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21"/>
      <w:numFmt w:val="decimal"/>
      <w:lvlText w:val="05.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21"/>
      <w:numFmt w:val="decimal"/>
      <w:lvlText w:val="05.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21"/>
      <w:numFmt w:val="decimal"/>
      <w:lvlText w:val="05.0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2022"/>
      <w:numFmt w:val="decimal"/>
      <w:lvlText w:val="17.0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22"/>
      <w:numFmt w:val="decimal"/>
      <w:lvlText w:val="17.0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22"/>
      <w:numFmt w:val="decimal"/>
      <w:lvlText w:val="17.0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22"/>
      <w:numFmt w:val="decimal"/>
      <w:lvlText w:val="17.0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22"/>
      <w:numFmt w:val="decimal"/>
      <w:lvlText w:val="17.0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22"/>
      <w:numFmt w:val="decimal"/>
      <w:lvlText w:val="17.0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22"/>
      <w:numFmt w:val="decimal"/>
      <w:lvlText w:val="17.0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22"/>
      <w:numFmt w:val="decimal"/>
      <w:lvlText w:val="17.0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22"/>
      <w:numFmt w:val="decimal"/>
      <w:lvlText w:val="17.08.%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187E3EE5"/>
    <w:multiLevelType w:val="hybridMultilevel"/>
    <w:tmpl w:val="54A6E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BC69A8"/>
    <w:multiLevelType w:val="multilevel"/>
    <w:tmpl w:val="4C16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3A60D0"/>
    <w:multiLevelType w:val="hybridMultilevel"/>
    <w:tmpl w:val="AF5CF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B690DA3"/>
    <w:multiLevelType w:val="hybridMultilevel"/>
    <w:tmpl w:val="B8540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C67438"/>
    <w:multiLevelType w:val="hybridMultilevel"/>
    <w:tmpl w:val="2362DC94"/>
    <w:lvl w:ilvl="0" w:tplc="BF74472E">
      <w:start w:val="1"/>
      <w:numFmt w:val="decimal"/>
      <w:lvlText w:val="%1."/>
      <w:lvlJc w:val="left"/>
      <w:pPr>
        <w:ind w:left="360" w:hanging="360"/>
      </w:pPr>
      <w:rPr>
        <w:rFonts w:ascii="Times New Roman" w:hAnsi="Times New Roman" w:cs="Times New Roman" w:hint="default"/>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5ED4ADD"/>
    <w:multiLevelType w:val="hybridMultilevel"/>
    <w:tmpl w:val="80D61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A6F4587"/>
    <w:multiLevelType w:val="hybridMultilevel"/>
    <w:tmpl w:val="2CC02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F0A7388"/>
    <w:multiLevelType w:val="hybridMultilevel"/>
    <w:tmpl w:val="B150E652"/>
    <w:lvl w:ilvl="0" w:tplc="6532BACC">
      <w:start w:val="1"/>
      <w:numFmt w:val="decimal"/>
      <w:lvlText w:val="%1."/>
      <w:lvlJc w:val="left"/>
      <w:pPr>
        <w:ind w:left="510" w:hanging="360"/>
      </w:p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12" w15:restartNumberingAfterBreak="0">
    <w:nsid w:val="532B6B9C"/>
    <w:multiLevelType w:val="multilevel"/>
    <w:tmpl w:val="0AD0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420F11"/>
    <w:multiLevelType w:val="hybridMultilevel"/>
    <w:tmpl w:val="7EA4F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B52740F"/>
    <w:multiLevelType w:val="multilevel"/>
    <w:tmpl w:val="68F84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6032647">
    <w:abstractNumId w:val="14"/>
  </w:num>
  <w:num w:numId="2" w16cid:durableId="736237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5842482">
    <w:abstractNumId w:val="11"/>
  </w:num>
  <w:num w:numId="4" w16cid:durableId="41053872">
    <w:abstractNumId w:val="8"/>
  </w:num>
  <w:num w:numId="5" w16cid:durableId="775104197">
    <w:abstractNumId w:val="5"/>
  </w:num>
  <w:num w:numId="6" w16cid:durableId="777260942">
    <w:abstractNumId w:val="12"/>
  </w:num>
  <w:num w:numId="7" w16cid:durableId="1707876691">
    <w:abstractNumId w:val="0"/>
  </w:num>
  <w:num w:numId="8" w16cid:durableId="1907377506">
    <w:abstractNumId w:val="1"/>
  </w:num>
  <w:num w:numId="9" w16cid:durableId="1659965061">
    <w:abstractNumId w:val="2"/>
  </w:num>
  <w:num w:numId="10" w16cid:durableId="929508237">
    <w:abstractNumId w:val="3"/>
  </w:num>
  <w:num w:numId="11" w16cid:durableId="972245939">
    <w:abstractNumId w:val="6"/>
  </w:num>
  <w:num w:numId="12" w16cid:durableId="1569148549">
    <w:abstractNumId w:val="9"/>
  </w:num>
  <w:num w:numId="13" w16cid:durableId="845436180">
    <w:abstractNumId w:val="7"/>
  </w:num>
  <w:num w:numId="14" w16cid:durableId="1812675421">
    <w:abstractNumId w:val="13"/>
  </w:num>
  <w:num w:numId="15" w16cid:durableId="1934436883">
    <w:abstractNumId w:val="4"/>
  </w:num>
  <w:num w:numId="16" w16cid:durableId="2655062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C43"/>
    <w:rsid w:val="000558B2"/>
    <w:rsid w:val="000653EA"/>
    <w:rsid w:val="00091C9C"/>
    <w:rsid w:val="000A3DB6"/>
    <w:rsid w:val="000D4DC5"/>
    <w:rsid w:val="000E12C6"/>
    <w:rsid w:val="0013240B"/>
    <w:rsid w:val="00145E90"/>
    <w:rsid w:val="0016392E"/>
    <w:rsid w:val="001C009B"/>
    <w:rsid w:val="001F73A0"/>
    <w:rsid w:val="002079FA"/>
    <w:rsid w:val="002318A8"/>
    <w:rsid w:val="00236836"/>
    <w:rsid w:val="00261B9C"/>
    <w:rsid w:val="00263354"/>
    <w:rsid w:val="00272516"/>
    <w:rsid w:val="00287915"/>
    <w:rsid w:val="002A3345"/>
    <w:rsid w:val="002A6C94"/>
    <w:rsid w:val="002B7F50"/>
    <w:rsid w:val="002C250B"/>
    <w:rsid w:val="002E54B2"/>
    <w:rsid w:val="002E58FD"/>
    <w:rsid w:val="002F5D1E"/>
    <w:rsid w:val="00343BDB"/>
    <w:rsid w:val="0036248D"/>
    <w:rsid w:val="003820E8"/>
    <w:rsid w:val="003B5B76"/>
    <w:rsid w:val="00417256"/>
    <w:rsid w:val="00424C43"/>
    <w:rsid w:val="00455FA2"/>
    <w:rsid w:val="00462B75"/>
    <w:rsid w:val="004647BA"/>
    <w:rsid w:val="004675FE"/>
    <w:rsid w:val="00473040"/>
    <w:rsid w:val="004D2F94"/>
    <w:rsid w:val="004D4A30"/>
    <w:rsid w:val="00500086"/>
    <w:rsid w:val="00522F0C"/>
    <w:rsid w:val="00537F66"/>
    <w:rsid w:val="00541585"/>
    <w:rsid w:val="005447B8"/>
    <w:rsid w:val="00580089"/>
    <w:rsid w:val="005C695C"/>
    <w:rsid w:val="005F18AC"/>
    <w:rsid w:val="00631539"/>
    <w:rsid w:val="006622BD"/>
    <w:rsid w:val="00681E62"/>
    <w:rsid w:val="006872D8"/>
    <w:rsid w:val="006B3A84"/>
    <w:rsid w:val="006E11DB"/>
    <w:rsid w:val="0071424E"/>
    <w:rsid w:val="007B4966"/>
    <w:rsid w:val="007C0DCA"/>
    <w:rsid w:val="007C7DE5"/>
    <w:rsid w:val="007D7539"/>
    <w:rsid w:val="00806431"/>
    <w:rsid w:val="0087040B"/>
    <w:rsid w:val="00893F88"/>
    <w:rsid w:val="00894DCE"/>
    <w:rsid w:val="008A6375"/>
    <w:rsid w:val="008B226B"/>
    <w:rsid w:val="008F0655"/>
    <w:rsid w:val="008F560D"/>
    <w:rsid w:val="009642EF"/>
    <w:rsid w:val="00994FB8"/>
    <w:rsid w:val="009C0600"/>
    <w:rsid w:val="00A253BA"/>
    <w:rsid w:val="00A8037D"/>
    <w:rsid w:val="00AA6AB7"/>
    <w:rsid w:val="00AC0DF4"/>
    <w:rsid w:val="00B406AE"/>
    <w:rsid w:val="00B716FA"/>
    <w:rsid w:val="00B7549D"/>
    <w:rsid w:val="00BC31EA"/>
    <w:rsid w:val="00BD29E6"/>
    <w:rsid w:val="00C22B7E"/>
    <w:rsid w:val="00C33421"/>
    <w:rsid w:val="00C81DAD"/>
    <w:rsid w:val="00C90429"/>
    <w:rsid w:val="00CB04E4"/>
    <w:rsid w:val="00CF6FB9"/>
    <w:rsid w:val="00D34E1C"/>
    <w:rsid w:val="00D65D70"/>
    <w:rsid w:val="00D73538"/>
    <w:rsid w:val="00D822A8"/>
    <w:rsid w:val="00D925B4"/>
    <w:rsid w:val="00DB2EC4"/>
    <w:rsid w:val="00DE69FB"/>
    <w:rsid w:val="00E24D1E"/>
    <w:rsid w:val="00E379E9"/>
    <w:rsid w:val="00E4248C"/>
    <w:rsid w:val="00E65C32"/>
    <w:rsid w:val="00E757AF"/>
    <w:rsid w:val="00E86816"/>
    <w:rsid w:val="00F13F48"/>
    <w:rsid w:val="00F27148"/>
    <w:rsid w:val="00F326E2"/>
    <w:rsid w:val="00F54674"/>
    <w:rsid w:val="00F91E3A"/>
    <w:rsid w:val="00FA3E4D"/>
    <w:rsid w:val="00FA6128"/>
    <w:rsid w:val="00FC0ECB"/>
    <w:rsid w:val="00FD7240"/>
    <w:rsid w:val="00FE4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DC60B"/>
  <w15:chartTrackingRefBased/>
  <w15:docId w15:val="{83CDEF11-1EE9-41D0-AD3D-F2B490CD5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6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AC0DF4"/>
    <w:pPr>
      <w:spacing w:before="100" w:beforeAutospacing="1" w:after="100" w:afterAutospacing="1" w:line="240" w:lineRule="auto"/>
    </w:pPr>
    <w:rPr>
      <w:rFonts w:eastAsia="Times New Roman"/>
      <w:sz w:val="24"/>
      <w:szCs w:val="24"/>
      <w:lang w:eastAsia="ru-RU"/>
    </w:rPr>
  </w:style>
  <w:style w:type="character" w:customStyle="1" w:styleId="2">
    <w:name w:val="Основной текст (2)_"/>
    <w:link w:val="20"/>
    <w:uiPriority w:val="99"/>
    <w:locked/>
    <w:rsid w:val="000558B2"/>
    <w:rPr>
      <w:shd w:val="clear" w:color="auto" w:fill="FFFFFF"/>
    </w:rPr>
  </w:style>
  <w:style w:type="paragraph" w:customStyle="1" w:styleId="20">
    <w:name w:val="Основной текст (2)"/>
    <w:basedOn w:val="a"/>
    <w:link w:val="2"/>
    <w:uiPriority w:val="99"/>
    <w:rsid w:val="000558B2"/>
    <w:pPr>
      <w:widowControl w:val="0"/>
      <w:shd w:val="clear" w:color="auto" w:fill="FFFFFF"/>
      <w:spacing w:after="420" w:line="240" w:lineRule="atLeast"/>
      <w:jc w:val="center"/>
    </w:pPr>
  </w:style>
  <w:style w:type="paragraph" w:customStyle="1" w:styleId="Standard">
    <w:name w:val="Standard"/>
    <w:rsid w:val="000558B2"/>
    <w:pPr>
      <w:suppressAutoHyphens/>
      <w:autoSpaceDN w:val="0"/>
      <w:spacing w:after="200" w:line="276" w:lineRule="auto"/>
      <w:textAlignment w:val="baseline"/>
    </w:pPr>
    <w:rPr>
      <w:rFonts w:ascii="Calibri" w:eastAsia="Times New Roman" w:hAnsi="Calibri" w:cs="Calibri"/>
      <w:kern w:val="3"/>
      <w:sz w:val="22"/>
      <w:szCs w:val="22"/>
      <w:lang w:eastAsia="ru-RU"/>
    </w:rPr>
  </w:style>
  <w:style w:type="paragraph" w:styleId="a5">
    <w:name w:val="List Paragraph"/>
    <w:basedOn w:val="a"/>
    <w:uiPriority w:val="34"/>
    <w:qFormat/>
    <w:rsid w:val="00C81DAD"/>
    <w:pPr>
      <w:spacing w:line="254" w:lineRule="auto"/>
      <w:ind w:left="720"/>
      <w:contextualSpacing/>
    </w:pPr>
    <w:rPr>
      <w:rFonts w:asciiTheme="minorHAnsi" w:hAnsiTheme="minorHAnsi" w:cstheme="minorBidi"/>
      <w:sz w:val="22"/>
      <w:szCs w:val="22"/>
    </w:rPr>
  </w:style>
  <w:style w:type="paragraph" w:customStyle="1" w:styleId="Default">
    <w:name w:val="Default"/>
    <w:rsid w:val="00B7549D"/>
    <w:pPr>
      <w:autoSpaceDE w:val="0"/>
      <w:autoSpaceDN w:val="0"/>
      <w:adjustRightInd w:val="0"/>
      <w:spacing w:after="0" w:line="240" w:lineRule="auto"/>
    </w:pPr>
    <w:rPr>
      <w:color w:val="000000"/>
      <w:sz w:val="24"/>
      <w:szCs w:val="24"/>
    </w:rPr>
  </w:style>
  <w:style w:type="character" w:customStyle="1" w:styleId="a6">
    <w:name w:val="Другое_"/>
    <w:link w:val="a7"/>
    <w:uiPriority w:val="99"/>
    <w:locked/>
    <w:rsid w:val="00272516"/>
    <w:rPr>
      <w:rFonts w:eastAsia="Times New Roman"/>
    </w:rPr>
  </w:style>
  <w:style w:type="paragraph" w:customStyle="1" w:styleId="a7">
    <w:name w:val="Другое"/>
    <w:basedOn w:val="a"/>
    <w:link w:val="a6"/>
    <w:uiPriority w:val="99"/>
    <w:rsid w:val="00272516"/>
    <w:pPr>
      <w:widowControl w:val="0"/>
      <w:spacing w:after="0" w:line="240" w:lineRule="auto"/>
    </w:pPr>
    <w:rPr>
      <w:rFonts w:eastAsia="Times New Roman"/>
    </w:rPr>
  </w:style>
  <w:style w:type="paragraph" w:customStyle="1" w:styleId="21">
    <w:name w:val="Основной текст (2)1"/>
    <w:basedOn w:val="a"/>
    <w:uiPriority w:val="99"/>
    <w:rsid w:val="00500086"/>
    <w:pPr>
      <w:widowControl w:val="0"/>
      <w:shd w:val="clear" w:color="auto" w:fill="FFFFFF"/>
      <w:spacing w:after="0" w:line="240" w:lineRule="atLeast"/>
      <w:jc w:val="center"/>
    </w:pPr>
    <w:rPr>
      <w:rFonts w:eastAsia="Times New Roman"/>
      <w:lang w:eastAsia="ru-RU"/>
    </w:rPr>
  </w:style>
  <w:style w:type="paragraph" w:customStyle="1" w:styleId="a8">
    <w:name w:val="Базовый"/>
    <w:rsid w:val="00FA3E4D"/>
    <w:pPr>
      <w:tabs>
        <w:tab w:val="left" w:pos="708"/>
      </w:tabs>
      <w:suppressAutoHyphens/>
      <w:spacing w:line="256" w:lineRule="auto"/>
    </w:pPr>
    <w:rPr>
      <w:rFonts w:ascii="Calibri" w:eastAsia="Calibri" w:hAnsi="Calibri" w:cs="Calibri"/>
      <w:sz w:val="22"/>
      <w:szCs w:val="22"/>
    </w:rPr>
  </w:style>
  <w:style w:type="paragraph" w:styleId="a9">
    <w:name w:val="No Spacing"/>
    <w:uiPriority w:val="1"/>
    <w:qFormat/>
    <w:rsid w:val="00F54674"/>
    <w:pPr>
      <w:spacing w:after="0" w:line="240" w:lineRule="auto"/>
    </w:pPr>
    <w:rPr>
      <w:rFonts w:asciiTheme="minorHAnsi" w:hAnsiTheme="minorHAnsi" w:cstheme="minorBidi"/>
      <w:sz w:val="22"/>
      <w:szCs w:val="22"/>
    </w:rPr>
  </w:style>
  <w:style w:type="character" w:styleId="aa">
    <w:name w:val="Hyperlink"/>
    <w:basedOn w:val="a0"/>
    <w:uiPriority w:val="99"/>
    <w:semiHidden/>
    <w:unhideWhenUsed/>
    <w:rsid w:val="000E12C6"/>
    <w:rPr>
      <w:color w:val="0000FF"/>
      <w:u w:val="single"/>
    </w:rPr>
  </w:style>
  <w:style w:type="paragraph" w:customStyle="1" w:styleId="c9">
    <w:name w:val="c9"/>
    <w:basedOn w:val="a"/>
    <w:rsid w:val="000E12C6"/>
    <w:pPr>
      <w:spacing w:before="100" w:beforeAutospacing="1" w:after="100" w:afterAutospacing="1" w:line="240" w:lineRule="auto"/>
    </w:pPr>
    <w:rPr>
      <w:rFonts w:eastAsia="Times New Roman"/>
      <w:sz w:val="24"/>
      <w:szCs w:val="24"/>
      <w:lang w:eastAsia="ru-RU"/>
    </w:rPr>
  </w:style>
  <w:style w:type="paragraph" w:customStyle="1" w:styleId="c8">
    <w:name w:val="c8"/>
    <w:basedOn w:val="a"/>
    <w:rsid w:val="000E12C6"/>
    <w:pPr>
      <w:spacing w:before="100" w:beforeAutospacing="1" w:after="100" w:afterAutospacing="1" w:line="240" w:lineRule="auto"/>
    </w:pPr>
    <w:rPr>
      <w:rFonts w:eastAsia="Times New Roman"/>
      <w:sz w:val="24"/>
      <w:szCs w:val="24"/>
      <w:lang w:eastAsia="ru-RU"/>
    </w:rPr>
  </w:style>
  <w:style w:type="paragraph" w:customStyle="1" w:styleId="c17">
    <w:name w:val="c17"/>
    <w:basedOn w:val="a"/>
    <w:rsid w:val="000E12C6"/>
    <w:pPr>
      <w:spacing w:before="100" w:beforeAutospacing="1" w:after="100" w:afterAutospacing="1" w:line="240" w:lineRule="auto"/>
    </w:pPr>
    <w:rPr>
      <w:rFonts w:eastAsia="Times New Roman"/>
      <w:sz w:val="24"/>
      <w:szCs w:val="24"/>
      <w:lang w:eastAsia="ru-RU"/>
    </w:rPr>
  </w:style>
  <w:style w:type="character" w:customStyle="1" w:styleId="c6">
    <w:name w:val="c6"/>
    <w:basedOn w:val="a0"/>
    <w:rsid w:val="000E12C6"/>
  </w:style>
  <w:style w:type="character" w:customStyle="1" w:styleId="c5">
    <w:name w:val="c5"/>
    <w:basedOn w:val="a0"/>
    <w:rsid w:val="000E12C6"/>
  </w:style>
  <w:style w:type="character" w:customStyle="1" w:styleId="c0">
    <w:name w:val="c0"/>
    <w:basedOn w:val="a0"/>
    <w:rsid w:val="000E12C6"/>
  </w:style>
  <w:style w:type="character" w:customStyle="1" w:styleId="c7">
    <w:name w:val="c7"/>
    <w:basedOn w:val="a0"/>
    <w:rsid w:val="000E12C6"/>
  </w:style>
  <w:style w:type="character" w:customStyle="1" w:styleId="c14">
    <w:name w:val="c14"/>
    <w:basedOn w:val="a0"/>
    <w:rsid w:val="000E12C6"/>
  </w:style>
  <w:style w:type="character" w:customStyle="1" w:styleId="c10">
    <w:name w:val="c10"/>
    <w:basedOn w:val="a0"/>
    <w:rsid w:val="000E12C6"/>
  </w:style>
  <w:style w:type="character" w:customStyle="1" w:styleId="c2">
    <w:name w:val="c2"/>
    <w:basedOn w:val="a0"/>
    <w:rsid w:val="000E12C6"/>
  </w:style>
  <w:style w:type="character" w:customStyle="1" w:styleId="c1">
    <w:name w:val="c1"/>
    <w:basedOn w:val="a0"/>
    <w:rsid w:val="000E12C6"/>
  </w:style>
  <w:style w:type="character" w:customStyle="1" w:styleId="c19">
    <w:name w:val="c19"/>
    <w:basedOn w:val="a0"/>
    <w:rsid w:val="000E12C6"/>
  </w:style>
  <w:style w:type="paragraph" w:customStyle="1" w:styleId="c3">
    <w:name w:val="c3"/>
    <w:basedOn w:val="a"/>
    <w:rsid w:val="00DE69FB"/>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526860">
      <w:bodyDiv w:val="1"/>
      <w:marLeft w:val="0"/>
      <w:marRight w:val="0"/>
      <w:marTop w:val="0"/>
      <w:marBottom w:val="0"/>
      <w:divBdr>
        <w:top w:val="none" w:sz="0" w:space="0" w:color="auto"/>
        <w:left w:val="none" w:sz="0" w:space="0" w:color="auto"/>
        <w:bottom w:val="none" w:sz="0" w:space="0" w:color="auto"/>
        <w:right w:val="none" w:sz="0" w:space="0" w:color="auto"/>
      </w:divBdr>
    </w:div>
    <w:div w:id="692419967">
      <w:bodyDiv w:val="1"/>
      <w:marLeft w:val="0"/>
      <w:marRight w:val="0"/>
      <w:marTop w:val="0"/>
      <w:marBottom w:val="0"/>
      <w:divBdr>
        <w:top w:val="none" w:sz="0" w:space="0" w:color="auto"/>
        <w:left w:val="none" w:sz="0" w:space="0" w:color="auto"/>
        <w:bottom w:val="none" w:sz="0" w:space="0" w:color="auto"/>
        <w:right w:val="none" w:sz="0" w:space="0" w:color="auto"/>
      </w:divBdr>
    </w:div>
    <w:div w:id="1015961924">
      <w:bodyDiv w:val="1"/>
      <w:marLeft w:val="0"/>
      <w:marRight w:val="0"/>
      <w:marTop w:val="0"/>
      <w:marBottom w:val="0"/>
      <w:divBdr>
        <w:top w:val="none" w:sz="0" w:space="0" w:color="auto"/>
        <w:left w:val="none" w:sz="0" w:space="0" w:color="auto"/>
        <w:bottom w:val="none" w:sz="0" w:space="0" w:color="auto"/>
        <w:right w:val="none" w:sz="0" w:space="0" w:color="auto"/>
      </w:divBdr>
    </w:div>
    <w:div w:id="1119835007">
      <w:bodyDiv w:val="1"/>
      <w:marLeft w:val="0"/>
      <w:marRight w:val="0"/>
      <w:marTop w:val="0"/>
      <w:marBottom w:val="0"/>
      <w:divBdr>
        <w:top w:val="none" w:sz="0" w:space="0" w:color="auto"/>
        <w:left w:val="none" w:sz="0" w:space="0" w:color="auto"/>
        <w:bottom w:val="none" w:sz="0" w:space="0" w:color="auto"/>
        <w:right w:val="none" w:sz="0" w:space="0" w:color="auto"/>
      </w:divBdr>
    </w:div>
    <w:div w:id="1245454312">
      <w:bodyDiv w:val="1"/>
      <w:marLeft w:val="0"/>
      <w:marRight w:val="0"/>
      <w:marTop w:val="0"/>
      <w:marBottom w:val="0"/>
      <w:divBdr>
        <w:top w:val="none" w:sz="0" w:space="0" w:color="auto"/>
        <w:left w:val="none" w:sz="0" w:space="0" w:color="auto"/>
        <w:bottom w:val="none" w:sz="0" w:space="0" w:color="auto"/>
        <w:right w:val="none" w:sz="0" w:space="0" w:color="auto"/>
      </w:divBdr>
    </w:div>
    <w:div w:id="1444377094">
      <w:bodyDiv w:val="1"/>
      <w:marLeft w:val="0"/>
      <w:marRight w:val="0"/>
      <w:marTop w:val="0"/>
      <w:marBottom w:val="0"/>
      <w:divBdr>
        <w:top w:val="none" w:sz="0" w:space="0" w:color="auto"/>
        <w:left w:val="none" w:sz="0" w:space="0" w:color="auto"/>
        <w:bottom w:val="none" w:sz="0" w:space="0" w:color="auto"/>
        <w:right w:val="none" w:sz="0" w:space="0" w:color="auto"/>
      </w:divBdr>
    </w:div>
    <w:div w:id="199868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TotalTime>
  <Pages>19</Pages>
  <Words>5768</Words>
  <Characters>32879</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Наталья</cp:lastModifiedBy>
  <cp:revision>32</cp:revision>
  <dcterms:created xsi:type="dcterms:W3CDTF">2024-08-22T11:38:00Z</dcterms:created>
  <dcterms:modified xsi:type="dcterms:W3CDTF">2024-11-22T07:36:00Z</dcterms:modified>
</cp:coreProperties>
</file>