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47" w:rsidRDefault="00960647" w:rsidP="003F31D7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28"/>
          <w:szCs w:val="28"/>
        </w:rPr>
      </w:pPr>
      <w:r w:rsidRPr="00960647">
        <w:rPr>
          <w:b/>
          <w:sz w:val="28"/>
          <w:szCs w:val="28"/>
        </w:rPr>
        <w:t xml:space="preserve">Аннотация к рабочей программе дошкольных групп </w:t>
      </w:r>
    </w:p>
    <w:p w:rsidR="002C136C" w:rsidRDefault="00960647" w:rsidP="003F31D7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28"/>
          <w:szCs w:val="28"/>
        </w:rPr>
      </w:pPr>
      <w:r w:rsidRPr="00960647">
        <w:rPr>
          <w:b/>
          <w:sz w:val="28"/>
          <w:szCs w:val="28"/>
        </w:rPr>
        <w:t>государственного казенного общеобразовательного учреждения "Специальная (коррекционная) общеобразовательная школа-интернат № 36 города Ставрополя"</w:t>
      </w:r>
    </w:p>
    <w:p w:rsidR="00960647" w:rsidRPr="00960647" w:rsidRDefault="00960647" w:rsidP="003F31D7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0093"/>
      </w:tblGrid>
      <w:tr w:rsidR="003E1DD8" w:rsidRPr="0031798C" w:rsidTr="00090651">
        <w:tc>
          <w:tcPr>
            <w:tcW w:w="4644" w:type="dxa"/>
            <w:shd w:val="clear" w:color="auto" w:fill="auto"/>
          </w:tcPr>
          <w:p w:rsidR="003E1DD8" w:rsidRDefault="003E1DD8" w:rsidP="003E1DD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3E1DD8" w:rsidRDefault="003E1DD8" w:rsidP="003E1DD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Программа</w:t>
            </w:r>
          </w:p>
          <w:p w:rsidR="003E1DD8" w:rsidRDefault="003E1DD8" w:rsidP="003E1DD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учителя-дефектолога дошкольной группы</w:t>
            </w:r>
          </w:p>
          <w:p w:rsidR="003E1DD8" w:rsidRDefault="003E1DD8" w:rsidP="00AA6A5F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b/>
                <w:bCs/>
                <w:sz w:val="28"/>
                <w:szCs w:val="28"/>
              </w:rPr>
            </w:pPr>
          </w:p>
          <w:p w:rsidR="003E1DD8" w:rsidRPr="0031798C" w:rsidRDefault="003E1DD8" w:rsidP="008E1656">
            <w:pPr>
              <w:spacing w:after="0" w:line="240" w:lineRule="auto"/>
              <w:jc w:val="center"/>
            </w:pPr>
          </w:p>
        </w:tc>
        <w:tc>
          <w:tcPr>
            <w:tcW w:w="10093" w:type="dxa"/>
            <w:shd w:val="clear" w:color="auto" w:fill="auto"/>
          </w:tcPr>
          <w:p w:rsidR="003E1DD8" w:rsidRDefault="003E1DD8" w:rsidP="00AA6A5F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b/>
                <w:bCs/>
                <w:sz w:val="28"/>
                <w:szCs w:val="28"/>
              </w:rPr>
            </w:pPr>
          </w:p>
          <w:p w:rsidR="003E1DD8" w:rsidRPr="00656F8E" w:rsidRDefault="003E1DD8" w:rsidP="00AA6A5F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sz w:val="26"/>
                <w:szCs w:val="26"/>
                <w:shd w:val="clear" w:color="auto" w:fill="FFFFFF"/>
              </w:rPr>
            </w:pPr>
            <w:r w:rsidRPr="00656F8E">
              <w:rPr>
                <w:sz w:val="26"/>
                <w:szCs w:val="26"/>
              </w:rPr>
              <w:t>Рабочая программа предназначена для работы с детьми дошкольного возраста, имеющими нарушения в развитии слуха (глухих, слабослышащих и позднооглохших, перенесших операцию по кохлеарной имплантации). Программа содержит необходимый материал для организации воспитательно-образовательного процесса, обеспечивающего разностороннее развитие ребенка-дошкольника и подготовку его к школьному обучению. Данная программа помогает осуществлять комплексный подход в коррекционно-развивающей работе с детьми. Учитель-дефектолог рассматривается как ведущий координатор процесса коррекционно - развивающей работы с детьми с нарушением слуха.</w:t>
            </w:r>
          </w:p>
          <w:p w:rsidR="003E1DD8" w:rsidRPr="00656F8E" w:rsidRDefault="003E1DD8" w:rsidP="00AA6A5F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sz w:val="26"/>
                <w:szCs w:val="26"/>
                <w:shd w:val="clear" w:color="auto" w:fill="FFFFFF"/>
              </w:rPr>
            </w:pPr>
            <w:r w:rsidRPr="00656F8E">
              <w:rPr>
                <w:sz w:val="26"/>
                <w:szCs w:val="26"/>
                <w:shd w:val="clear" w:color="auto" w:fill="FFFFFF"/>
              </w:rPr>
              <w:t xml:space="preserve"> Рабочая программа представляет коррекционно-развивающую систему применение, которой поможет детям с нарушением слуха осваивать в дальнейшем основную общеобразовательную программу; позволит своевременно, то есть ещё до поступления в школу, помочь детям в преодолении всех трудностей, связанных в дальнейшем при обучении в школе, а также их социализации. </w:t>
            </w:r>
          </w:p>
          <w:p w:rsidR="003E1DD8" w:rsidRPr="00656F8E" w:rsidRDefault="003E1DD8" w:rsidP="00AA6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F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Основная цель рабочей программы</w:t>
            </w:r>
            <w:r w:rsidRPr="00656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формирование у детей знаний об окружающем мире, развитие речи, формирование элементарных математических представлений и всестороннее развитие психических процессов.</w:t>
            </w:r>
          </w:p>
          <w:p w:rsidR="003E1DD8" w:rsidRPr="00656F8E" w:rsidRDefault="003E1DD8" w:rsidP="00656F8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составлена в соответствии с:</w:t>
            </w:r>
          </w:p>
          <w:p w:rsidR="003E1DD8" w:rsidRDefault="003E1DD8" w:rsidP="0065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656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Федеральным законом Российской Федерации «Об образовании в Российской Федерации» (от 29.12.2012 г. № 273-ФЗ);</w:t>
            </w:r>
          </w:p>
          <w:p w:rsidR="003E1DD8" w:rsidRPr="00656F8E" w:rsidRDefault="003E1DD8" w:rsidP="0065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1DD8" w:rsidRDefault="003E1DD8" w:rsidP="0065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 приказом Минпросвеще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 РФ от 31.07.2020 г. № 373)</w:t>
            </w:r>
            <w:r w:rsidRPr="00656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E1DD8" w:rsidRPr="00656F8E" w:rsidRDefault="003E1DD8" w:rsidP="0065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1DD8" w:rsidRDefault="003E1DD8" w:rsidP="0065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федеральной адаптированной образовательной программой дошкольного образования для обучающихся с ограниченными возможностями здоровья, утвержденной приказом Министерства просвещения Российской Федерации от 24 ноября 2022 г. № 1022 (зарегистрирован Министерством юстиции Российской Федерации 27 января 2023 г., </w:t>
            </w:r>
            <w:r w:rsidRPr="00656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регистрационный № 72149);</w:t>
            </w:r>
          </w:p>
          <w:p w:rsidR="003E1DD8" w:rsidRPr="00656F8E" w:rsidRDefault="003E1DD8" w:rsidP="0065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1DD8" w:rsidRDefault="003E1DD8" w:rsidP="00656F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656F8E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- </w:t>
            </w:r>
            <w:r w:rsidRPr="00656F8E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федеральным государственным образовательным стандартом дошкольного образования»  от 17.10.2013 г. №1155;</w:t>
            </w:r>
          </w:p>
          <w:p w:rsidR="003E1DD8" w:rsidRPr="00656F8E" w:rsidRDefault="003E1DD8" w:rsidP="00656F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</w:p>
          <w:p w:rsidR="003E1DD8" w:rsidRDefault="003E1DD8" w:rsidP="00656F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656F8E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- постановлением  Главного  государственного санитарного врача Российской Федерации от 28.01.2021г. №2  «Об    утверждении  санитарных правил и норм СанПиН 1.2.3685 - 21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29.01.2021 г., регистрационный номер 62296);</w:t>
            </w:r>
          </w:p>
          <w:p w:rsidR="003E1DD8" w:rsidRPr="00656F8E" w:rsidRDefault="003E1DD8" w:rsidP="00656F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</w:p>
          <w:p w:rsidR="003E1DD8" w:rsidRDefault="003E1DD8" w:rsidP="00656F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656F8E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-  постановлением  Главного  государственного санитарного врача Российской Федерации от 28.09.2020г. №28  «Об    утверждении санитарных правил СанПин 2.4.3648 – 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18.12.2020г., регистрационный номер 61573);</w:t>
            </w:r>
          </w:p>
          <w:p w:rsidR="003E1DD8" w:rsidRPr="00656F8E" w:rsidRDefault="003E1DD8" w:rsidP="00656F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</w:p>
          <w:p w:rsidR="003E1DD8" w:rsidRDefault="003E1DD8" w:rsidP="00656F8E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уставом государственного казенного общеобразовательного учреждения «Специальная (коррекционная)  общеобразовательная школа-интернат № 36 города Ставрополя». </w:t>
            </w:r>
          </w:p>
          <w:p w:rsidR="003E1DD8" w:rsidRPr="00656F8E" w:rsidRDefault="003E1DD8" w:rsidP="00656F8E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1DD8" w:rsidRDefault="003E1DD8" w:rsidP="00656F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56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</w:t>
            </w:r>
            <w:r w:rsidRPr="00656F8E">
              <w:rPr>
                <w:rFonts w:ascii="Times New Roman" w:eastAsia="Calibri" w:hAnsi="Times New Roman"/>
                <w:sz w:val="26"/>
                <w:szCs w:val="26"/>
              </w:rPr>
              <w:t xml:space="preserve">рограммой воспитания </w:t>
            </w:r>
            <w:r w:rsidRPr="00656F8E">
              <w:rPr>
                <w:rFonts w:ascii="Times New Roman" w:hAnsi="Times New Roman"/>
                <w:bCs/>
                <w:sz w:val="26"/>
                <w:szCs w:val="26"/>
              </w:rPr>
              <w:t>государственного казённого общеобразовательного учреждения  «Специальная (коррекционная) общеобразовательная школа-интернат № 36 города Ставрополя» на 2024-2025 учебный год.</w:t>
            </w:r>
          </w:p>
          <w:p w:rsidR="003E1DD8" w:rsidRPr="00656F8E" w:rsidRDefault="003E1DD8" w:rsidP="00656F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3E1DD8" w:rsidRPr="00656F8E" w:rsidRDefault="003E1DD8" w:rsidP="00E73F5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Адаптированная  рабочая  программа составлена  на основе  следующих  программ:</w:t>
            </w:r>
          </w:p>
          <w:p w:rsidR="003E1DD8" w:rsidRPr="00656F8E" w:rsidRDefault="003E1DD8" w:rsidP="00656F8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6F8E">
              <w:rPr>
                <w:rFonts w:ascii="Times New Roman" w:hAnsi="Times New Roman"/>
                <w:sz w:val="26"/>
                <w:szCs w:val="26"/>
                <w:lang w:eastAsia="ru-RU"/>
              </w:rPr>
              <w:t>- федеральной адаптированной образовательной программы дошкольного образования для обучающихся с ограниченными возможностями здоровья (утвержденная приказом №1022 от 24.11.2022г. министерством просвещения РФ)</w:t>
            </w:r>
          </w:p>
          <w:p w:rsidR="003E1DD8" w:rsidRPr="00656F8E" w:rsidRDefault="003E1DD8" w:rsidP="00656F8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E1DD8" w:rsidRPr="00656F8E" w:rsidRDefault="003E1DD8" w:rsidP="00656F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56F8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- адаптированной образовательной программы  дошкольного образования для обучающихся с нарушением слуха (глухих)</w:t>
            </w:r>
            <w:r w:rsidRPr="00656F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56F8E">
              <w:rPr>
                <w:rFonts w:ascii="Times New Roman" w:hAnsi="Times New Roman"/>
                <w:sz w:val="26"/>
                <w:szCs w:val="26"/>
              </w:rPr>
              <w:t>государственного казенного общеобразовательного учреждения «Специальная (коррекционная) общеобразовательная школа-интернат №36 города Ставрополя»</w:t>
            </w:r>
            <w:r w:rsidRPr="00656F8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:rsidR="003E1DD8" w:rsidRPr="00656F8E" w:rsidRDefault="003E1DD8" w:rsidP="00656F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3E1DD8" w:rsidRPr="00656F8E" w:rsidRDefault="003E1DD8" w:rsidP="00656F8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56F8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lastRenderedPageBreak/>
              <w:t>- адаптированной образовательной программы  дошкольного образования для обучающихся с нарушением слуха (слабослышащих и позднооглохших)</w:t>
            </w:r>
            <w:r w:rsidRPr="00656F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56F8E">
              <w:rPr>
                <w:rFonts w:ascii="Times New Roman" w:hAnsi="Times New Roman"/>
                <w:sz w:val="26"/>
                <w:szCs w:val="26"/>
              </w:rPr>
              <w:t>государственного казенного общеобразовательного учреждения «Специальная (коррекционная) общеобразовательная школа-интернат №36 города Ставрополя»</w:t>
            </w:r>
            <w:r w:rsidRPr="00656F8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:rsidR="003E1DD8" w:rsidRPr="00656F8E" w:rsidRDefault="003E1DD8" w:rsidP="00656F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3E1DD8" w:rsidRPr="00656F8E" w:rsidRDefault="003E1DD8" w:rsidP="00656F8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56F8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-адаптированной образовательной программы  дошкольного образования для обучающихся с нарушениями слуха, перенесших операцию по кохлеарной имплантации</w:t>
            </w:r>
            <w:r w:rsidRPr="00656F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56F8E">
              <w:rPr>
                <w:rFonts w:ascii="Times New Roman" w:hAnsi="Times New Roman"/>
                <w:sz w:val="26"/>
                <w:szCs w:val="26"/>
              </w:rPr>
              <w:t>государственного казенного общеобразовательного учреждения «Специальная (коррекционная) общеобразовательная школа-интернат №36 города Ставрополя»</w:t>
            </w:r>
            <w:r w:rsidRPr="00656F8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:rsidR="003E1DD8" w:rsidRPr="00656F8E" w:rsidRDefault="003E1DD8" w:rsidP="00656F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3E1DD8" w:rsidRPr="00656F8E" w:rsidRDefault="003E1DD8" w:rsidP="00656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6F8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Pr="00656F8E">
              <w:rPr>
                <w:rFonts w:ascii="Times New Roman" w:hAnsi="Times New Roman"/>
                <w:sz w:val="26"/>
                <w:szCs w:val="26"/>
                <w:lang w:eastAsia="ru-RU"/>
              </w:rPr>
              <w:t>- Программы (для специальных дошкольных учреждений) «Воспитание и обучение глухих детей дошкольного возраста».  Авторы: Носкова Л.П., Головчиц Л.А., Шматко Н.Д., Пелымская Т.В., Есимханова Р.Т., Катаева А.А., Короткова, Г.В. Трофимова Г.В..</w:t>
            </w:r>
            <w:r w:rsidRPr="00656F8E">
              <w:rPr>
                <w:sz w:val="26"/>
                <w:szCs w:val="26"/>
              </w:rPr>
              <w:t xml:space="preserve"> </w:t>
            </w:r>
            <w:r w:rsidRPr="00656F8E">
              <w:rPr>
                <w:rFonts w:ascii="Times New Roman" w:hAnsi="Times New Roman"/>
                <w:sz w:val="26"/>
                <w:szCs w:val="26"/>
                <w:lang w:eastAsia="ru-RU"/>
              </w:rPr>
              <w:t>Москва, «Просвещение», 1991 год</w:t>
            </w:r>
          </w:p>
          <w:p w:rsidR="003E1DD8" w:rsidRPr="00656F8E" w:rsidRDefault="003E1DD8" w:rsidP="00656F8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E1DD8" w:rsidRPr="00656F8E" w:rsidRDefault="003E1DD8" w:rsidP="00656F8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6F8E">
              <w:rPr>
                <w:rFonts w:ascii="Times New Roman" w:hAnsi="Times New Roman"/>
                <w:sz w:val="26"/>
                <w:szCs w:val="26"/>
              </w:rPr>
              <w:t>- Программы (для специальных дошкольных учреждений) «Воспитание и обучение слабослышащих детей дошкольного возраста».  Авторы: Головчиц Л.А., Носкова Л.П., Шматко Н.Д., Салахова А.Д., Короткова Г.В., Катаева А.А., Трофимова Т.В  Москва «Просвещение» 1991 год;</w:t>
            </w:r>
          </w:p>
          <w:p w:rsidR="003E1DD8" w:rsidRPr="00656F8E" w:rsidRDefault="003E1DD8" w:rsidP="00656F8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E1DD8" w:rsidRPr="00656F8E" w:rsidRDefault="003E1DD8" w:rsidP="00656F8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6F8E">
              <w:rPr>
                <w:rFonts w:ascii="Times New Roman" w:hAnsi="Times New Roman"/>
                <w:sz w:val="26"/>
                <w:szCs w:val="26"/>
                <w:lang w:eastAsia="ru-RU"/>
              </w:rPr>
              <w:t>- программы «Воспитание и обучение слабослышащих дошкольников со сложными (комплексными) нарушениями развития» /Под ред. Головчиц Л.А.– Москва, «Гном и Д», 2006.;</w:t>
            </w:r>
          </w:p>
          <w:p w:rsidR="003E1DD8" w:rsidRPr="00656F8E" w:rsidRDefault="003E1DD8" w:rsidP="00656F8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E1DD8" w:rsidRPr="00656F8E" w:rsidRDefault="003E1DD8" w:rsidP="00656F8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6F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программы «ОБЩЕНИЕ» Воспитание и обучение слабослышащих детей дошкольного возраста в детском саду./Под редакцией Э.И. Леонгард. - Центр «Дошкольное детство» им А.В.Запорожца, «Центр Леонгард по обучению и социокультурной реабилитации глухих и слабослышащих детей», Москва,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56F8E">
                <w:rPr>
                  <w:rFonts w:ascii="Times New Roman" w:hAnsi="Times New Roman"/>
                  <w:sz w:val="26"/>
                  <w:szCs w:val="26"/>
                  <w:lang w:eastAsia="ru-RU"/>
                </w:rPr>
                <w:t>1995 г</w:t>
              </w:r>
            </w:smartTag>
            <w:r w:rsidRPr="00656F8E">
              <w:rPr>
                <w:rFonts w:ascii="Times New Roman" w:hAnsi="Times New Roman"/>
                <w:sz w:val="26"/>
                <w:szCs w:val="26"/>
                <w:lang w:eastAsia="ru-RU"/>
              </w:rPr>
              <w:t>.;</w:t>
            </w:r>
          </w:p>
          <w:p w:rsidR="003E1DD8" w:rsidRPr="00656F8E" w:rsidRDefault="003E1DD8" w:rsidP="00656F8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E1DD8" w:rsidRPr="00656F8E" w:rsidRDefault="003E1DD8" w:rsidP="00656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6F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комплексной  программы Н.В. Вераксы, Т.С.Комаровой, М.А. Васильевой «От рождения до школы» - Москва, «Мозаика-синтез»,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56F8E">
                <w:rPr>
                  <w:rFonts w:ascii="Times New Roman" w:hAnsi="Times New Roman"/>
                  <w:sz w:val="26"/>
                  <w:szCs w:val="26"/>
                  <w:lang w:eastAsia="ru-RU"/>
                </w:rPr>
                <w:t>2012 г</w:t>
              </w:r>
            </w:smartTag>
            <w:r w:rsidRPr="00656F8E">
              <w:rPr>
                <w:rFonts w:ascii="Times New Roman" w:hAnsi="Times New Roman"/>
                <w:sz w:val="26"/>
                <w:szCs w:val="26"/>
                <w:lang w:eastAsia="ru-RU"/>
              </w:rPr>
              <w:t>.;</w:t>
            </w:r>
          </w:p>
          <w:p w:rsidR="003E1DD8" w:rsidRPr="00656F8E" w:rsidRDefault="003E1DD8" w:rsidP="00AA6A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E1DD8" w:rsidRDefault="003E1DD8" w:rsidP="00AA6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Учебный материал программы сгруппирован в разных разделах по темам, которые являются как бы сквозными на весь период дошкольного обучения и </w:t>
            </w:r>
            <w:r w:rsidRPr="00656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отрабатываются в процессе разнообразных видов деятельности с помощью единых речевых средств.</w:t>
            </w:r>
          </w:p>
          <w:p w:rsidR="00960647" w:rsidRPr="00656F8E" w:rsidRDefault="00960647" w:rsidP="00AA6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3E1DD8" w:rsidRPr="00656F8E" w:rsidRDefault="003E1DD8" w:rsidP="00AA6A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строится на основе общих закономерностей развития детей дошкольного возраста и сензитивных периодов в развитии психических процессов.</w:t>
            </w:r>
          </w:p>
          <w:p w:rsidR="003E1DD8" w:rsidRPr="00656F8E" w:rsidRDefault="003E1DD8" w:rsidP="00AA6A5F">
            <w:pPr>
              <w:spacing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656F8E">
              <w:rPr>
                <w:rFonts w:ascii="Times New Roman" w:hAnsi="Times New Roman" w:cs="Times New Roman"/>
                <w:sz w:val="26"/>
                <w:szCs w:val="26"/>
              </w:rPr>
              <w:t>Объем материала  программы  рассчитан  на  пятидневную  рабочую  неделю.</w:t>
            </w:r>
          </w:p>
          <w:p w:rsidR="003E1DD8" w:rsidRPr="0031798C" w:rsidRDefault="003E1DD8" w:rsidP="00AA6A5F">
            <w:pPr>
              <w:spacing w:line="240" w:lineRule="auto"/>
            </w:pPr>
            <w:r w:rsidRPr="00656F8E">
              <w:rPr>
                <w:rFonts w:ascii="Times New Roman" w:hAnsi="Times New Roman" w:cs="Times New Roman"/>
                <w:sz w:val="26"/>
                <w:szCs w:val="26"/>
              </w:rPr>
              <w:t>Срок выполнения программы в период с 1 сентября по 30 мая (в период осенних, зимних и весенних каникул делается перерыв в занятиях).</w:t>
            </w:r>
          </w:p>
        </w:tc>
      </w:tr>
    </w:tbl>
    <w:p w:rsidR="002C136C" w:rsidRDefault="002C136C" w:rsidP="00AA6A5F">
      <w:pPr>
        <w:autoSpaceDN w:val="0"/>
        <w:spacing w:after="0" w:line="240" w:lineRule="auto"/>
        <w:ind w:right="-42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C136C" w:rsidSect="008D17C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A85"/>
    <w:multiLevelType w:val="hybridMultilevel"/>
    <w:tmpl w:val="AB4E5954"/>
    <w:lvl w:ilvl="0" w:tplc="E9FCF14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F01765"/>
    <w:multiLevelType w:val="multilevel"/>
    <w:tmpl w:val="58D0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756737"/>
    <w:multiLevelType w:val="hybridMultilevel"/>
    <w:tmpl w:val="06E2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0700D"/>
    <w:multiLevelType w:val="hybridMultilevel"/>
    <w:tmpl w:val="1504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13966"/>
    <w:multiLevelType w:val="multilevel"/>
    <w:tmpl w:val="881E6E4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C47CF9"/>
    <w:multiLevelType w:val="hybridMultilevel"/>
    <w:tmpl w:val="6164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6189"/>
    <w:multiLevelType w:val="multilevel"/>
    <w:tmpl w:val="06EE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46ED9"/>
    <w:multiLevelType w:val="hybridMultilevel"/>
    <w:tmpl w:val="A65A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824D0"/>
    <w:multiLevelType w:val="hybridMultilevel"/>
    <w:tmpl w:val="D3C0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049E2"/>
    <w:multiLevelType w:val="multilevel"/>
    <w:tmpl w:val="3948033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7C138F"/>
    <w:multiLevelType w:val="hybridMultilevel"/>
    <w:tmpl w:val="09C2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C740E"/>
    <w:multiLevelType w:val="hybridMultilevel"/>
    <w:tmpl w:val="FFC8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74E37"/>
    <w:multiLevelType w:val="hybridMultilevel"/>
    <w:tmpl w:val="2762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6359A"/>
    <w:multiLevelType w:val="hybridMultilevel"/>
    <w:tmpl w:val="4CBC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14E8D"/>
    <w:multiLevelType w:val="hybridMultilevel"/>
    <w:tmpl w:val="65F4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57DC1"/>
    <w:multiLevelType w:val="hybridMultilevel"/>
    <w:tmpl w:val="8D32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53C75"/>
    <w:multiLevelType w:val="hybridMultilevel"/>
    <w:tmpl w:val="FBC0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C4C62"/>
    <w:multiLevelType w:val="hybridMultilevel"/>
    <w:tmpl w:val="3642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33E13"/>
    <w:multiLevelType w:val="hybridMultilevel"/>
    <w:tmpl w:val="FD568B60"/>
    <w:lvl w:ilvl="0" w:tplc="4B4068EE">
      <w:start w:val="4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D3342CE"/>
    <w:multiLevelType w:val="hybridMultilevel"/>
    <w:tmpl w:val="1538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568EF"/>
    <w:multiLevelType w:val="hybridMultilevel"/>
    <w:tmpl w:val="E02E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00B4"/>
    <w:multiLevelType w:val="multilevel"/>
    <w:tmpl w:val="4D56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8F31DF"/>
    <w:multiLevelType w:val="multilevel"/>
    <w:tmpl w:val="D1846F2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692E3D"/>
    <w:multiLevelType w:val="hybridMultilevel"/>
    <w:tmpl w:val="438E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A5E58"/>
    <w:multiLevelType w:val="hybridMultilevel"/>
    <w:tmpl w:val="20F4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9021D"/>
    <w:multiLevelType w:val="hybridMultilevel"/>
    <w:tmpl w:val="950C6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C14B1C"/>
    <w:multiLevelType w:val="hybridMultilevel"/>
    <w:tmpl w:val="E9E2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82C0A"/>
    <w:multiLevelType w:val="multilevel"/>
    <w:tmpl w:val="794CB6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072ACE"/>
    <w:multiLevelType w:val="hybridMultilevel"/>
    <w:tmpl w:val="80EA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429FA"/>
    <w:multiLevelType w:val="hybridMultilevel"/>
    <w:tmpl w:val="EBD0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9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7"/>
  </w:num>
  <w:num w:numId="10">
    <w:abstractNumId w:val="4"/>
  </w:num>
  <w:num w:numId="11">
    <w:abstractNumId w:val="22"/>
  </w:num>
  <w:num w:numId="12">
    <w:abstractNumId w:val="9"/>
  </w:num>
  <w:num w:numId="13">
    <w:abstractNumId w:val="24"/>
  </w:num>
  <w:num w:numId="14">
    <w:abstractNumId w:val="10"/>
  </w:num>
  <w:num w:numId="15">
    <w:abstractNumId w:val="17"/>
  </w:num>
  <w:num w:numId="16">
    <w:abstractNumId w:val="16"/>
  </w:num>
  <w:num w:numId="17">
    <w:abstractNumId w:val="12"/>
  </w:num>
  <w:num w:numId="18">
    <w:abstractNumId w:val="25"/>
  </w:num>
  <w:num w:numId="19">
    <w:abstractNumId w:val="14"/>
  </w:num>
  <w:num w:numId="20">
    <w:abstractNumId w:val="29"/>
  </w:num>
  <w:num w:numId="21">
    <w:abstractNumId w:val="20"/>
  </w:num>
  <w:num w:numId="22">
    <w:abstractNumId w:val="3"/>
  </w:num>
  <w:num w:numId="23">
    <w:abstractNumId w:val="23"/>
  </w:num>
  <w:num w:numId="24">
    <w:abstractNumId w:val="5"/>
  </w:num>
  <w:num w:numId="25">
    <w:abstractNumId w:val="13"/>
  </w:num>
  <w:num w:numId="26">
    <w:abstractNumId w:val="28"/>
  </w:num>
  <w:num w:numId="27">
    <w:abstractNumId w:val="8"/>
  </w:num>
  <w:num w:numId="28">
    <w:abstractNumId w:val="7"/>
  </w:num>
  <w:num w:numId="29">
    <w:abstractNumId w:val="2"/>
  </w:num>
  <w:num w:numId="30">
    <w:abstractNumId w:val="15"/>
  </w:num>
  <w:num w:numId="31">
    <w:abstractNumId w:val="6"/>
  </w:num>
  <w:num w:numId="32">
    <w:abstractNumId w:val="1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51"/>
    <w:rsid w:val="00012DCB"/>
    <w:rsid w:val="00085EB0"/>
    <w:rsid w:val="00086838"/>
    <w:rsid w:val="000D5D79"/>
    <w:rsid w:val="00116E9E"/>
    <w:rsid w:val="00123901"/>
    <w:rsid w:val="001A6619"/>
    <w:rsid w:val="001F32ED"/>
    <w:rsid w:val="002B283D"/>
    <w:rsid w:val="002C136C"/>
    <w:rsid w:val="002C235E"/>
    <w:rsid w:val="002C4DDF"/>
    <w:rsid w:val="003D20DE"/>
    <w:rsid w:val="003E1DD8"/>
    <w:rsid w:val="003F31D7"/>
    <w:rsid w:val="00402F9C"/>
    <w:rsid w:val="00403545"/>
    <w:rsid w:val="004F3E2F"/>
    <w:rsid w:val="0050786D"/>
    <w:rsid w:val="00512A23"/>
    <w:rsid w:val="00551753"/>
    <w:rsid w:val="005A0B45"/>
    <w:rsid w:val="005B7D83"/>
    <w:rsid w:val="005C26A2"/>
    <w:rsid w:val="00641512"/>
    <w:rsid w:val="006546C4"/>
    <w:rsid w:val="00656F8E"/>
    <w:rsid w:val="006C3F0A"/>
    <w:rsid w:val="00705CC9"/>
    <w:rsid w:val="00741E28"/>
    <w:rsid w:val="00747251"/>
    <w:rsid w:val="00750005"/>
    <w:rsid w:val="00767299"/>
    <w:rsid w:val="007A0FEF"/>
    <w:rsid w:val="007D24C4"/>
    <w:rsid w:val="007F318E"/>
    <w:rsid w:val="008075C7"/>
    <w:rsid w:val="00817560"/>
    <w:rsid w:val="008C37F0"/>
    <w:rsid w:val="008D17C3"/>
    <w:rsid w:val="008D2AA1"/>
    <w:rsid w:val="008E4E06"/>
    <w:rsid w:val="00917D93"/>
    <w:rsid w:val="00960647"/>
    <w:rsid w:val="00976AF5"/>
    <w:rsid w:val="009D589C"/>
    <w:rsid w:val="00A13E46"/>
    <w:rsid w:val="00A567C6"/>
    <w:rsid w:val="00A569B3"/>
    <w:rsid w:val="00A666A3"/>
    <w:rsid w:val="00AA6A5F"/>
    <w:rsid w:val="00AE70E4"/>
    <w:rsid w:val="00B84CC0"/>
    <w:rsid w:val="00BC71E5"/>
    <w:rsid w:val="00BF3923"/>
    <w:rsid w:val="00BF7D40"/>
    <w:rsid w:val="00CA7428"/>
    <w:rsid w:val="00CC3886"/>
    <w:rsid w:val="00CF6E3D"/>
    <w:rsid w:val="00D25DE7"/>
    <w:rsid w:val="00D754A0"/>
    <w:rsid w:val="00DC17D9"/>
    <w:rsid w:val="00DD0483"/>
    <w:rsid w:val="00DE462D"/>
    <w:rsid w:val="00E2770D"/>
    <w:rsid w:val="00E73F58"/>
    <w:rsid w:val="00E8634E"/>
    <w:rsid w:val="00F21A8E"/>
    <w:rsid w:val="00F30C6D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123BA1"/>
  <w15:docId w15:val="{313F2D29-9C95-4FAC-A922-06E7D1B0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17C3"/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sid w:val="008D1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rsid w:val="008D17C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locked/>
    <w:rsid w:val="008D1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8D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8D17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8D17C3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8D17C3"/>
  </w:style>
  <w:style w:type="table" w:styleId="a7">
    <w:name w:val="Table Grid"/>
    <w:basedOn w:val="a1"/>
    <w:rsid w:val="008D1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3923"/>
    <w:pPr>
      <w:ind w:left="720"/>
      <w:contextualSpacing/>
    </w:pPr>
  </w:style>
  <w:style w:type="character" w:styleId="a9">
    <w:name w:val="Strong"/>
    <w:basedOn w:val="a0"/>
    <w:uiPriority w:val="22"/>
    <w:qFormat/>
    <w:rsid w:val="00917D93"/>
    <w:rPr>
      <w:b/>
      <w:bCs/>
    </w:rPr>
  </w:style>
  <w:style w:type="paragraph" w:customStyle="1" w:styleId="c3">
    <w:name w:val="c3"/>
    <w:basedOn w:val="a"/>
    <w:rsid w:val="005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0B45"/>
  </w:style>
  <w:style w:type="character" w:customStyle="1" w:styleId="c2">
    <w:name w:val="c2"/>
    <w:basedOn w:val="a0"/>
    <w:rsid w:val="005A0B45"/>
  </w:style>
  <w:style w:type="character" w:customStyle="1" w:styleId="aa">
    <w:name w:val="Подпись к таблице_"/>
    <w:link w:val="ab"/>
    <w:rsid w:val="00AA6A5F"/>
    <w:rPr>
      <w:rFonts w:eastAsia="Times New Roman"/>
    </w:rPr>
  </w:style>
  <w:style w:type="paragraph" w:customStyle="1" w:styleId="ab">
    <w:name w:val="Подпись к таблице"/>
    <w:basedOn w:val="a"/>
    <w:link w:val="aa"/>
    <w:rsid w:val="00AA6A5F"/>
    <w:pPr>
      <w:widowControl w:val="0"/>
      <w:spacing w:after="0" w:line="240" w:lineRule="auto"/>
    </w:pPr>
    <w:rPr>
      <w:rFonts w:eastAsia="Times New Roman"/>
    </w:rPr>
  </w:style>
  <w:style w:type="character" w:customStyle="1" w:styleId="ac">
    <w:name w:val="Другое_"/>
    <w:link w:val="ad"/>
    <w:rsid w:val="00AA6A5F"/>
    <w:rPr>
      <w:rFonts w:eastAsia="Times New Roman"/>
    </w:rPr>
  </w:style>
  <w:style w:type="paragraph" w:customStyle="1" w:styleId="ad">
    <w:name w:val="Другое"/>
    <w:basedOn w:val="a"/>
    <w:link w:val="ac"/>
    <w:rsid w:val="00AA6A5F"/>
    <w:pPr>
      <w:widowControl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A57E-05AF-4C10-BAFC-D22B9D0E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45</cp:revision>
  <dcterms:created xsi:type="dcterms:W3CDTF">2019-02-18T13:43:00Z</dcterms:created>
  <dcterms:modified xsi:type="dcterms:W3CDTF">2024-11-11T14:54:00Z</dcterms:modified>
</cp:coreProperties>
</file>