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C1" w:rsidRPr="00CD053B" w:rsidRDefault="00EB3CC1" w:rsidP="00EB3CC1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  <w:r w:rsidRPr="00CD053B">
        <w:rPr>
          <w:rFonts w:ascii="Times New Roman" w:eastAsia="Times New Roman" w:hAnsi="Times New Roman" w:cs="Times New Roman"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sz w:val="28"/>
          <w:szCs w:val="28"/>
        </w:rPr>
        <w:t>рабочим программам по биолог</w:t>
      </w:r>
      <w:r w:rsidRPr="00CD053B"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EB3CC1" w:rsidRPr="00CD053B" w:rsidRDefault="00EB3CC1" w:rsidP="00EB3CC1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5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 вариант 1.2)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bookmarkStart w:id="0" w:name="_GoBack"/>
            <w:bookmarkEnd w:id="0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здоровья;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line="244" w:lineRule="auto"/>
              <w:rPr>
                <w:sz w:val="24"/>
                <w:szCs w:val="24"/>
              </w:rPr>
            </w:pPr>
            <w:r w:rsidRPr="00EB3CC1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pacing w:val="-1"/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применять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методы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биологической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науки</w:t>
            </w:r>
            <w:r w:rsidRPr="00EB3CC1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для изучения биологических систем, в том числе и организма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ind w:right="116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организма;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объяснять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роль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практической деятельности людей, значение биологического разнообразия для сохранения биосферы, последствия деятельности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природе;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экологической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культуры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целях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сохранения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собственного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здоровья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и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охраны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окружающей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среды</w:t>
            </w:r>
            <w:r w:rsidRPr="00EB3CC1">
              <w:rPr>
                <w:spacing w:val="-4"/>
                <w:sz w:val="24"/>
                <w:szCs w:val="24"/>
              </w:rPr>
              <w:t>.</w:t>
            </w:r>
          </w:p>
          <w:p w:rsidR="00EB3CC1" w:rsidRPr="00EB3CC1" w:rsidRDefault="00EB3CC1" w:rsidP="000E1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5 класса и рассчитана на 68 часов (2 часа в неделю при пятидневной рабочей неделе).</w:t>
            </w:r>
          </w:p>
          <w:p w:rsidR="00EB3CC1" w:rsidRPr="00EB3CC1" w:rsidRDefault="00EB3CC1" w:rsidP="000E110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Изучение курса ориентировано на использование учебника «Биология», учебник для 5-6 классов общеобразовательных учреждений. Авторы: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С.В.Суматохин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Г.В.Калинова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2023г.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6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1.2)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lastRenderedPageBreak/>
              <w:t>1.формирование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2.формирование системы знаний об особенностях строения, жизнедеятельности организма человека, условиях сохранения его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здоровья;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spacing w:val="-1"/>
                <w:w w:val="105"/>
                <w:sz w:val="24"/>
                <w:szCs w:val="24"/>
              </w:rPr>
              <w:t>3.формирование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pacing w:val="-1"/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применять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методы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биологической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науки</w:t>
            </w:r>
            <w:r w:rsidRPr="00EB3CC1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для изучения биологических систем, в том числе и организма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right="116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4.формирование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организма;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5.формирование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объяснять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роль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практической деятельности людей, значение биологического разнообразия для сохранения биосферы, последствия деятельности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природе;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6.формирование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экологической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культуры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целях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сохранения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собственного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здоровья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и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охраны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окружающей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среды</w:t>
            </w:r>
            <w:r w:rsidRPr="00EB3CC1">
              <w:rPr>
                <w:spacing w:val="-4"/>
                <w:sz w:val="24"/>
                <w:szCs w:val="24"/>
              </w:rPr>
              <w:t>.</w:t>
            </w:r>
          </w:p>
          <w:p w:rsidR="00EB3CC1" w:rsidRPr="00EB3CC1" w:rsidRDefault="00EB3CC1" w:rsidP="000E1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6 класса и рассчитана на 68 часов (2 часа в неделю при пятидневной рабочей неделе).</w:t>
            </w:r>
          </w:p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5-6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С.В.Суматохин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Г.В.Калинова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2023г.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7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1.2)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составлена для учащихся 7 класса и рассчитана на 34 часов (1 час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7 класса общеобразовательных учреждений. Авторы: </w:t>
            </w:r>
            <w:proofErr w:type="spellStart"/>
            <w:proofErr w:type="gram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С.В.Суматохин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З.Г.Гапонюк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Швецов,М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 Просвещение, 2024г.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8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1.2)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Программа составлена для учащихся 8 класса </w:t>
            </w:r>
            <w:r w:rsidR="00C604AE">
              <w:rPr>
                <w:rFonts w:ascii="Times New Roman" w:eastAsia="Calibri" w:hAnsi="Times New Roman" w:cs="Times New Roman"/>
                <w:sz w:val="24"/>
                <w:szCs w:val="24"/>
              </w:rPr>
              <w:t>и рассчитана на 34 часа (1 час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8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А.А.Каменский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, Г.Г. Швецов М; Просвещение, 2023г.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9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1.2)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для учащихся 9 класса </w:t>
            </w:r>
            <w:r w:rsidR="00C604AE">
              <w:rPr>
                <w:rFonts w:ascii="Times New Roman" w:eastAsia="Calibri" w:hAnsi="Times New Roman" w:cs="Times New Roman"/>
                <w:sz w:val="24"/>
                <w:szCs w:val="24"/>
              </w:rPr>
              <w:t>и рассчитана на 34 часа (1 час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8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А.А.Каменский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Швецов,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З.Г.Гапонюк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, М; Просвещение, 2019г.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10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</w:t>
            </w:r>
            <w:r w:rsidR="00135A90" w:rsidRPr="00EB3CC1">
              <w:rPr>
                <w:rFonts w:ascii="Times New Roman" w:hAnsi="Times New Roman" w:cs="Times New Roman"/>
                <w:sz w:val="24"/>
                <w:szCs w:val="24"/>
              </w:rPr>
              <w:t>(вариант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1.2)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для учащихся 10 класса </w:t>
            </w:r>
            <w:r w:rsidR="00C604AE">
              <w:rPr>
                <w:rFonts w:ascii="Times New Roman" w:eastAsia="Calibri" w:hAnsi="Times New Roman" w:cs="Times New Roman"/>
                <w:sz w:val="24"/>
                <w:szCs w:val="24"/>
              </w:rPr>
              <w:t>и рассчитана на 34 часа (1 час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9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А.А.Каменский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Швецов,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З.Г.Гапонюк</w:t>
            </w:r>
            <w:proofErr w:type="spellEnd"/>
            <w:proofErr w:type="gram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,  М</w:t>
            </w:r>
            <w:proofErr w:type="gram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 Просвещение, 2020г.</w:t>
            </w:r>
          </w:p>
        </w:tc>
      </w:tr>
    </w:tbl>
    <w:p w:rsidR="00273DBF" w:rsidRPr="00EB3CC1" w:rsidRDefault="00273DBF">
      <w:pPr>
        <w:rPr>
          <w:rFonts w:ascii="Times New Roman" w:hAnsi="Times New Roman" w:cs="Times New Roman"/>
          <w:sz w:val="24"/>
          <w:szCs w:val="24"/>
        </w:rPr>
      </w:pPr>
    </w:p>
    <w:sectPr w:rsidR="00273DBF" w:rsidRPr="00EB3CC1" w:rsidSect="00EB3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B66AD"/>
    <w:multiLevelType w:val="hybridMultilevel"/>
    <w:tmpl w:val="9C40CB7A"/>
    <w:lvl w:ilvl="0" w:tplc="85186016">
      <w:start w:val="1"/>
      <w:numFmt w:val="decimal"/>
      <w:lvlText w:val="%1)"/>
      <w:lvlJc w:val="left"/>
      <w:pPr>
        <w:ind w:left="511" w:hanging="227"/>
      </w:pPr>
      <w:rPr>
        <w:rFonts w:ascii="Cambria" w:eastAsia="Times New Roman" w:hAnsi="Cambria" w:cs="Times New Roman"/>
        <w:w w:val="157"/>
        <w:sz w:val="20"/>
        <w:szCs w:val="20"/>
        <w:lang w:val="ru-RU" w:eastAsia="en-US" w:bidi="ar-SA"/>
      </w:rPr>
    </w:lvl>
    <w:lvl w:ilvl="1" w:tplc="0FBAD0E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16A76D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44608B2E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05886D7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BE6AB8E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1FEBD7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A484A00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3C72592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A"/>
    <w:rsid w:val="00135A90"/>
    <w:rsid w:val="0016033A"/>
    <w:rsid w:val="00273DBF"/>
    <w:rsid w:val="006A5924"/>
    <w:rsid w:val="009B2C42"/>
    <w:rsid w:val="00B256F4"/>
    <w:rsid w:val="00C604AE"/>
    <w:rsid w:val="00E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FB53-5A02-481A-A9C0-9EF3176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3CC1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EB3CC1"/>
    <w:rPr>
      <w:rFonts w:eastAsia="Times New Roman"/>
    </w:rPr>
  </w:style>
  <w:style w:type="paragraph" w:customStyle="1" w:styleId="a5">
    <w:name w:val="Другое"/>
    <w:basedOn w:val="a"/>
    <w:link w:val="a4"/>
    <w:rsid w:val="00EB3CC1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8</cp:revision>
  <dcterms:created xsi:type="dcterms:W3CDTF">2024-11-11T09:12:00Z</dcterms:created>
  <dcterms:modified xsi:type="dcterms:W3CDTF">2024-11-12T04:53:00Z</dcterms:modified>
</cp:coreProperties>
</file>