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F8" w:rsidRDefault="00BF52F8" w:rsidP="001720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72044" w:rsidRDefault="00172044" w:rsidP="001720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2F8" w:rsidRDefault="00BF52F8" w:rsidP="00BF52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</w:t>
      </w:r>
      <w:r w:rsidR="00DB5F47">
        <w:rPr>
          <w:rFonts w:ascii="Times New Roman" w:eastAsia="Calibri" w:hAnsi="Times New Roman" w:cs="Times New Roman"/>
          <w:sz w:val="24"/>
          <w:szCs w:val="24"/>
          <w:lang w:eastAsia="en-US"/>
        </w:rPr>
        <w:t>амма разработана на основе:</w:t>
      </w:r>
    </w:p>
    <w:p w:rsidR="00172044" w:rsidRPr="00172044" w:rsidRDefault="00172044" w:rsidP="0017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20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Федерального государственного образовательного стандарта основного общего образования (Приказ </w:t>
      </w:r>
      <w:proofErr w:type="spellStart"/>
      <w:r w:rsidRPr="00172044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1720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172044" w:rsidRPr="00172044" w:rsidRDefault="00172044" w:rsidP="0017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2044">
        <w:rPr>
          <w:rFonts w:ascii="Times New Roman" w:eastAsia="Calibri" w:hAnsi="Times New Roman" w:cs="Times New Roman"/>
          <w:sz w:val="24"/>
          <w:szCs w:val="24"/>
          <w:lang w:eastAsia="en-US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172044" w:rsidRPr="00172044" w:rsidRDefault="00172044" w:rsidP="0017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2044">
        <w:rPr>
          <w:rFonts w:ascii="Times New Roman" w:eastAsia="Calibri" w:hAnsi="Times New Roman" w:cs="Times New Roman"/>
          <w:sz w:val="24"/>
          <w:szCs w:val="24"/>
          <w:lang w:eastAsia="en-US"/>
        </w:rPr>
        <w:t>- федеральной рабочей программы по учебному предмету “География”;</w:t>
      </w:r>
    </w:p>
    <w:p w:rsidR="00172044" w:rsidRPr="00172044" w:rsidRDefault="00172044" w:rsidP="0017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20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Рабочей программы воспитания начального общего образования, основного общего образования </w:t>
      </w:r>
      <w:r w:rsidRPr="0017204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1720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72044" w:rsidRPr="00172044" w:rsidRDefault="00172044" w:rsidP="0017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2044">
        <w:rPr>
          <w:rFonts w:ascii="Times New Roman" w:eastAsia="Calibri" w:hAnsi="Times New Roman" w:cs="Times New Roman"/>
          <w:sz w:val="24"/>
          <w:szCs w:val="24"/>
          <w:lang w:eastAsia="en-US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172044" w:rsidRPr="00172044" w:rsidRDefault="00172044" w:rsidP="0017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2044">
        <w:rPr>
          <w:rFonts w:ascii="Times New Roman" w:eastAsia="Calibri" w:hAnsi="Times New Roman" w:cs="Times New Roman"/>
          <w:sz w:val="24"/>
          <w:szCs w:val="24"/>
          <w:lang w:eastAsia="en-US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</w:t>
      </w:r>
    </w:p>
    <w:p w:rsidR="00172044" w:rsidRDefault="00172044" w:rsidP="001720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2044">
        <w:rPr>
          <w:rFonts w:ascii="Times New Roman" w:eastAsia="Calibri" w:hAnsi="Times New Roman" w:cs="Times New Roman"/>
          <w:sz w:val="24"/>
          <w:szCs w:val="24"/>
          <w:lang w:eastAsia="en-US"/>
        </w:rPr>
        <w:t>1.03.2021г.).</w:t>
      </w:r>
    </w:p>
    <w:p w:rsidR="00BF52F8" w:rsidRPr="00664998" w:rsidRDefault="00BF52F8" w:rsidP="006649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построена с учетом принципов доступности,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обучении, конкретизирует содержание тем и дает примерное распределение часов по разделам. Планирование указывает тему урока, содержит описание видов деятельности, а также указывает ведущие технологии.</w:t>
      </w:r>
    </w:p>
    <w:p w:rsidR="00BF52F8" w:rsidRDefault="00BF52F8" w:rsidP="00BF52F8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Целями </w:t>
      </w:r>
      <w:r>
        <w:rPr>
          <w:b/>
          <w:sz w:val="24"/>
          <w:szCs w:val="24"/>
        </w:rPr>
        <w:t>изучения географии в школе являются:</w:t>
      </w:r>
    </w:p>
    <w:p w:rsidR="002C47D9" w:rsidRPr="00400210" w:rsidRDefault="002C47D9" w:rsidP="002C4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210">
        <w:rPr>
          <w:rFonts w:ascii="Times New Roman" w:eastAsia="Times New Roman" w:hAnsi="Times New Roman" w:cs="Times New Roman"/>
          <w:sz w:val="24"/>
          <w:szCs w:val="24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2C47D9" w:rsidRPr="00400210" w:rsidRDefault="002C47D9" w:rsidP="002C4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210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2C47D9" w:rsidRPr="00400210" w:rsidRDefault="002C47D9" w:rsidP="002C4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210">
        <w:rPr>
          <w:rFonts w:ascii="Times New Roman" w:eastAsia="Times New Roman" w:hAnsi="Times New Roman" w:cs="Times New Roman"/>
          <w:sz w:val="24"/>
          <w:szCs w:val="24"/>
        </w:rPr>
        <w:t xml:space="preserve">воспитание экологической культуры, соответствующей современному уровню </w:t>
      </w:r>
      <w:proofErr w:type="spellStart"/>
      <w:r w:rsidRPr="00400210">
        <w:rPr>
          <w:rFonts w:ascii="Times New Roman" w:eastAsia="Times New Roman" w:hAnsi="Times New Roman" w:cs="Times New Roman"/>
          <w:sz w:val="24"/>
          <w:szCs w:val="24"/>
        </w:rPr>
        <w:t>геоэкологического</w:t>
      </w:r>
      <w:proofErr w:type="spellEnd"/>
      <w:r w:rsidRPr="00400210">
        <w:rPr>
          <w:rFonts w:ascii="Times New Roman" w:eastAsia="Times New Roman" w:hAnsi="Times New Roman" w:cs="Times New Roman"/>
          <w:sz w:val="24"/>
          <w:szCs w:val="24"/>
        </w:rPr>
        <w:t xml:space="preserve"> мышления на основе освоения знаний о взаимосвязях в природных комплексах, об основных географических особенностях природы, населения и хозяйства Российской Федерации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сети Интернет, для описания, характеристики, объяснения и оценки разнообразных географических явлений и процессов, жизненных ситуаций;</w:t>
      </w:r>
    </w:p>
    <w:p w:rsidR="002C47D9" w:rsidRPr="00400210" w:rsidRDefault="002C47D9" w:rsidP="002C47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21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400210">
        <w:rPr>
          <w:rFonts w:ascii="Times New Roman" w:eastAsia="Times New Roman" w:hAnsi="Times New Roman" w:cs="Times New Roman"/>
          <w:sz w:val="24"/>
          <w:szCs w:val="24"/>
        </w:rPr>
        <w:t>полиэтничном</w:t>
      </w:r>
      <w:proofErr w:type="spellEnd"/>
      <w:r w:rsidRPr="00400210">
        <w:rPr>
          <w:rFonts w:ascii="Times New Roman" w:eastAsia="Times New Roman" w:hAnsi="Times New Roman" w:cs="Times New Roman"/>
          <w:sz w:val="24"/>
          <w:szCs w:val="24"/>
        </w:rPr>
        <w:t xml:space="preserve"> и многоконфессиональном мире;</w:t>
      </w:r>
    </w:p>
    <w:p w:rsidR="002C47D9" w:rsidRPr="00664998" w:rsidRDefault="002C47D9" w:rsidP="00664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21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серьезной базы географических знаний.</w:t>
      </w:r>
    </w:p>
    <w:p w:rsidR="00BF52F8" w:rsidRDefault="00BF52F8" w:rsidP="00BF52F8">
      <w:pPr>
        <w:pStyle w:val="a3"/>
        <w:shd w:val="clear" w:color="auto" w:fill="FFFFFF"/>
        <w:spacing w:before="0" w:beforeAutospacing="0" w:after="0" w:afterAutospacing="0" w:line="24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 изучении учебного предмета решаются следующие задачи:</w:t>
      </w:r>
    </w:p>
    <w:p w:rsidR="00CC58CF" w:rsidRPr="00CC58CF" w:rsidRDefault="00CC58CF" w:rsidP="00CC5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F">
        <w:rPr>
          <w:rFonts w:ascii="Times New Roman" w:eastAsia="Times New Roman" w:hAnsi="Times New Roman" w:cs="Times New Roman"/>
          <w:sz w:val="24"/>
          <w:szCs w:val="24"/>
        </w:rPr>
        <w:t>Дос</w:t>
      </w:r>
      <w:r w:rsidR="0077774A">
        <w:rPr>
          <w:rFonts w:ascii="Times New Roman" w:eastAsia="Times New Roman" w:hAnsi="Times New Roman" w:cs="Times New Roman"/>
          <w:sz w:val="24"/>
          <w:szCs w:val="24"/>
        </w:rPr>
        <w:t>тижение поставленных целей</w:t>
      </w:r>
      <w:r w:rsidRPr="00CC58CF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решение следующих основных задач:</w:t>
      </w:r>
      <w:bookmarkStart w:id="0" w:name="_GoBack"/>
      <w:bookmarkEnd w:id="0"/>
    </w:p>
    <w:p w:rsidR="00CC58CF" w:rsidRPr="00CC58CF" w:rsidRDefault="00CC58CF" w:rsidP="00CC5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F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CC58CF" w:rsidRPr="00CC58CF" w:rsidRDefault="00CC58CF" w:rsidP="00CC5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F">
        <w:rPr>
          <w:rFonts w:ascii="Times New Roman" w:eastAsia="Times New Roman" w:hAnsi="Times New Roman" w:cs="Times New Roman"/>
          <w:sz w:val="24"/>
          <w:szCs w:val="24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CC58CF" w:rsidRPr="00CC58CF" w:rsidRDefault="00CC58CF" w:rsidP="00CC5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F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основного общего и среднего общего образования;</w:t>
      </w:r>
    </w:p>
    <w:p w:rsidR="00CC58CF" w:rsidRPr="00CC58CF" w:rsidRDefault="00CC58CF" w:rsidP="00CC5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F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планируемых результатов освоения </w:t>
      </w:r>
      <w:proofErr w:type="gramStart"/>
      <w:r w:rsidRPr="00CC58CF">
        <w:rPr>
          <w:rFonts w:ascii="Times New Roman" w:eastAsia="Times New Roman" w:hAnsi="Times New Roman" w:cs="Times New Roman"/>
          <w:sz w:val="24"/>
          <w:szCs w:val="24"/>
        </w:rPr>
        <w:t>ФАОП ООО</w:t>
      </w:r>
      <w:proofErr w:type="gramEnd"/>
      <w:r w:rsidRPr="00CC58CF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 с нарушениями слуха;</w:t>
      </w:r>
    </w:p>
    <w:p w:rsidR="00CC58CF" w:rsidRPr="00CC58CF" w:rsidRDefault="00CC58CF" w:rsidP="00CC5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F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образования;</w:t>
      </w:r>
    </w:p>
    <w:p w:rsidR="00CC58CF" w:rsidRPr="00CC58CF" w:rsidRDefault="00CC58CF" w:rsidP="00CC5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F">
        <w:rPr>
          <w:rFonts w:ascii="Times New Roman" w:eastAsia="Times New Roman" w:hAnsi="Times New Roman" w:cs="Times New Roman"/>
          <w:sz w:val="24"/>
          <w:szCs w:val="24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CC58CF" w:rsidRPr="00CC58CF" w:rsidRDefault="00CC58CF" w:rsidP="00CC5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F">
        <w:rPr>
          <w:rFonts w:ascii="Times New Roman" w:eastAsia="Times New Roman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CC58CF" w:rsidRPr="00CC58CF" w:rsidRDefault="00CC58CF" w:rsidP="00CC5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F">
        <w:rPr>
          <w:rFonts w:ascii="Times New Roman" w:eastAsia="Times New Roma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CC58CF" w:rsidRPr="00CC58CF" w:rsidRDefault="00CC58CF" w:rsidP="00CC5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F">
        <w:rPr>
          <w:rFonts w:ascii="Times New Roman" w:eastAsia="Times New Roman" w:hAnsi="Times New Roman" w:cs="Times New Roman"/>
          <w:sz w:val="24"/>
          <w:szCs w:val="24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CC58CF" w:rsidRPr="00CC58CF" w:rsidRDefault="00CC58CF" w:rsidP="00CC58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F">
        <w:rPr>
          <w:rFonts w:ascii="Times New Roman" w:eastAsia="Times New Roman" w:hAnsi="Times New Roman" w:cs="Times New Roman"/>
          <w:sz w:val="24"/>
          <w:szCs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педагогических работников, включая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CC58CF" w:rsidRPr="00664998" w:rsidRDefault="00CC58CF" w:rsidP="006649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8CF">
        <w:rPr>
          <w:rFonts w:ascii="Times New Roman" w:eastAsia="Times New Roman" w:hAnsi="Times New Roman" w:cs="Times New Roman"/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BF52F8" w:rsidRDefault="00BF52F8" w:rsidP="00BF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Место учебного предмета в учебном плане</w:t>
      </w:r>
    </w:p>
    <w:p w:rsidR="00DB5F47" w:rsidRPr="00ED4DA8" w:rsidRDefault="00DB5F47" w:rsidP="00DB5F47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4DA8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Федеральная рабочая программа по учебному предмету “География” относится к предметной области “Общественно-научные предметы”.</w:t>
      </w:r>
      <w:r w:rsidRPr="00ED4DA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учебным планом, обучение по предмету «География» предусматривает объем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час в неделю, 34часа</w:t>
      </w:r>
      <w:r w:rsidRPr="00ED4DA8">
        <w:rPr>
          <w:rFonts w:ascii="Times New Roman" w:eastAsia="Calibri" w:hAnsi="Times New Roman" w:cs="Times New Roman"/>
          <w:sz w:val="24"/>
          <w:szCs w:val="24"/>
        </w:rPr>
        <w:t xml:space="preserve"> в год.</w:t>
      </w:r>
    </w:p>
    <w:p w:rsidR="00BF52F8" w:rsidRDefault="00BF52F8" w:rsidP="003837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Технологии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игровые,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информационно-коммуникативные, проблемно-поисковые, личностно-ориентированные,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подхода и др.</w:t>
      </w:r>
    </w:p>
    <w:p w:rsidR="00664998" w:rsidRPr="003837BF" w:rsidRDefault="00664998" w:rsidP="003837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F52F8" w:rsidRPr="003837BF" w:rsidRDefault="00BF52F8" w:rsidP="00383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тем учебного предмета</w:t>
      </w:r>
      <w:r w:rsidR="003837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37BF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F52F8" w:rsidRPr="0061394E" w:rsidRDefault="0061394E" w:rsidP="003837BF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Хозяйство России -34ч.</w:t>
      </w:r>
    </w:p>
    <w:p w:rsidR="0061394E" w:rsidRPr="0061394E" w:rsidRDefault="0061394E" w:rsidP="0061394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94E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хозяйства России.</w:t>
      </w:r>
    </w:p>
    <w:p w:rsidR="0061394E" w:rsidRPr="0061394E" w:rsidRDefault="0061394E" w:rsidP="0061394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94E">
        <w:rPr>
          <w:rFonts w:ascii="Times New Roman" w:eastAsia="Times New Roman" w:hAnsi="Times New Roman" w:cs="Times New Roman"/>
          <w:color w:val="000000"/>
          <w:sz w:val="24"/>
          <w:szCs w:val="24"/>
        </w:rPr>
        <w:t>Топливно-энергетический комплекс (ТЭК).</w:t>
      </w:r>
    </w:p>
    <w:p w:rsidR="0061394E" w:rsidRPr="0061394E" w:rsidRDefault="0061394E" w:rsidP="0061394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94E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Металлургический комплекс.</w:t>
      </w:r>
    </w:p>
    <w:p w:rsidR="0061394E" w:rsidRPr="0061394E" w:rsidRDefault="0061394E" w:rsidP="0061394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94E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Машиностроительный комплекс.</w:t>
      </w:r>
    </w:p>
    <w:p w:rsidR="0061394E" w:rsidRPr="0061394E" w:rsidRDefault="0061394E" w:rsidP="0061394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94E">
        <w:rPr>
          <w:rFonts w:ascii="Times New Roman" w:eastAsia="Times New Roman" w:hAnsi="Times New Roman" w:cs="Times New Roman"/>
          <w:color w:val="000000"/>
          <w:sz w:val="24"/>
          <w:szCs w:val="24"/>
        </w:rPr>
        <w:t>Химико-лесной комплекс.</w:t>
      </w:r>
    </w:p>
    <w:p w:rsidR="0061394E" w:rsidRPr="0061394E" w:rsidRDefault="0061394E" w:rsidP="0061394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94E">
        <w:rPr>
          <w:rFonts w:ascii="Times New Roman" w:eastAsia="Times New Roman" w:hAnsi="Times New Roman" w:cs="Times New Roman"/>
          <w:color w:val="000000"/>
          <w:sz w:val="24"/>
          <w:szCs w:val="24"/>
        </w:rPr>
        <w:t>Агропромышленный комплекс (АПК).</w:t>
      </w:r>
    </w:p>
    <w:p w:rsidR="0061394E" w:rsidRPr="0061394E" w:rsidRDefault="0061394E" w:rsidP="0061394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94E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Инфраструктурный комплекс.</w:t>
      </w:r>
    </w:p>
    <w:p w:rsidR="0061394E" w:rsidRDefault="0061394E" w:rsidP="0061394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94E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знаний.</w:t>
      </w:r>
    </w:p>
    <w:p w:rsidR="00664998" w:rsidRDefault="00BF4112" w:rsidP="00664998">
      <w:pPr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Планируемые результаты освоения географии.</w:t>
      </w:r>
    </w:p>
    <w:p w:rsidR="00BF4112" w:rsidRPr="00664998" w:rsidRDefault="00BF4112" w:rsidP="00664998">
      <w:pPr>
        <w:spacing w:after="160" w:line="259" w:lineRule="auto"/>
        <w:ind w:firstLine="708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Личностные результаты</w:t>
      </w: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1)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-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края;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2) гражданского воспитания: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деятельности;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3) духовно-нравственного воспитания: ориентация на моральные ценности и нормы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среды;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4) эстетического воспитания: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человечества;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5) 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благополучия;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6) 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среде;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7) трудового воспитания: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8) экологического воспитания: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BF4112" w:rsidRPr="00BF4112" w:rsidRDefault="00BF4112" w:rsidP="00664998">
      <w:pPr>
        <w:spacing w:after="0" w:line="259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F4112" w:rsidRPr="00BF4112" w:rsidRDefault="00BF4112" w:rsidP="00664998">
      <w:pPr>
        <w:spacing w:after="0" w:line="259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выявлять и характеризовать существенные признаки географических объектов, процессов и явлений;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выявлять закономерности и противоречия в рассматриваемых фактах и данных наблюдений с учетом предложенной географической задачи;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выявлять дефициты географической информации, данных, необходимых для решения поставленной задачи;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BF4112" w:rsidRPr="00BF4112" w:rsidRDefault="00BF4112" w:rsidP="00664998">
      <w:pPr>
        <w:spacing w:after="0" w:line="259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использовать географические вопросы как исследовательский инструмент познания;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оценивать достоверность информации, полученной в ходе географического исследования;</w:t>
      </w:r>
    </w:p>
    <w:p w:rsidR="00BF4112" w:rsidRPr="00BF4112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 формулировать обобщения и выводы по результатам проведенного наблюдения или исследования, оценивать достоверность полученных результатов и выводов;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BF4112" w:rsidRPr="00BF4112" w:rsidRDefault="00BF4112" w:rsidP="00BF4112">
      <w:pPr>
        <w:spacing w:after="0" w:line="259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критериев;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 выбирать оптимальную форму представления географической информации;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оценивать надежность географической информации по критериям, предложенным педагогическим работником или сформулированным самостоятельно;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систематизировать географическую информацию в разных формах.</w:t>
      </w:r>
    </w:p>
    <w:p w:rsidR="00BF4112" w:rsidRPr="00BF4112" w:rsidRDefault="00BF4112" w:rsidP="00BF4112">
      <w:pPr>
        <w:spacing w:after="0" w:line="259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обучающегося будут сформированы следующие умения общения как часть коммуникативных универсальных учебных действий: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формулировать суждения, выражать свою точку зрения по географическим аспектам различных вопросов в устных и письменных текстах; 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публично представлять результаты выполненного исследования или проекта.</w:t>
      </w:r>
    </w:p>
    <w:p w:rsidR="00BF4112" w:rsidRPr="00BF4112" w:rsidRDefault="00BF4112" w:rsidP="00BF4112">
      <w:pPr>
        <w:spacing w:after="0" w:line="259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решений;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объекте.</w:t>
      </w:r>
    </w:p>
    <w:p w:rsidR="00BF4112" w:rsidRPr="00BF4112" w:rsidRDefault="00BF4112" w:rsidP="00BF4112">
      <w:pPr>
        <w:spacing w:after="0" w:line="259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обучающегося будут сформированы следующие умения самоконтроля, эмоционального интеллекта как части регулятивных универсальных учебных действий: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владеть способами самоконтроля и рефлексии;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объяснять причины достижения (</w:t>
      </w:r>
      <w:proofErr w:type="spellStart"/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недостижения</w:t>
      </w:r>
      <w:proofErr w:type="spellEnd"/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) результатов деятельности, давать оценку приобретенному опыту;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принятие себя и других: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осознанно относиться к другому человеку, его мнению; признавать свое право на ошибку и такое же право другого.</w:t>
      </w:r>
    </w:p>
    <w:p w:rsidR="00BF4112" w:rsidRPr="00BF4112" w:rsidRDefault="00BF4112" w:rsidP="00BF4112">
      <w:pPr>
        <w:spacing w:after="0" w:line="259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обучающегося будут сформированы следующие умения совместной деятельности: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принимать цель совместной деятельности при выполнении учебных географических проектов,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F4112" w:rsidRPr="00BF4112" w:rsidRDefault="00BF4112" w:rsidP="00BF4112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планировать организацию совместной работы, при выполнении учебных географических проектов определять свою роль (с учетом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72044" w:rsidRPr="00664998" w:rsidRDefault="00BF4112" w:rsidP="0066499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411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172044" w:rsidRDefault="00BF52F8" w:rsidP="003837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3837BF" w:rsidRPr="003837BF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освоения программы по географии</w:t>
      </w:r>
      <w:r w:rsidR="003837BF" w:rsidRPr="003837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2044" w:rsidRDefault="003837BF" w:rsidP="00172044">
      <w:pPr>
        <w:rPr>
          <w:rFonts w:ascii="Times New Roman" w:eastAsia="Times New Roman" w:hAnsi="Times New Roman" w:cs="Times New Roman"/>
          <w:sz w:val="24"/>
          <w:szCs w:val="24"/>
        </w:rPr>
      </w:pPr>
      <w:r w:rsidRPr="003837BF">
        <w:rPr>
          <w:rFonts w:ascii="Times New Roman" w:eastAsia="Times New Roman" w:hAnsi="Times New Roman" w:cs="Times New Roman"/>
          <w:sz w:val="24"/>
          <w:szCs w:val="24"/>
        </w:rPr>
        <w:t>К концу 9 класса обучающийся научится:</w:t>
      </w:r>
    </w:p>
    <w:p w:rsidR="00172044" w:rsidRDefault="003837BF" w:rsidP="0017204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837BF">
        <w:rPr>
          <w:rFonts w:ascii="Times New Roman" w:eastAsia="Times New Roman" w:hAnsi="Times New Roman" w:cs="Times New Roman"/>
          <w:sz w:val="24"/>
          <w:szCs w:val="24"/>
        </w:rPr>
        <w:t>самостоятельно или с помощью педагогического работника и (или) других участников образовательно-коррекционного процесса 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3837BF" w:rsidRPr="003837BF" w:rsidRDefault="003837BF" w:rsidP="0017204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837BF">
        <w:rPr>
          <w:rFonts w:ascii="Times New Roman" w:eastAsia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3837BF" w:rsidRPr="003837BF" w:rsidRDefault="003837BF" w:rsidP="001720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7B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или с помощью педагогического работника и (или) других участников образовательно-коррекционного процесса находить, извлекать и использовать информацию, характеризующую отраслевую, функциональную и территориальную структуру хозяйства России, для решения </w:t>
      </w:r>
      <w:proofErr w:type="spellStart"/>
      <w:r w:rsidRPr="003837BF">
        <w:rPr>
          <w:rFonts w:ascii="Times New Roman" w:eastAsia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3837BF">
        <w:rPr>
          <w:rFonts w:ascii="Times New Roman" w:eastAsia="Times New Roman" w:hAnsi="Times New Roman" w:cs="Times New Roman"/>
          <w:sz w:val="24"/>
          <w:szCs w:val="24"/>
        </w:rPr>
        <w:t xml:space="preserve"> задач;</w:t>
      </w:r>
    </w:p>
    <w:p w:rsidR="003837BF" w:rsidRPr="003837BF" w:rsidRDefault="003837BF" w:rsidP="001720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7BF">
        <w:rPr>
          <w:rFonts w:ascii="Times New Roman" w:eastAsia="Times New Roman" w:hAnsi="Times New Roman" w:cs="Times New Roman"/>
          <w:sz w:val="24"/>
          <w:szCs w:val="24"/>
        </w:rPr>
        <w:t>самостоятельно или с помощью педагогического работника и (или) других участников образовательно-коррекционного процесса 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3837BF" w:rsidRPr="003837BF" w:rsidRDefault="003837BF" w:rsidP="00383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7BF">
        <w:rPr>
          <w:rFonts w:ascii="Times New Roman" w:eastAsia="Times New Roman" w:hAnsi="Times New Roman" w:cs="Times New Roman"/>
          <w:sz w:val="24"/>
          <w:szCs w:val="24"/>
        </w:rPr>
        <w:t>применять понятия “экономико-географическое положение”, “состав хозяйства”, “отраслевая, функциональная и территориальная структура”, “условия и факторы размещения производства”, “отрасль хозяйства”, “межотраслевой комплекс”, “сектор экономики”, “территория опережающего развития”, “себестоимость и рентабельность производства”, “природно-ресурсный потенциал”, “инфраструктурный комплекс”, “рекреационное хозяйство”, “инфраструктура”, “сфера обслуживания”, “агропромышленный комплекс”, “химико-лесной комплекс”, “машиностроительный комплекс”, “металлургический комплекс”, “ВИЭ”, “ТЭК”, для решения учебных и (или) практико-ориентированных задач;</w:t>
      </w:r>
    </w:p>
    <w:p w:rsidR="003837BF" w:rsidRPr="003837BF" w:rsidRDefault="003837BF" w:rsidP="00383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7BF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 (с использованием визуальных опор);</w:t>
      </w:r>
    </w:p>
    <w:p w:rsidR="003837BF" w:rsidRPr="003837BF" w:rsidRDefault="003837BF" w:rsidP="00383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7BF">
        <w:rPr>
          <w:rFonts w:ascii="Times New Roman" w:eastAsia="Times New Roman" w:hAnsi="Times New Roman" w:cs="Times New Roman"/>
          <w:sz w:val="24"/>
          <w:szCs w:val="24"/>
        </w:rPr>
        <w:t>различать территории опережающего развития (ТОР), Арктическую зону и зону Севера России;</w:t>
      </w:r>
    </w:p>
    <w:p w:rsidR="003837BF" w:rsidRPr="003837BF" w:rsidRDefault="003837BF" w:rsidP="00383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7BF">
        <w:rPr>
          <w:rFonts w:ascii="Times New Roman" w:eastAsia="Times New Roman" w:hAnsi="Times New Roman" w:cs="Times New Roman"/>
          <w:sz w:val="24"/>
          <w:szCs w:val="24"/>
        </w:rPr>
        <w:t>классифицировать субъекты Российской Федерации по уровню социально-экономического развития на основе имеющихся знаний (в рамках изученного) и анализа информации из дополнительных источников;</w:t>
      </w:r>
    </w:p>
    <w:p w:rsidR="003837BF" w:rsidRPr="003837BF" w:rsidRDefault="003837BF" w:rsidP="00383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7BF">
        <w:rPr>
          <w:rFonts w:ascii="Times New Roman" w:eastAsia="Times New Roman" w:hAnsi="Times New Roman" w:cs="Times New Roman"/>
          <w:sz w:val="24"/>
          <w:szCs w:val="24"/>
        </w:rPr>
        <w:t>самостоятельно или с помощью педагогического работника и (или) других участников образовательно-коррекционного процесса 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3837BF" w:rsidRPr="003837BF" w:rsidRDefault="003837BF" w:rsidP="00383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7BF">
        <w:rPr>
          <w:rFonts w:ascii="Times New Roman" w:eastAsia="Times New Roman" w:hAnsi="Times New Roman" w:cs="Times New Roman"/>
          <w:sz w:val="24"/>
          <w:szCs w:val="24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5A28A2" w:rsidRDefault="003837BF" w:rsidP="005A28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7BF">
        <w:rPr>
          <w:rFonts w:ascii="Times New Roman" w:eastAsia="Times New Roman" w:hAnsi="Times New Roman" w:cs="Times New Roman"/>
          <w:sz w:val="24"/>
          <w:szCs w:val="24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регионов.</w:t>
      </w:r>
    </w:p>
    <w:p w:rsidR="00BF52F8" w:rsidRPr="005A28A2" w:rsidRDefault="00BF52F8" w:rsidP="005A28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3538F2" w:rsidRPr="003538F2" w:rsidRDefault="003538F2" w:rsidP="003538F2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F2">
        <w:rPr>
          <w:rFonts w:ascii="Times New Roman" w:eastAsia="Times New Roman" w:hAnsi="Times New Roman" w:cs="Times New Roman"/>
          <w:sz w:val="24"/>
          <w:szCs w:val="24"/>
        </w:rPr>
        <w:t xml:space="preserve">География. 8 класс (учебник), А.И. Алексеев, </w:t>
      </w:r>
      <w:proofErr w:type="spellStart"/>
      <w:r w:rsidRPr="003538F2">
        <w:rPr>
          <w:rFonts w:ascii="Times New Roman" w:eastAsia="Times New Roman" w:hAnsi="Times New Roman" w:cs="Times New Roman"/>
          <w:sz w:val="24"/>
          <w:szCs w:val="24"/>
        </w:rPr>
        <w:t>В.В.Николина</w:t>
      </w:r>
      <w:proofErr w:type="spellEnd"/>
      <w:r w:rsidRPr="003538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38F2">
        <w:rPr>
          <w:rFonts w:ascii="Times New Roman" w:eastAsia="Times New Roman" w:hAnsi="Times New Roman" w:cs="Times New Roman"/>
          <w:sz w:val="24"/>
          <w:szCs w:val="24"/>
        </w:rPr>
        <w:t>Е.К.Липкина</w:t>
      </w:r>
      <w:proofErr w:type="spellEnd"/>
      <w:r w:rsidRPr="003538F2">
        <w:rPr>
          <w:rFonts w:ascii="Times New Roman" w:eastAsia="Times New Roman" w:hAnsi="Times New Roman" w:cs="Times New Roman"/>
          <w:sz w:val="24"/>
          <w:szCs w:val="24"/>
        </w:rPr>
        <w:t xml:space="preserve"> и др., - Москва, «Просвещение»,2023, серия</w:t>
      </w:r>
      <w:r w:rsidRPr="003538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538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Полярная звезда</w:t>
      </w:r>
    </w:p>
    <w:p w:rsidR="003538F2" w:rsidRPr="00664998" w:rsidRDefault="003538F2" w:rsidP="00664998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8F2">
        <w:rPr>
          <w:rFonts w:ascii="Times New Roman" w:eastAsia="Times New Roman" w:hAnsi="Times New Roman" w:cs="Times New Roman"/>
          <w:sz w:val="24"/>
          <w:szCs w:val="24"/>
        </w:rPr>
        <w:t>География. 8 класс, Мой тренажёр, учебное пособие, В. В. Николина – Москва: Просвещение,2022, серия</w:t>
      </w:r>
      <w:r w:rsidRPr="003538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538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Полярная звезда</w:t>
      </w:r>
    </w:p>
    <w:p w:rsidR="003837BF" w:rsidRPr="00664998" w:rsidRDefault="003538F2" w:rsidP="00664998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38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B5F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3.    Атлас. География 8,9</w:t>
      </w:r>
      <w:r w:rsidRPr="003538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</w:t>
      </w:r>
      <w:r w:rsidR="00DB5F47">
        <w:rPr>
          <w:rFonts w:ascii="Times New Roman" w:eastAsiaTheme="minorHAnsi" w:hAnsi="Times New Roman" w:cs="Times New Roman"/>
          <w:sz w:val="24"/>
          <w:szCs w:val="24"/>
          <w:lang w:eastAsia="en-US"/>
        </w:rPr>
        <w:t>ы. М.; издательство «Просвещение», 2020г.</w:t>
      </w:r>
    </w:p>
    <w:p w:rsidR="003825FC" w:rsidRDefault="005F4CA3" w:rsidP="003837B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37BF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9 </w:t>
      </w:r>
      <w:proofErr w:type="spellStart"/>
      <w:r w:rsidRPr="003837BF">
        <w:rPr>
          <w:rFonts w:ascii="Times New Roman" w:eastAsia="Calibri" w:hAnsi="Times New Roman" w:cs="Times New Roman"/>
          <w:b/>
          <w:sz w:val="24"/>
          <w:szCs w:val="24"/>
        </w:rPr>
        <w:t>доп.класс</w:t>
      </w:r>
      <w:proofErr w:type="spellEnd"/>
    </w:p>
    <w:p w:rsidR="00172044" w:rsidRPr="003837BF" w:rsidRDefault="00172044" w:rsidP="003837B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557"/>
        <w:gridCol w:w="2927"/>
        <w:gridCol w:w="4267"/>
      </w:tblGrid>
      <w:tr w:rsidR="003825FC" w:rsidTr="003825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DB5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 урока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деятельности</w:t>
            </w:r>
          </w:p>
        </w:tc>
      </w:tr>
      <w:tr w:rsidR="003825FC" w:rsidTr="00DB5F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Хозяйство России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Развитие хозяйства.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хозяйства страны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 состав хозяйства страны</w:t>
            </w:r>
          </w:p>
        </w:tc>
      </w:tr>
      <w:tr w:rsidR="003825FC" w:rsidTr="00DB5F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Отраслевая структура хозяйства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отрасли хозяйства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отрасли хозяйства</w:t>
            </w:r>
          </w:p>
        </w:tc>
      </w:tr>
      <w:tr w:rsidR="003825FC" w:rsidTr="00DB5F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177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Топливно-энергетический комплекс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ТЭК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состав ТЭК</w:t>
            </w:r>
          </w:p>
        </w:tc>
      </w:tr>
      <w:tr w:rsidR="003825FC" w:rsidTr="00DB5F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177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537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Входная контрольная работа.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5FC" w:rsidTr="00DB5F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177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537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контрольной работы. Угольная промышленность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факторы размещения угольной промышленности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Выявлять факторы размещения угольной промышленности</w:t>
            </w:r>
          </w:p>
        </w:tc>
      </w:tr>
      <w:tr w:rsidR="003825FC" w:rsidTr="00DB5F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177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AD51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Нефтяная </w:t>
            </w:r>
            <w:r w:rsidR="005371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промышленность. Газовая</w:t>
            </w:r>
            <w:r w:rsidR="00382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промышленность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нефтяные и газовые месторождения на карте России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нефтяные месторождения на карте России</w:t>
            </w:r>
          </w:p>
        </w:tc>
      </w:tr>
      <w:tr w:rsidR="003825FC" w:rsidTr="00DB5F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177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Электроэнергетика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типы электростанций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Определять типы электростанций на карте </w:t>
            </w:r>
          </w:p>
        </w:tc>
      </w:tr>
      <w:tr w:rsidR="003825FC" w:rsidTr="003825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177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Типы электростанций</w:t>
            </w:r>
            <w:r w:rsidR="001775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их особенности.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типов электростанций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177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особенности типов электростанций</w:t>
            </w:r>
          </w:p>
        </w:tc>
      </w:tr>
    </w:tbl>
    <w:p w:rsidR="003825FC" w:rsidRPr="00172044" w:rsidRDefault="00172044" w:rsidP="00172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4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5670"/>
        <w:gridCol w:w="2835"/>
        <w:gridCol w:w="4359"/>
      </w:tblGrid>
      <w:tr w:rsidR="003825FC" w:rsidTr="003825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час.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DB5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Содержание</w:t>
            </w:r>
            <w:r w:rsidR="003825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деятельности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Металлургический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металлургического комплекса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 состав металлургического комплекса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Принципы размещения предприятий черной металлургии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принципы размещения предприятий черной металлургии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Определить принципы размещения предприятий черной металлургии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размещения предприятий цветной металлургии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размещения предприятий цветной металлургии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Выявить особенности размещения предприятий цветной металлургии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Машиностроительный комплекс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машиностроительный комплекс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Характеризовать машиностроительный комплекс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машиностроительных заводов.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принципы размещения машиностроительных заводов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Выявить принципы размещения машиностроительных заводов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машиностроительных заводов в хозяйстве страны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машиностроительных заводов для хозяйства страны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Определить значение машиностроительных заводов для хозяйства страны</w:t>
            </w:r>
          </w:p>
        </w:tc>
      </w:tr>
      <w:tr w:rsidR="003825FC" w:rsidTr="003825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537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за 1 полугодие.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25FC" w:rsidTr="003825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537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контрольной работы.Машиностроительные заводы России.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Машиностроительные заводы России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Находить на карте машиностроительные заводы</w:t>
            </w:r>
          </w:p>
        </w:tc>
      </w:tr>
      <w:tr w:rsidR="0053716B" w:rsidTr="00960555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B" w:rsidRPr="00172044" w:rsidRDefault="0053716B" w:rsidP="00172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720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 четверть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Отрасли химической промышленности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отраслей химической промышленности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Определить отрасли химической промышленности по атласу и таблицам</w:t>
            </w:r>
          </w:p>
        </w:tc>
      </w:tr>
      <w:tr w:rsidR="003825FC" w:rsidTr="003825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Крупнейшие химические производства страны.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Крупные заводы России на карте страны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1720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заданий по карте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теме «Химическая промышленность»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Терминология по теме «Химическая промышленность»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заданий по карте</w:t>
            </w:r>
          </w:p>
        </w:tc>
      </w:tr>
      <w:tr w:rsidR="003825FC" w:rsidTr="003825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Лесопромышленный комплекс, заготовка древесины.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лесопромышленного комплекса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Выявить состав лесопромышленного комплекса, приемы заготовки</w:t>
            </w:r>
          </w:p>
        </w:tc>
      </w:tr>
      <w:tr w:rsidR="003825FC" w:rsidTr="003825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Переработка древесины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66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переработки древесины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Определить способы переработки древесины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Отраслевой состав лесопромышленного комплекса.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4A2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отраслевой состав лесопромышленного комплекса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Характеризовать отраслевой состав лесопромышленного комплекса</w:t>
            </w:r>
          </w:p>
        </w:tc>
      </w:tr>
    </w:tbl>
    <w:p w:rsidR="00637F82" w:rsidRDefault="00637F82" w:rsidP="003825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5670"/>
        <w:gridCol w:w="2835"/>
        <w:gridCol w:w="4359"/>
      </w:tblGrid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Хозяйство России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такое сельское хозяйство.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4A2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сельского хозяйства, зоны распространения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Определить состав сельского хозяйства и его значение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Растениеводство.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4A2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отраслевой состав растениеводства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Характеризовать отраслевой состав растениеводства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Животноводство.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4A2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отраслевой состав животноводства.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Характеризовать отраслевой состав животноводства.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4A2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АПК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Выявить состав АПК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Пищевая промышленность.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4A2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отраслевой состав пищевой промышленности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Характеризовать отраслевой состав пищевой промышленности</w:t>
            </w:r>
          </w:p>
        </w:tc>
      </w:tr>
      <w:tr w:rsidR="0053716B" w:rsidTr="003C28FB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B" w:rsidRPr="00172044" w:rsidRDefault="0053716B" w:rsidP="001720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720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четверть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Легкая промышленность.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4A2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отраслевой состав легкой промышленности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Характеризовать отраслевой состав легкой промышленности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Транспортная инфраструктура.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4A2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транспортной инфраструктуры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 состав транспортной инфраструктуры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Социальная инфраструктура.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4A2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социальной инфраструктуры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 состав социальной инфраструктуры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tabs>
                <w:tab w:val="left" w:pos="13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Сфера услуг.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4A2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отраслевой состав сферы услуг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Характеризовать отраслевой состав сферы услуг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Информационная инфраструктура.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4A2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отраслевой состав информационной инфраструктуры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Характеризовать отраслевой состав информационной инфраструктуры</w:t>
            </w:r>
          </w:p>
        </w:tc>
      </w:tr>
      <w:tr w:rsidR="003825FC" w:rsidTr="00DB5F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537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Контрольная работа за 2023-24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уч.год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FC" w:rsidRDefault="003825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53716B" w:rsidTr="003825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B" w:rsidRDefault="00537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B" w:rsidRDefault="00537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B" w:rsidRDefault="00537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контрольной работы. Обобщение по теме «Хозяйство».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B" w:rsidRDefault="004A2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Термины и понятия по теме «Хозяйство»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6B" w:rsidRDefault="004A2D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задания по теме «Хозяйство» , анализировать , делать выводы</w:t>
            </w:r>
          </w:p>
        </w:tc>
      </w:tr>
    </w:tbl>
    <w:p w:rsidR="003825FC" w:rsidRDefault="003825FC" w:rsidP="003825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825FC" w:rsidRDefault="003825FC" w:rsidP="003825F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56168" w:rsidRDefault="00756168"/>
    <w:sectPr w:rsidR="00756168" w:rsidSect="003825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934F0"/>
    <w:multiLevelType w:val="multilevel"/>
    <w:tmpl w:val="1D7C5D4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468D5297"/>
    <w:multiLevelType w:val="multilevel"/>
    <w:tmpl w:val="856C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B113C"/>
    <w:multiLevelType w:val="multilevel"/>
    <w:tmpl w:val="CA4E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A1CDC"/>
    <w:multiLevelType w:val="hybridMultilevel"/>
    <w:tmpl w:val="25AEDD56"/>
    <w:lvl w:ilvl="0" w:tplc="305A56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F07EB"/>
    <w:multiLevelType w:val="multilevel"/>
    <w:tmpl w:val="DF8A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23B57"/>
    <w:multiLevelType w:val="multilevel"/>
    <w:tmpl w:val="54F2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C5F5C"/>
    <w:multiLevelType w:val="multilevel"/>
    <w:tmpl w:val="47BE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80F55"/>
    <w:multiLevelType w:val="multilevel"/>
    <w:tmpl w:val="C9AA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9E"/>
    <w:rsid w:val="00131098"/>
    <w:rsid w:val="00172044"/>
    <w:rsid w:val="0017758B"/>
    <w:rsid w:val="002C47D9"/>
    <w:rsid w:val="003538F2"/>
    <w:rsid w:val="003825FC"/>
    <w:rsid w:val="003837BF"/>
    <w:rsid w:val="00451DAA"/>
    <w:rsid w:val="004A2D38"/>
    <w:rsid w:val="0053716B"/>
    <w:rsid w:val="005A28A2"/>
    <w:rsid w:val="005F4CA3"/>
    <w:rsid w:val="0061394E"/>
    <w:rsid w:val="00637F82"/>
    <w:rsid w:val="00664998"/>
    <w:rsid w:val="00756168"/>
    <w:rsid w:val="0077774A"/>
    <w:rsid w:val="00AD5110"/>
    <w:rsid w:val="00BF4112"/>
    <w:rsid w:val="00BF52F8"/>
    <w:rsid w:val="00CC58CF"/>
    <w:rsid w:val="00D7519E"/>
    <w:rsid w:val="00DB5F47"/>
    <w:rsid w:val="00F5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9D8C6-8BB1-4D05-BA96-5E1FD78F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2F8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BF52F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31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109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21</cp:revision>
  <cp:lastPrinted>2023-09-25T12:38:00Z</cp:lastPrinted>
  <dcterms:created xsi:type="dcterms:W3CDTF">2023-08-24T09:21:00Z</dcterms:created>
  <dcterms:modified xsi:type="dcterms:W3CDTF">2023-09-25T12:40:00Z</dcterms:modified>
</cp:coreProperties>
</file>