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AC1" w:rsidRDefault="00623AC1" w:rsidP="002B1BC5">
      <w:pPr>
        <w:spacing w:after="0" w:line="240" w:lineRule="auto"/>
        <w:jc w:val="center"/>
        <w:rPr>
          <w:rFonts w:ascii="Times New Roman" w:hAnsi="Times New Roman"/>
          <w:b/>
          <w:sz w:val="24"/>
          <w:szCs w:val="24"/>
        </w:rPr>
      </w:pPr>
      <w:bookmarkStart w:id="0" w:name="_GoBack"/>
      <w:bookmarkEnd w:id="0"/>
    </w:p>
    <w:p w:rsidR="00623AC1" w:rsidRDefault="00623AC1" w:rsidP="002B1BC5">
      <w:pPr>
        <w:spacing w:after="0" w:line="240" w:lineRule="auto"/>
        <w:jc w:val="center"/>
        <w:rPr>
          <w:rFonts w:ascii="Times New Roman" w:hAnsi="Times New Roman"/>
          <w:b/>
          <w:sz w:val="24"/>
          <w:szCs w:val="24"/>
        </w:rPr>
      </w:pPr>
    </w:p>
    <w:p w:rsidR="00623AC1" w:rsidRPr="00623AC1" w:rsidRDefault="00623AC1" w:rsidP="00623AC1">
      <w:pPr>
        <w:spacing w:after="0" w:line="240" w:lineRule="auto"/>
        <w:jc w:val="center"/>
        <w:rPr>
          <w:rFonts w:ascii="Times New Roman" w:hAnsi="Times New Roman"/>
          <w:b/>
          <w:sz w:val="24"/>
          <w:szCs w:val="24"/>
        </w:rPr>
      </w:pPr>
      <w:r w:rsidRPr="00623AC1">
        <w:rPr>
          <w:rFonts w:ascii="Times New Roman" w:hAnsi="Times New Roman"/>
          <w:b/>
          <w:sz w:val="24"/>
          <w:szCs w:val="24"/>
        </w:rPr>
        <w:t>Пояснительная записка</w:t>
      </w:r>
    </w:p>
    <w:p w:rsidR="00623AC1" w:rsidRPr="00623AC1" w:rsidRDefault="00623AC1" w:rsidP="00623AC1">
      <w:pPr>
        <w:spacing w:after="0" w:line="240" w:lineRule="auto"/>
        <w:jc w:val="center"/>
        <w:rPr>
          <w:rFonts w:ascii="Times New Roman" w:hAnsi="Times New Roman"/>
          <w:b/>
          <w:sz w:val="24"/>
          <w:szCs w:val="24"/>
        </w:rPr>
      </w:pPr>
      <w:r w:rsidRPr="00623AC1">
        <w:rPr>
          <w:rFonts w:ascii="Times New Roman" w:hAnsi="Times New Roman"/>
          <w:b/>
          <w:sz w:val="24"/>
          <w:szCs w:val="24"/>
        </w:rPr>
        <w:t>к рабочей программе основного общего образования</w:t>
      </w:r>
    </w:p>
    <w:p w:rsidR="00623AC1" w:rsidRPr="00623AC1" w:rsidRDefault="00623AC1" w:rsidP="00623AC1">
      <w:pPr>
        <w:spacing w:after="0" w:line="240" w:lineRule="auto"/>
        <w:jc w:val="center"/>
        <w:rPr>
          <w:rFonts w:ascii="Times New Roman" w:hAnsi="Times New Roman"/>
          <w:b/>
          <w:sz w:val="24"/>
          <w:szCs w:val="24"/>
        </w:rPr>
      </w:pPr>
      <w:r w:rsidRPr="00623AC1">
        <w:rPr>
          <w:rFonts w:ascii="Times New Roman" w:hAnsi="Times New Roman"/>
          <w:b/>
          <w:sz w:val="24"/>
          <w:szCs w:val="24"/>
        </w:rPr>
        <w:t>по предмету «</w:t>
      </w:r>
      <w:r>
        <w:rPr>
          <w:rFonts w:ascii="Times New Roman" w:hAnsi="Times New Roman"/>
          <w:b/>
          <w:sz w:val="24"/>
          <w:szCs w:val="24"/>
        </w:rPr>
        <w:t>Геометрия</w:t>
      </w:r>
      <w:r w:rsidRPr="00623AC1">
        <w:rPr>
          <w:rFonts w:ascii="Times New Roman" w:hAnsi="Times New Roman"/>
          <w:b/>
          <w:sz w:val="24"/>
          <w:szCs w:val="24"/>
        </w:rPr>
        <w:t>»</w:t>
      </w:r>
    </w:p>
    <w:p w:rsidR="00623AC1" w:rsidRPr="00623AC1" w:rsidRDefault="00623AC1" w:rsidP="00623AC1">
      <w:pPr>
        <w:spacing w:after="0"/>
        <w:rPr>
          <w:rFonts w:ascii="Times New Roman" w:hAnsi="Times New Roman"/>
          <w:sz w:val="24"/>
          <w:szCs w:val="24"/>
        </w:rPr>
      </w:pPr>
      <w:r w:rsidRPr="00623AC1">
        <w:rPr>
          <w:rFonts w:ascii="Times New Roman" w:hAnsi="Times New Roman"/>
          <w:sz w:val="24"/>
          <w:szCs w:val="24"/>
        </w:rPr>
        <w:t>Рабочая программа по алгебре составлена в соответствии с:</w:t>
      </w:r>
    </w:p>
    <w:p w:rsidR="00623AC1" w:rsidRPr="00623AC1" w:rsidRDefault="00623AC1" w:rsidP="00623AC1">
      <w:pPr>
        <w:spacing w:after="0" w:line="240" w:lineRule="auto"/>
        <w:rPr>
          <w:rFonts w:ascii="Times New Roman" w:hAnsi="Times New Roman"/>
          <w:sz w:val="24"/>
          <w:szCs w:val="24"/>
        </w:rPr>
      </w:pPr>
      <w:r w:rsidRPr="00623AC1">
        <w:rPr>
          <w:rFonts w:ascii="Times New Roman" w:hAnsi="Times New Roman"/>
          <w:sz w:val="24"/>
          <w:szCs w:val="24"/>
        </w:rPr>
        <w:t xml:space="preserve">-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w:t>
      </w:r>
    </w:p>
    <w:p w:rsidR="00623AC1" w:rsidRPr="00623AC1" w:rsidRDefault="00623AC1" w:rsidP="00623AC1">
      <w:pPr>
        <w:spacing w:after="0" w:line="240" w:lineRule="auto"/>
        <w:rPr>
          <w:rFonts w:ascii="Times New Roman" w:hAnsi="Times New Roman"/>
          <w:sz w:val="24"/>
          <w:szCs w:val="24"/>
        </w:rPr>
      </w:pPr>
      <w:r w:rsidRPr="00623AC1">
        <w:rPr>
          <w:rFonts w:ascii="Times New Roman" w:hAnsi="Times New Roman"/>
          <w:sz w:val="24"/>
          <w:szCs w:val="24"/>
        </w:rPr>
        <w:t>- Концепции преподавания математики в Российской Федерации (утверждена распоряжением Правительства Российской Федерации от 24 декабря 2013 г. № 2506-р.,</w:t>
      </w:r>
      <w:r w:rsidRPr="00623AC1">
        <w:rPr>
          <w:rFonts w:ascii="Times New Roman" w:hAnsi="Times New Roman"/>
          <w:sz w:val="24"/>
          <w:szCs w:val="24"/>
          <w:shd w:val="clear" w:color="auto" w:fill="FFFFFF"/>
        </w:rPr>
        <w:t xml:space="preserve"> с изменениями на 8 октября 2020 года</w:t>
      </w:r>
      <w:r w:rsidRPr="00623AC1">
        <w:rPr>
          <w:rFonts w:ascii="Times New Roman" w:hAnsi="Times New Roman"/>
          <w:sz w:val="24"/>
          <w:szCs w:val="24"/>
        </w:rPr>
        <w:t xml:space="preserve">); </w:t>
      </w:r>
    </w:p>
    <w:p w:rsidR="00623AC1" w:rsidRPr="00623AC1" w:rsidRDefault="00623AC1" w:rsidP="00623AC1">
      <w:pPr>
        <w:spacing w:after="0" w:line="240" w:lineRule="auto"/>
        <w:rPr>
          <w:rFonts w:ascii="Times New Roman" w:hAnsi="Times New Roman"/>
          <w:sz w:val="24"/>
          <w:szCs w:val="24"/>
        </w:rPr>
      </w:pPr>
      <w:r w:rsidRPr="00623AC1">
        <w:rPr>
          <w:rFonts w:ascii="Times New Roman" w:hAnsi="Times New Roman"/>
          <w:sz w:val="24"/>
          <w:szCs w:val="24"/>
        </w:rPr>
        <w:t>- федеральной адаптированной образовательной программы основного общего образования для обучающихся с ограниченными возможностями здоровья, утверждённой Приказом Министерства просвещения России № 1025 от 24.11.2022 года;</w:t>
      </w:r>
    </w:p>
    <w:p w:rsidR="00623AC1" w:rsidRPr="00623AC1" w:rsidRDefault="00623AC1" w:rsidP="00623AC1">
      <w:pPr>
        <w:spacing w:after="0" w:line="240" w:lineRule="auto"/>
        <w:rPr>
          <w:rFonts w:ascii="Times New Roman" w:hAnsi="Times New Roman"/>
          <w:sz w:val="24"/>
          <w:szCs w:val="24"/>
        </w:rPr>
      </w:pPr>
      <w:r w:rsidRPr="00623AC1">
        <w:rPr>
          <w:rFonts w:ascii="Times New Roman" w:hAnsi="Times New Roman"/>
          <w:sz w:val="24"/>
          <w:szCs w:val="24"/>
        </w:rPr>
        <w:t xml:space="preserve">- федеральной рабочей программы по учебному предмету “Математика”; </w:t>
      </w:r>
    </w:p>
    <w:p w:rsidR="00623AC1" w:rsidRPr="00623AC1" w:rsidRDefault="00623AC1" w:rsidP="00623AC1">
      <w:pPr>
        <w:spacing w:after="0" w:line="240" w:lineRule="auto"/>
        <w:rPr>
          <w:rFonts w:ascii="Times New Roman" w:hAnsi="Times New Roman"/>
          <w:sz w:val="24"/>
          <w:szCs w:val="24"/>
        </w:rPr>
      </w:pPr>
      <w:r w:rsidRPr="00623AC1">
        <w:rPr>
          <w:rFonts w:ascii="Times New Roman" w:hAnsi="Times New Roman"/>
          <w:sz w:val="24"/>
          <w:szCs w:val="24"/>
          <w:shd w:val="clear" w:color="auto" w:fill="FFFFFF"/>
        </w:rPr>
        <w:t xml:space="preserve">- примерной </w:t>
      </w:r>
      <w:r w:rsidRPr="00623AC1">
        <w:rPr>
          <w:rFonts w:ascii="Times New Roman" w:hAnsi="Times New Roman"/>
          <w:sz w:val="24"/>
          <w:szCs w:val="24"/>
        </w:rPr>
        <w:t xml:space="preserve">адаптированной основной общеобразовательной программы основного общего образования глухих детей, </w:t>
      </w:r>
      <w:r w:rsidRPr="00623AC1">
        <w:rPr>
          <w:rFonts w:ascii="Times New Roman" w:hAnsi="Times New Roman"/>
          <w:sz w:val="24"/>
          <w:szCs w:val="24"/>
          <w:shd w:val="clear" w:color="auto" w:fill="FFFFFF"/>
        </w:rPr>
        <w:t xml:space="preserve">одобренной решением федерального учебно-методического объединения по общему образованию, протокол от 18 марта 2022 г. № 1/22; </w:t>
      </w:r>
    </w:p>
    <w:p w:rsidR="00623AC1" w:rsidRPr="00623AC1" w:rsidRDefault="00623AC1" w:rsidP="00623AC1">
      <w:pPr>
        <w:spacing w:after="0" w:line="240" w:lineRule="auto"/>
        <w:rPr>
          <w:rFonts w:ascii="Times New Roman" w:hAnsi="Times New Roman"/>
          <w:sz w:val="24"/>
          <w:szCs w:val="24"/>
        </w:rPr>
      </w:pPr>
      <w:r w:rsidRPr="00623AC1">
        <w:rPr>
          <w:rFonts w:ascii="Times New Roman" w:hAnsi="Times New Roman"/>
          <w:sz w:val="24"/>
          <w:szCs w:val="24"/>
        </w:rPr>
        <w:t xml:space="preserve">- адаптированной основной общеобразовательной программы основного общего образования глухих детей (вариант1.2.) </w:t>
      </w:r>
      <w:r w:rsidRPr="00623AC1">
        <w:rPr>
          <w:rFonts w:ascii="Times New Roman" w:hAnsi="Times New Roman"/>
          <w:bCs/>
          <w:sz w:val="24"/>
          <w:szCs w:val="24"/>
        </w:rPr>
        <w:t>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Pr="00623AC1">
        <w:rPr>
          <w:rFonts w:ascii="Times New Roman" w:hAnsi="Times New Roman"/>
          <w:sz w:val="24"/>
          <w:szCs w:val="24"/>
        </w:rPr>
        <w:t xml:space="preserve"> </w:t>
      </w:r>
    </w:p>
    <w:p w:rsidR="00623AC1" w:rsidRPr="00623AC1" w:rsidRDefault="00623AC1" w:rsidP="00623AC1">
      <w:pPr>
        <w:spacing w:after="0" w:line="240" w:lineRule="auto"/>
        <w:rPr>
          <w:rFonts w:ascii="Times New Roman" w:hAnsi="Times New Roman"/>
          <w:sz w:val="24"/>
          <w:szCs w:val="24"/>
        </w:rPr>
      </w:pPr>
      <w:r w:rsidRPr="00623AC1">
        <w:rPr>
          <w:rFonts w:ascii="Times New Roman" w:hAnsi="Times New Roman"/>
          <w:sz w:val="24"/>
          <w:szCs w:val="24"/>
        </w:rPr>
        <w:t xml:space="preserve">- рабочей программы воспитания начального общего образования, основного общего образования </w:t>
      </w:r>
      <w:r w:rsidRPr="00623AC1">
        <w:rPr>
          <w:rFonts w:ascii="Times New Roman" w:hAnsi="Times New Roman"/>
          <w:bCs/>
          <w:sz w:val="24"/>
          <w:szCs w:val="24"/>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r w:rsidRPr="00623AC1">
        <w:rPr>
          <w:rFonts w:ascii="Times New Roman" w:hAnsi="Times New Roman"/>
          <w:sz w:val="24"/>
          <w:szCs w:val="24"/>
        </w:rPr>
        <w:t xml:space="preserve"> </w:t>
      </w:r>
    </w:p>
    <w:p w:rsidR="00623AC1" w:rsidRPr="00623AC1" w:rsidRDefault="00623AC1" w:rsidP="00623AC1">
      <w:pPr>
        <w:spacing w:after="0" w:line="240" w:lineRule="auto"/>
        <w:rPr>
          <w:rFonts w:ascii="Times New Roman" w:hAnsi="Times New Roman"/>
          <w:sz w:val="24"/>
          <w:szCs w:val="24"/>
        </w:rPr>
      </w:pPr>
      <w:r w:rsidRPr="00623AC1">
        <w:rPr>
          <w:rFonts w:ascii="Times New Roman" w:hAnsi="Times New Roman"/>
          <w:sz w:val="24"/>
          <w:szCs w:val="24"/>
        </w:rPr>
        <w:t>-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623AC1" w:rsidRPr="00623AC1" w:rsidRDefault="00623AC1" w:rsidP="00623AC1">
      <w:pPr>
        <w:spacing w:after="0" w:line="240" w:lineRule="auto"/>
        <w:rPr>
          <w:rFonts w:ascii="Times New Roman" w:hAnsi="Times New Roman"/>
          <w:sz w:val="24"/>
          <w:szCs w:val="24"/>
        </w:rPr>
      </w:pPr>
      <w:r w:rsidRPr="00623AC1">
        <w:rPr>
          <w:rFonts w:ascii="Times New Roman" w:hAnsi="Times New Roman"/>
          <w:sz w:val="24"/>
          <w:szCs w:val="24"/>
        </w:rPr>
        <w:t>-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rsidR="00623AC1" w:rsidRPr="00623AC1" w:rsidRDefault="00623AC1" w:rsidP="00623AC1">
      <w:pPr>
        <w:spacing w:after="0" w:line="240" w:lineRule="auto"/>
        <w:ind w:firstLine="709"/>
        <w:rPr>
          <w:rFonts w:ascii="Times New Roman" w:hAnsi="Times New Roman"/>
          <w:sz w:val="24"/>
          <w:szCs w:val="24"/>
        </w:rPr>
      </w:pPr>
      <w:r w:rsidRPr="00623AC1">
        <w:rPr>
          <w:rFonts w:ascii="Times New Roman" w:hAnsi="Times New Roman"/>
          <w:sz w:val="24"/>
          <w:szCs w:val="24"/>
        </w:rPr>
        <w:t>Учебная дисциплина «Математика» осваивается на уровне ООО по варианту 1.2 АООП в пролонгированные сроки: с 5 по 10 классы включительно.</w:t>
      </w:r>
    </w:p>
    <w:p w:rsidR="00623AC1" w:rsidRPr="00623AC1" w:rsidRDefault="00623AC1" w:rsidP="00623AC1">
      <w:pPr>
        <w:autoSpaceDE w:val="0"/>
        <w:autoSpaceDN w:val="0"/>
        <w:adjustRightInd w:val="0"/>
        <w:spacing w:after="0" w:line="240" w:lineRule="auto"/>
        <w:ind w:firstLine="709"/>
        <w:rPr>
          <w:rFonts w:ascii="Times New Roman" w:eastAsia="SchoolBookSanPin" w:hAnsi="Times New Roman"/>
          <w:sz w:val="24"/>
          <w:szCs w:val="24"/>
        </w:rPr>
      </w:pPr>
      <w:r w:rsidRPr="00623AC1">
        <w:rPr>
          <w:rFonts w:ascii="Times New Roman" w:eastAsia="SchoolBookSanPin" w:hAnsi="Times New Roman"/>
          <w:sz w:val="24"/>
          <w:szCs w:val="24"/>
        </w:rPr>
        <w:t xml:space="preserve">Основными линиями содержания учебного курса в 5—10 классах являются следующие: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w:t>
      </w:r>
    </w:p>
    <w:p w:rsidR="00623AC1" w:rsidRPr="00623AC1" w:rsidRDefault="00623AC1" w:rsidP="00623AC1">
      <w:pPr>
        <w:autoSpaceDE w:val="0"/>
        <w:autoSpaceDN w:val="0"/>
        <w:adjustRightInd w:val="0"/>
        <w:spacing w:after="0" w:line="240" w:lineRule="auto"/>
        <w:ind w:firstLine="709"/>
        <w:rPr>
          <w:rFonts w:ascii="Times New Roman" w:hAnsi="Times New Roman"/>
          <w:sz w:val="24"/>
          <w:szCs w:val="24"/>
        </w:rPr>
      </w:pPr>
      <w:r w:rsidRPr="00623AC1">
        <w:rPr>
          <w:rFonts w:ascii="Times New Roman" w:eastAsia="SchoolBookSanPin" w:hAnsi="Times New Roman"/>
          <w:sz w:val="24"/>
          <w:szCs w:val="24"/>
        </w:rPr>
        <w:t>Развитие указанных линий осуществляется параллельно: каждая в соответствии с собственной логикой, но при этом в тесном взаимодействии. Кроме 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ООО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ООО.</w:t>
      </w:r>
    </w:p>
    <w:p w:rsidR="00623AC1" w:rsidRPr="00623AC1" w:rsidRDefault="00623AC1" w:rsidP="00623AC1">
      <w:pPr>
        <w:spacing w:after="0" w:line="240" w:lineRule="auto"/>
        <w:ind w:firstLine="709"/>
        <w:rPr>
          <w:rFonts w:ascii="Times New Roman" w:hAnsi="Times New Roman"/>
          <w:sz w:val="24"/>
          <w:szCs w:val="24"/>
        </w:rPr>
      </w:pPr>
      <w:r w:rsidRPr="00623AC1">
        <w:rPr>
          <w:rFonts w:ascii="Times New Roman" w:hAnsi="Times New Roman"/>
          <w:sz w:val="24"/>
          <w:szCs w:val="24"/>
        </w:rPr>
        <w:t xml:space="preserve">В процессе уроков математики глухие обучающиеся знакомятся с разнообразными математическими понятиями и терминами, с математической фразеологией, что позволяет стимулировать речевое развитие и преодолевать его недостатки. И, наоборот, благодаря совершенствованию словесной речи происходит наиболее глубокое и основательное освоение математического знания, формирование </w:t>
      </w:r>
      <w:r w:rsidRPr="00623AC1">
        <w:rPr>
          <w:rFonts w:ascii="Times New Roman" w:hAnsi="Times New Roman"/>
          <w:sz w:val="24"/>
          <w:szCs w:val="24"/>
        </w:rPr>
        <w:lastRenderedPageBreak/>
        <w:t>абстрактного мышления. В данной связи существенная роль в обучении математике принадлежит слову. В соответствии со спецификой образовательно-коррекционной работы в ходе уроков математики предусматривается предъявление вербальных инструкций, постановка словесных задач, побуждение обучающихся к рассуждениям вслух, комментированию выполняемых действий, объяснению осуществлённых операций. Учитель должен создавать условия, при которых у обучающихся с нарушенным слухом будет возникать потребность в речевом общении для получения той или иной математической информации, а также планирования, выполнения, проверки практических действий математического содержания.</w:t>
      </w:r>
    </w:p>
    <w:p w:rsidR="00623AC1" w:rsidRPr="00623AC1" w:rsidRDefault="00623AC1" w:rsidP="00623AC1">
      <w:pPr>
        <w:spacing w:after="0" w:line="240" w:lineRule="auto"/>
        <w:ind w:firstLine="709"/>
        <w:rPr>
          <w:rFonts w:ascii="Times New Roman" w:hAnsi="Times New Roman"/>
          <w:sz w:val="24"/>
          <w:szCs w:val="24"/>
        </w:rPr>
      </w:pPr>
      <w:r w:rsidRPr="00623AC1">
        <w:rPr>
          <w:rFonts w:ascii="Times New Roman" w:hAnsi="Times New Roman"/>
          <w:sz w:val="24"/>
          <w:szCs w:val="24"/>
        </w:rPr>
        <w:t>Когнитивная составляющая курса математики позволяет обеспечить как требуемый стандартом необходимый (базовый) уровень математической подготовки, так и повышенный уровень, необходимый для углублённого изучения предмета.</w:t>
      </w:r>
    </w:p>
    <w:p w:rsidR="00623AC1" w:rsidRPr="00623AC1" w:rsidRDefault="00623AC1" w:rsidP="00623AC1">
      <w:pPr>
        <w:spacing w:after="0" w:line="240" w:lineRule="auto"/>
        <w:ind w:firstLine="709"/>
        <w:rPr>
          <w:rFonts w:ascii="Times New Roman" w:hAnsi="Times New Roman"/>
          <w:sz w:val="24"/>
          <w:szCs w:val="24"/>
        </w:rPr>
      </w:pPr>
      <w:r w:rsidRPr="00623AC1">
        <w:rPr>
          <w:rFonts w:ascii="Times New Roman" w:hAnsi="Times New Roman"/>
          <w:sz w:val="24"/>
          <w:szCs w:val="24"/>
        </w:rPr>
        <w:t>Курс математики имеет ярко выраженную воспитательную направленность. Благодаря разнообразным видам деятельности и формам организации работы, обучающихся на уроках математики происходит воспитание целеустремлённости, воли, настойчивости, осознанной потребности доводить начатое дело до конца. Выполняя те или иные задания, глухие обучающиеся осознают, что небрежное отношение к работе, отсутствие сосредоточенности при решении примеров, задач, осуществлении графических работ и др. обусловливает возникновение ошибок. Осуществляя деятельность в группе, в подгруппах, парах, обучающиеся с нарушением слуха учатся бесконфликтным способам решения проблемных ситуаций, спорных вопросов, принятию иного мнения, уважению к точке зрения другого человека.</w:t>
      </w:r>
    </w:p>
    <w:p w:rsidR="00623AC1" w:rsidRPr="00623AC1" w:rsidRDefault="00623AC1" w:rsidP="00623AC1">
      <w:pPr>
        <w:spacing w:after="0" w:line="240" w:lineRule="auto"/>
        <w:ind w:firstLine="709"/>
        <w:rPr>
          <w:rFonts w:ascii="Times New Roman" w:hAnsi="Times New Roman"/>
          <w:sz w:val="24"/>
          <w:szCs w:val="24"/>
        </w:rPr>
      </w:pPr>
      <w:r w:rsidRPr="00623AC1">
        <w:rPr>
          <w:rFonts w:ascii="Times New Roman" w:hAnsi="Times New Roman"/>
          <w:sz w:val="24"/>
          <w:szCs w:val="24"/>
        </w:rPr>
        <w:t>Содержание уроков математики позволяет также обеспечивать эстетическое воздействие на личность, в частности, за счёт предъявления аккуратно выполненных дидактических пособий, анализа изображений, представленных в учебнике, включая геометрический материал.</w:t>
      </w:r>
    </w:p>
    <w:p w:rsidR="00623AC1" w:rsidRPr="00623AC1" w:rsidRDefault="00623AC1" w:rsidP="00623AC1">
      <w:pPr>
        <w:spacing w:after="0" w:line="240" w:lineRule="auto"/>
        <w:ind w:firstLine="709"/>
        <w:rPr>
          <w:rFonts w:ascii="Times New Roman" w:hAnsi="Times New Roman"/>
          <w:sz w:val="24"/>
          <w:szCs w:val="24"/>
        </w:rPr>
      </w:pPr>
      <w:r w:rsidRPr="00623AC1">
        <w:rPr>
          <w:rFonts w:ascii="Times New Roman" w:hAnsi="Times New Roman"/>
          <w:sz w:val="24"/>
          <w:szCs w:val="24"/>
        </w:rPr>
        <w:t>Освоение глухими обучающимися программного материала по математике осуществляется преимущественно на уроках под руководством учителя. Однако для прочного освоения содержания курса требуется предусмотреть регулярное выполнение домашних заданий, исключая дни проведения контрольных работ. При определении содержания и объёма домашнего задания необходимо учесть недопустимость перегрузки обучающихся учебным материалом.</w:t>
      </w:r>
    </w:p>
    <w:p w:rsidR="00623AC1" w:rsidRPr="00623AC1" w:rsidRDefault="00623AC1" w:rsidP="00623AC1">
      <w:pPr>
        <w:spacing w:after="0" w:line="240" w:lineRule="auto"/>
        <w:ind w:firstLine="709"/>
        <w:rPr>
          <w:rFonts w:ascii="Times New Roman" w:hAnsi="Times New Roman"/>
          <w:sz w:val="24"/>
          <w:szCs w:val="24"/>
        </w:rPr>
      </w:pPr>
      <w:r w:rsidRPr="00623AC1">
        <w:rPr>
          <w:rFonts w:ascii="Times New Roman" w:hAnsi="Times New Roman"/>
          <w:color w:val="0D0D0D"/>
          <w:sz w:val="24"/>
          <w:szCs w:val="24"/>
        </w:rPr>
        <w:t xml:space="preserve">Программа включает примерную тематическую и терминологическую лексику, </w:t>
      </w:r>
      <w:r w:rsidRPr="00623AC1">
        <w:rPr>
          <w:rFonts w:ascii="Times New Roman" w:hAnsi="Times New Roman"/>
          <w:sz w:val="24"/>
          <w:szCs w:val="24"/>
        </w:rPr>
        <w:t xml:space="preserve">которая должна войти в словарный запас глухих обучающихся за счёт </w:t>
      </w:r>
      <w:r w:rsidRPr="00623AC1">
        <w:rPr>
          <w:rFonts w:ascii="Times New Roman" w:hAnsi="Times New Roman"/>
          <w:bCs/>
          <w:iCs/>
          <w:sz w:val="24"/>
          <w:szCs w:val="24"/>
        </w:rPr>
        <w:t>целенаправленной отработки, прежде всего, за счёт включения в структуру словосочетаний, предложений, текстов, в т.ч. в связи с формулировкой выводов, выдвижением гипотез, оформлением логических рассуждений, приведением доказательств и т.п.</w:t>
      </w:r>
    </w:p>
    <w:p w:rsidR="00623AC1" w:rsidRPr="00623AC1" w:rsidRDefault="00623AC1" w:rsidP="00623AC1">
      <w:pPr>
        <w:spacing w:after="0" w:line="240" w:lineRule="auto"/>
        <w:ind w:firstLine="709"/>
        <w:rPr>
          <w:rFonts w:ascii="Times New Roman" w:hAnsi="Times New Roman"/>
          <w:sz w:val="24"/>
          <w:szCs w:val="24"/>
        </w:rPr>
      </w:pPr>
      <w:r w:rsidRPr="00623AC1">
        <w:rPr>
          <w:rFonts w:ascii="Times New Roman" w:hAnsi="Times New Roman"/>
          <w:b/>
          <w:sz w:val="24"/>
          <w:szCs w:val="24"/>
        </w:rPr>
        <w:t>Цель</w:t>
      </w:r>
      <w:r w:rsidRPr="00623AC1">
        <w:rPr>
          <w:rFonts w:ascii="Times New Roman" w:hAnsi="Times New Roman"/>
          <w:b/>
          <w:i/>
          <w:sz w:val="24"/>
          <w:szCs w:val="24"/>
        </w:rPr>
        <w:t xml:space="preserve"> </w:t>
      </w:r>
      <w:r w:rsidRPr="00623AC1">
        <w:rPr>
          <w:rFonts w:ascii="Times New Roman" w:hAnsi="Times New Roman"/>
          <w:b/>
          <w:sz w:val="24"/>
          <w:szCs w:val="24"/>
        </w:rPr>
        <w:t>учебной дисциплины</w:t>
      </w:r>
      <w:r w:rsidRPr="00623AC1">
        <w:rPr>
          <w:rFonts w:ascii="Times New Roman" w:hAnsi="Times New Roman"/>
          <w:sz w:val="24"/>
          <w:szCs w:val="24"/>
        </w:rPr>
        <w:t xml:space="preserve"> заключается в обеспечении овладения глухими обучающимися необходимым (определяемым стандартом) уровнем математической подготовки в единстве с развитием мышления и социальных компетенций, включая:</w:t>
      </w:r>
    </w:p>
    <w:p w:rsidR="00623AC1" w:rsidRPr="00623AC1" w:rsidRDefault="00623AC1" w:rsidP="00623AC1">
      <w:pPr>
        <w:autoSpaceDE w:val="0"/>
        <w:autoSpaceDN w:val="0"/>
        <w:adjustRightInd w:val="0"/>
        <w:spacing w:after="0" w:line="240" w:lineRule="auto"/>
        <w:ind w:firstLine="709"/>
        <w:rPr>
          <w:rFonts w:ascii="Times New Roman" w:eastAsia="SchoolBookSanPin" w:hAnsi="Times New Roman"/>
          <w:sz w:val="24"/>
          <w:szCs w:val="24"/>
        </w:rPr>
      </w:pPr>
      <w:r w:rsidRPr="00623AC1">
        <w:rPr>
          <w:rFonts w:ascii="Times New Roman" w:hAnsi="Times New Roman"/>
          <w:sz w:val="24"/>
          <w:szCs w:val="24"/>
        </w:rPr>
        <w:t xml:space="preserve">– </w:t>
      </w:r>
      <w:r w:rsidRPr="00623AC1">
        <w:rPr>
          <w:rFonts w:ascii="Times New Roman" w:eastAsia="SchoolBookSanPin" w:hAnsi="Times New Roman"/>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623AC1" w:rsidRPr="00623AC1" w:rsidRDefault="00623AC1" w:rsidP="00623AC1">
      <w:pPr>
        <w:autoSpaceDE w:val="0"/>
        <w:autoSpaceDN w:val="0"/>
        <w:adjustRightInd w:val="0"/>
        <w:spacing w:after="0" w:line="240" w:lineRule="auto"/>
        <w:ind w:firstLine="709"/>
        <w:rPr>
          <w:rFonts w:ascii="Times New Roman" w:eastAsia="SchoolBookSanPin" w:hAnsi="Times New Roman"/>
          <w:sz w:val="24"/>
          <w:szCs w:val="24"/>
        </w:rPr>
      </w:pPr>
      <w:r w:rsidRPr="00623AC1">
        <w:rPr>
          <w:rFonts w:ascii="Times New Roman" w:hAnsi="Times New Roman"/>
          <w:sz w:val="24"/>
          <w:szCs w:val="24"/>
        </w:rPr>
        <w:t>–</w:t>
      </w:r>
      <w:r w:rsidRPr="00623AC1">
        <w:rPr>
          <w:rFonts w:ascii="Times New Roman" w:eastAsia="SchoolBookSanPin" w:hAnsi="Times New Roman"/>
          <w:sz w:val="24"/>
          <w:szCs w:val="24"/>
        </w:rPr>
        <w:t xml:space="preserve">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623AC1" w:rsidRPr="00623AC1" w:rsidRDefault="00623AC1" w:rsidP="00623AC1">
      <w:pPr>
        <w:autoSpaceDE w:val="0"/>
        <w:autoSpaceDN w:val="0"/>
        <w:adjustRightInd w:val="0"/>
        <w:spacing w:after="0" w:line="240" w:lineRule="auto"/>
        <w:ind w:firstLine="709"/>
        <w:rPr>
          <w:rFonts w:ascii="Times New Roman" w:eastAsia="SchoolBookSanPin" w:hAnsi="Times New Roman"/>
          <w:sz w:val="24"/>
          <w:szCs w:val="24"/>
        </w:rPr>
      </w:pPr>
      <w:r w:rsidRPr="00623AC1">
        <w:rPr>
          <w:rFonts w:ascii="Times New Roman" w:hAnsi="Times New Roman"/>
          <w:sz w:val="24"/>
          <w:szCs w:val="24"/>
        </w:rPr>
        <w:t xml:space="preserve">– </w:t>
      </w:r>
      <w:r w:rsidRPr="00623AC1">
        <w:rPr>
          <w:rFonts w:ascii="Times New Roman" w:eastAsia="SchoolBookSanPin" w:hAnsi="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623AC1" w:rsidRPr="00623AC1" w:rsidRDefault="00623AC1" w:rsidP="00623AC1">
      <w:pPr>
        <w:autoSpaceDE w:val="0"/>
        <w:autoSpaceDN w:val="0"/>
        <w:adjustRightInd w:val="0"/>
        <w:spacing w:after="0" w:line="240" w:lineRule="auto"/>
        <w:ind w:firstLine="709"/>
        <w:rPr>
          <w:rFonts w:ascii="Times New Roman" w:hAnsi="Times New Roman"/>
          <w:sz w:val="24"/>
          <w:szCs w:val="24"/>
        </w:rPr>
      </w:pPr>
      <w:r w:rsidRPr="00623AC1">
        <w:rPr>
          <w:rFonts w:ascii="Times New Roman" w:hAnsi="Times New Roman"/>
          <w:sz w:val="24"/>
          <w:szCs w:val="24"/>
        </w:rPr>
        <w:t>–</w:t>
      </w:r>
      <w:r w:rsidRPr="00623AC1">
        <w:rPr>
          <w:rFonts w:ascii="Times New Roman" w:eastAsia="SchoolBookSanPin" w:hAnsi="Times New Roman"/>
          <w:sz w:val="24"/>
          <w:szCs w:val="24"/>
        </w:rPr>
        <w:t xml:space="preserve">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623AC1" w:rsidRDefault="00623AC1" w:rsidP="00623AC1">
      <w:pPr>
        <w:autoSpaceDE w:val="0"/>
        <w:autoSpaceDN w:val="0"/>
        <w:adjustRightInd w:val="0"/>
        <w:spacing w:after="0" w:line="240" w:lineRule="auto"/>
        <w:rPr>
          <w:rFonts w:ascii="Times New Roman" w:hAnsi="Times New Roman"/>
          <w:b/>
          <w:sz w:val="24"/>
          <w:szCs w:val="24"/>
        </w:rPr>
      </w:pPr>
      <w:r w:rsidRPr="00623AC1">
        <w:rPr>
          <w:rFonts w:ascii="Times New Roman" w:hAnsi="Times New Roman"/>
          <w:b/>
          <w:sz w:val="24"/>
          <w:szCs w:val="24"/>
        </w:rPr>
        <w:t xml:space="preserve">            Задачи:</w:t>
      </w:r>
    </w:p>
    <w:p w:rsidR="00C3737A" w:rsidRDefault="00C3737A" w:rsidP="00623AC1">
      <w:pPr>
        <w:autoSpaceDE w:val="0"/>
        <w:autoSpaceDN w:val="0"/>
        <w:adjustRightInd w:val="0"/>
        <w:spacing w:after="0" w:line="240" w:lineRule="auto"/>
        <w:rPr>
          <w:rFonts w:ascii="Times New Roman" w:eastAsia="SchoolBookSanPin" w:hAnsi="Times New Roman"/>
          <w:sz w:val="24"/>
          <w:szCs w:val="24"/>
        </w:rPr>
      </w:pPr>
      <w:r>
        <w:rPr>
          <w:rFonts w:ascii="Times New Roman" w:eastAsia="SchoolBookSanPin" w:hAnsi="Times New Roman"/>
          <w:sz w:val="24"/>
          <w:szCs w:val="24"/>
        </w:rPr>
        <w:t xml:space="preserve">- сформировать </w:t>
      </w:r>
      <w:r w:rsidRPr="00623AC1">
        <w:rPr>
          <w:rFonts w:ascii="Times New Roman" w:eastAsia="SchoolBookSanPin" w:hAnsi="Times New Roman"/>
          <w:sz w:val="24"/>
          <w:szCs w:val="24"/>
        </w:rPr>
        <w:t>уме</w:t>
      </w:r>
      <w:r>
        <w:rPr>
          <w:rFonts w:ascii="Times New Roman" w:eastAsia="SchoolBookSanPin" w:hAnsi="Times New Roman"/>
          <w:sz w:val="24"/>
          <w:szCs w:val="24"/>
        </w:rPr>
        <w:t>ние</w:t>
      </w:r>
      <w:r w:rsidRPr="00623AC1">
        <w:rPr>
          <w:rFonts w:ascii="Times New Roman" w:eastAsia="SchoolBookSanPin" w:hAnsi="Times New Roman"/>
          <w:sz w:val="24"/>
          <w:szCs w:val="24"/>
        </w:rPr>
        <w:t xml:space="preserve"> оперировать понятиями: определение, аксиома, теорема, доказательство;</w:t>
      </w:r>
    </w:p>
    <w:p w:rsidR="00C3737A" w:rsidRPr="00623AC1" w:rsidRDefault="00C3737A" w:rsidP="00623AC1">
      <w:pPr>
        <w:autoSpaceDE w:val="0"/>
        <w:autoSpaceDN w:val="0"/>
        <w:adjustRightInd w:val="0"/>
        <w:spacing w:after="0" w:line="240" w:lineRule="auto"/>
        <w:rPr>
          <w:rFonts w:ascii="Times New Roman" w:hAnsi="Times New Roman"/>
          <w:b/>
          <w:sz w:val="24"/>
          <w:szCs w:val="24"/>
        </w:rPr>
      </w:pPr>
      <w:r>
        <w:rPr>
          <w:rFonts w:ascii="Times New Roman" w:eastAsia="SchoolBookSanPin" w:hAnsi="Times New Roman"/>
          <w:sz w:val="24"/>
          <w:szCs w:val="24"/>
        </w:rPr>
        <w:t xml:space="preserve">- сформировать </w:t>
      </w:r>
      <w:r w:rsidRPr="00623AC1">
        <w:rPr>
          <w:rFonts w:ascii="Times New Roman" w:eastAsia="SchoolBookSanPin" w:hAnsi="Times New Roman"/>
          <w:sz w:val="24"/>
          <w:szCs w:val="24"/>
        </w:rPr>
        <w:t>уме</w:t>
      </w:r>
      <w:r>
        <w:rPr>
          <w:rFonts w:ascii="Times New Roman" w:eastAsia="SchoolBookSanPin" w:hAnsi="Times New Roman"/>
          <w:sz w:val="24"/>
          <w:szCs w:val="24"/>
        </w:rPr>
        <w:t>ние</w:t>
      </w:r>
      <w:r w:rsidRPr="00623AC1">
        <w:rPr>
          <w:rFonts w:ascii="Times New Roman" w:eastAsia="SchoolBookSanPin" w:hAnsi="Times New Roman"/>
          <w:sz w:val="24"/>
          <w:szCs w:val="24"/>
        </w:rPr>
        <w:t xml:space="preserve"> распознавать истинные и ложные высказывания, приводить примеры и контрпримеры, строить высказывания и отрицания высказываний</w:t>
      </w:r>
    </w:p>
    <w:p w:rsidR="00623AC1" w:rsidRPr="00623AC1" w:rsidRDefault="00623AC1" w:rsidP="00623AC1">
      <w:pPr>
        <w:autoSpaceDE w:val="0"/>
        <w:autoSpaceDN w:val="0"/>
        <w:adjustRightInd w:val="0"/>
        <w:spacing w:after="0" w:line="240" w:lineRule="auto"/>
        <w:rPr>
          <w:rFonts w:ascii="Times New Roman" w:hAnsi="Times New Roman"/>
          <w:sz w:val="24"/>
          <w:szCs w:val="24"/>
        </w:rPr>
      </w:pPr>
      <w:r w:rsidRPr="00623AC1">
        <w:rPr>
          <w:rFonts w:ascii="Times New Roman" w:hAnsi="Times New Roman"/>
          <w:sz w:val="24"/>
          <w:szCs w:val="24"/>
        </w:rPr>
        <w:lastRenderedPageBreak/>
        <w:t>- заложить основы логической грамотности;</w:t>
      </w:r>
    </w:p>
    <w:p w:rsidR="00623AC1" w:rsidRPr="00623AC1" w:rsidRDefault="00623AC1" w:rsidP="00623AC1">
      <w:pPr>
        <w:autoSpaceDE w:val="0"/>
        <w:autoSpaceDN w:val="0"/>
        <w:adjustRightInd w:val="0"/>
        <w:spacing w:after="0" w:line="240" w:lineRule="auto"/>
        <w:rPr>
          <w:rFonts w:ascii="Times New Roman" w:hAnsi="Times New Roman"/>
          <w:sz w:val="24"/>
          <w:szCs w:val="24"/>
        </w:rPr>
      </w:pPr>
      <w:r w:rsidRPr="00623AC1">
        <w:rPr>
          <w:rFonts w:ascii="Times New Roman" w:hAnsi="Times New Roman"/>
          <w:sz w:val="24"/>
          <w:szCs w:val="24"/>
        </w:rPr>
        <w:t>- сформировать элементарные логические умения (обобщения и конкретизации, родовые и видовые отношения, простейшие умозаключения, логические выводы, обоснования);</w:t>
      </w:r>
    </w:p>
    <w:p w:rsidR="00623AC1" w:rsidRPr="00623AC1" w:rsidRDefault="00623AC1" w:rsidP="00623AC1">
      <w:pPr>
        <w:autoSpaceDE w:val="0"/>
        <w:autoSpaceDN w:val="0"/>
        <w:adjustRightInd w:val="0"/>
        <w:spacing w:after="0" w:line="240" w:lineRule="auto"/>
        <w:rPr>
          <w:rFonts w:ascii="Times New Roman" w:hAnsi="Times New Roman"/>
          <w:sz w:val="24"/>
          <w:szCs w:val="24"/>
        </w:rPr>
      </w:pPr>
      <w:r w:rsidRPr="00623AC1">
        <w:rPr>
          <w:rFonts w:ascii="Times New Roman" w:hAnsi="Times New Roman"/>
          <w:sz w:val="24"/>
          <w:szCs w:val="24"/>
        </w:rPr>
        <w:t>- сформировать элементы эвристического мышления (устремление аналогий, закономерностей, выдвижение и проверка гипотез, моделирование ситуаций);</w:t>
      </w:r>
    </w:p>
    <w:p w:rsidR="00623AC1" w:rsidRPr="00623AC1" w:rsidRDefault="00623AC1" w:rsidP="00623AC1">
      <w:pPr>
        <w:autoSpaceDE w:val="0"/>
        <w:autoSpaceDN w:val="0"/>
        <w:adjustRightInd w:val="0"/>
        <w:spacing w:after="0" w:line="240" w:lineRule="auto"/>
        <w:rPr>
          <w:rFonts w:ascii="Times New Roman" w:hAnsi="Times New Roman"/>
          <w:sz w:val="24"/>
          <w:szCs w:val="24"/>
        </w:rPr>
      </w:pPr>
      <w:r w:rsidRPr="00623AC1">
        <w:rPr>
          <w:rFonts w:ascii="Times New Roman" w:hAnsi="Times New Roman"/>
          <w:sz w:val="24"/>
          <w:szCs w:val="24"/>
        </w:rPr>
        <w:t>- обеспечить необходимого понятийного аппарата и математической терминологии;</w:t>
      </w:r>
    </w:p>
    <w:p w:rsidR="00623AC1" w:rsidRPr="00623AC1" w:rsidRDefault="00623AC1" w:rsidP="00623AC1">
      <w:pPr>
        <w:autoSpaceDE w:val="0"/>
        <w:autoSpaceDN w:val="0"/>
        <w:adjustRightInd w:val="0"/>
        <w:spacing w:after="0" w:line="240" w:lineRule="auto"/>
        <w:rPr>
          <w:rFonts w:ascii="Times New Roman" w:hAnsi="Times New Roman"/>
          <w:sz w:val="24"/>
          <w:szCs w:val="24"/>
        </w:rPr>
      </w:pPr>
      <w:r w:rsidRPr="00623AC1">
        <w:rPr>
          <w:rFonts w:ascii="Times New Roman" w:hAnsi="Times New Roman"/>
          <w:sz w:val="24"/>
          <w:szCs w:val="24"/>
        </w:rPr>
        <w:t>- развивать учебную деятельность;</w:t>
      </w:r>
    </w:p>
    <w:p w:rsidR="00623AC1" w:rsidRPr="00623AC1" w:rsidRDefault="00623AC1" w:rsidP="00623AC1">
      <w:pPr>
        <w:autoSpaceDE w:val="0"/>
        <w:autoSpaceDN w:val="0"/>
        <w:adjustRightInd w:val="0"/>
        <w:spacing w:after="0" w:line="240" w:lineRule="auto"/>
        <w:rPr>
          <w:rFonts w:ascii="Times New Roman" w:hAnsi="Times New Roman"/>
          <w:sz w:val="24"/>
          <w:szCs w:val="24"/>
        </w:rPr>
      </w:pPr>
      <w:r w:rsidRPr="00623AC1">
        <w:rPr>
          <w:rFonts w:ascii="Times New Roman" w:hAnsi="Times New Roman"/>
          <w:sz w:val="24"/>
          <w:szCs w:val="24"/>
        </w:rPr>
        <w:t>- развивать словесную речь, как в аспекте понимания, так и в аспекте самостоятельного использования связи в освоении математического материала;</w:t>
      </w:r>
    </w:p>
    <w:p w:rsidR="00623AC1" w:rsidRPr="00623AC1" w:rsidRDefault="00623AC1" w:rsidP="00623AC1">
      <w:pPr>
        <w:autoSpaceDE w:val="0"/>
        <w:autoSpaceDN w:val="0"/>
        <w:adjustRightInd w:val="0"/>
        <w:spacing w:after="0" w:line="240" w:lineRule="auto"/>
        <w:rPr>
          <w:rFonts w:ascii="Times New Roman" w:hAnsi="Times New Roman"/>
          <w:sz w:val="24"/>
          <w:szCs w:val="24"/>
        </w:rPr>
      </w:pPr>
      <w:r w:rsidRPr="00623AC1">
        <w:rPr>
          <w:rFonts w:ascii="Times New Roman" w:hAnsi="Times New Roman"/>
          <w:sz w:val="24"/>
          <w:szCs w:val="24"/>
        </w:rPr>
        <w:t>- обеспечить необходимого понятийного аппарата и математической терминологии;</w:t>
      </w:r>
    </w:p>
    <w:p w:rsidR="00623AC1" w:rsidRPr="00623AC1" w:rsidRDefault="00623AC1" w:rsidP="00623AC1">
      <w:pPr>
        <w:autoSpaceDE w:val="0"/>
        <w:autoSpaceDN w:val="0"/>
        <w:adjustRightInd w:val="0"/>
        <w:spacing w:after="0" w:line="240" w:lineRule="auto"/>
        <w:rPr>
          <w:rFonts w:ascii="Times New Roman" w:hAnsi="Times New Roman"/>
          <w:sz w:val="24"/>
          <w:szCs w:val="24"/>
        </w:rPr>
      </w:pPr>
      <w:r w:rsidRPr="00623AC1">
        <w:rPr>
          <w:rFonts w:ascii="Times New Roman" w:hAnsi="Times New Roman"/>
          <w:sz w:val="24"/>
          <w:szCs w:val="24"/>
        </w:rPr>
        <w:t xml:space="preserve">            </w:t>
      </w:r>
    </w:p>
    <w:p w:rsidR="00623AC1" w:rsidRPr="00623AC1" w:rsidRDefault="00623AC1" w:rsidP="00623AC1">
      <w:pPr>
        <w:autoSpaceDE w:val="0"/>
        <w:autoSpaceDN w:val="0"/>
        <w:adjustRightInd w:val="0"/>
        <w:spacing w:after="0" w:line="240" w:lineRule="auto"/>
        <w:ind w:firstLine="708"/>
        <w:rPr>
          <w:rFonts w:ascii="Times New Roman" w:hAnsi="Times New Roman"/>
          <w:sz w:val="24"/>
          <w:szCs w:val="24"/>
        </w:rPr>
      </w:pPr>
      <w:r w:rsidRPr="00623AC1">
        <w:rPr>
          <w:rFonts w:ascii="Times New Roman" w:hAnsi="Times New Roman"/>
          <w:sz w:val="24"/>
          <w:szCs w:val="24"/>
        </w:rPr>
        <w:t xml:space="preserve">Уроки </w:t>
      </w:r>
      <w:r w:rsidR="0083000C">
        <w:rPr>
          <w:rFonts w:ascii="Times New Roman" w:hAnsi="Times New Roman"/>
          <w:sz w:val="24"/>
          <w:szCs w:val="24"/>
        </w:rPr>
        <w:t>геометрии</w:t>
      </w:r>
      <w:r w:rsidRPr="00623AC1">
        <w:rPr>
          <w:rFonts w:ascii="Times New Roman" w:hAnsi="Times New Roman"/>
          <w:sz w:val="24"/>
          <w:szCs w:val="24"/>
        </w:rPr>
        <w:t xml:space="preserve"> должны содействовать автоматизации произносительных навыков обучающихся, контроль за произносительной стороной речи детей. Основным способом восприятия учебного материала на уроках является слухо-зрительный и проводится работа по развитию остаточного слуха школьников. В материал каждого урока включаются задания, воспринимаемые только на слух. Работа по развитию способов восприятия речи обучающимися на уроках ведётся в соответствии с основными сурдопедагогическими требованиями к этому процессу на фронтальных занятиях.</w:t>
      </w:r>
    </w:p>
    <w:p w:rsidR="00623AC1" w:rsidRDefault="00623AC1" w:rsidP="00623AC1">
      <w:pPr>
        <w:autoSpaceDE w:val="0"/>
        <w:autoSpaceDN w:val="0"/>
        <w:adjustRightInd w:val="0"/>
        <w:spacing w:after="0" w:line="240" w:lineRule="auto"/>
        <w:ind w:firstLine="708"/>
        <w:rPr>
          <w:rFonts w:ascii="Times New Roman" w:hAnsi="Times New Roman"/>
          <w:sz w:val="24"/>
          <w:szCs w:val="24"/>
        </w:rPr>
      </w:pPr>
      <w:r w:rsidRPr="00623AC1">
        <w:rPr>
          <w:rFonts w:ascii="Times New Roman" w:hAnsi="Times New Roman"/>
          <w:sz w:val="24"/>
          <w:szCs w:val="24"/>
        </w:rPr>
        <w:t>Процесс обучения нужно строить так, чтобы привить детям умения и навыки, необходимые для самостоятельного решения, новых вопросов, новых учебных задач. Поэтому в каждой теме необходимо предусмотреть выполнения самостоятельных работ, имеющие различные дидактические цели.</w:t>
      </w:r>
    </w:p>
    <w:p w:rsidR="00C3737A" w:rsidRDefault="00C3737A" w:rsidP="00623AC1">
      <w:pPr>
        <w:autoSpaceDE w:val="0"/>
        <w:autoSpaceDN w:val="0"/>
        <w:adjustRightInd w:val="0"/>
        <w:spacing w:after="0" w:line="240" w:lineRule="auto"/>
        <w:ind w:firstLine="708"/>
        <w:rPr>
          <w:rFonts w:ascii="Times New Roman" w:hAnsi="Times New Roman"/>
          <w:sz w:val="24"/>
          <w:szCs w:val="24"/>
        </w:rPr>
      </w:pPr>
    </w:p>
    <w:p w:rsidR="00C3737A" w:rsidRPr="00C3737A" w:rsidRDefault="00C3737A" w:rsidP="00C3737A">
      <w:pPr>
        <w:spacing w:line="240" w:lineRule="auto"/>
        <w:rPr>
          <w:rFonts w:ascii="Times New Roman" w:hAnsi="Times New Roman"/>
          <w:b/>
          <w:sz w:val="24"/>
          <w:szCs w:val="24"/>
        </w:rPr>
      </w:pPr>
      <w:r w:rsidRPr="00C3737A">
        <w:rPr>
          <w:rFonts w:ascii="Times New Roman" w:hAnsi="Times New Roman"/>
          <w:b/>
          <w:sz w:val="24"/>
          <w:szCs w:val="24"/>
        </w:rPr>
        <w:t>Технологии обучения</w:t>
      </w:r>
    </w:p>
    <w:p w:rsidR="00C3737A" w:rsidRPr="00C3737A" w:rsidRDefault="00C3737A" w:rsidP="00C3737A">
      <w:pPr>
        <w:pStyle w:val="af7"/>
        <w:rPr>
          <w:rFonts w:ascii="Times New Roman" w:hAnsi="Times New Roman"/>
          <w:sz w:val="24"/>
          <w:szCs w:val="24"/>
        </w:rPr>
      </w:pPr>
      <w:r w:rsidRPr="00C3737A">
        <w:rPr>
          <w:rFonts w:ascii="Times New Roman" w:hAnsi="Times New Roman"/>
          <w:sz w:val="24"/>
          <w:szCs w:val="24"/>
        </w:rPr>
        <w:t>- объяснительно-иллюстративные технологии;</w:t>
      </w:r>
    </w:p>
    <w:p w:rsidR="00C3737A" w:rsidRPr="00C3737A" w:rsidRDefault="00C3737A" w:rsidP="00C3737A">
      <w:pPr>
        <w:pStyle w:val="af7"/>
        <w:rPr>
          <w:rFonts w:ascii="Times New Roman" w:hAnsi="Times New Roman"/>
          <w:sz w:val="24"/>
          <w:szCs w:val="24"/>
        </w:rPr>
      </w:pPr>
      <w:r w:rsidRPr="00C3737A">
        <w:rPr>
          <w:rFonts w:ascii="Times New Roman" w:hAnsi="Times New Roman"/>
          <w:sz w:val="24"/>
          <w:szCs w:val="24"/>
        </w:rPr>
        <w:t>- здоровьесберегающие технологии;</w:t>
      </w:r>
    </w:p>
    <w:p w:rsidR="00C3737A" w:rsidRPr="00C3737A" w:rsidRDefault="00C3737A" w:rsidP="00C3737A">
      <w:pPr>
        <w:pStyle w:val="af7"/>
        <w:rPr>
          <w:rFonts w:ascii="Times New Roman" w:hAnsi="Times New Roman"/>
          <w:sz w:val="24"/>
          <w:szCs w:val="24"/>
        </w:rPr>
      </w:pPr>
      <w:r w:rsidRPr="00C3737A">
        <w:rPr>
          <w:rFonts w:ascii="Times New Roman" w:hAnsi="Times New Roman"/>
          <w:sz w:val="24"/>
          <w:szCs w:val="24"/>
        </w:rPr>
        <w:t>- информационно- коммуникационные технологии;</w:t>
      </w:r>
    </w:p>
    <w:p w:rsidR="00C3737A" w:rsidRPr="00C3737A" w:rsidRDefault="00C3737A" w:rsidP="00C3737A">
      <w:pPr>
        <w:pStyle w:val="af7"/>
        <w:rPr>
          <w:rFonts w:ascii="Times New Roman" w:hAnsi="Times New Roman"/>
          <w:sz w:val="24"/>
          <w:szCs w:val="24"/>
        </w:rPr>
      </w:pPr>
      <w:r w:rsidRPr="00C3737A">
        <w:rPr>
          <w:rFonts w:ascii="Times New Roman" w:hAnsi="Times New Roman"/>
          <w:sz w:val="24"/>
          <w:szCs w:val="24"/>
        </w:rPr>
        <w:t>- личностно-ориентированные технологии;</w:t>
      </w:r>
    </w:p>
    <w:p w:rsidR="00C3737A" w:rsidRPr="00C3737A" w:rsidRDefault="00C3737A" w:rsidP="00C3737A">
      <w:pPr>
        <w:pStyle w:val="af7"/>
        <w:rPr>
          <w:rFonts w:ascii="Times New Roman" w:hAnsi="Times New Roman"/>
          <w:sz w:val="24"/>
          <w:szCs w:val="24"/>
        </w:rPr>
      </w:pPr>
      <w:r w:rsidRPr="00C3737A">
        <w:rPr>
          <w:rFonts w:ascii="Times New Roman" w:hAnsi="Times New Roman"/>
          <w:sz w:val="24"/>
          <w:szCs w:val="24"/>
        </w:rPr>
        <w:t>- технологии деятельностного подхода;</w:t>
      </w:r>
    </w:p>
    <w:p w:rsidR="00C3737A" w:rsidRPr="00C3737A" w:rsidRDefault="00C3737A" w:rsidP="00C3737A">
      <w:pPr>
        <w:pStyle w:val="af7"/>
        <w:rPr>
          <w:rFonts w:ascii="Times New Roman" w:hAnsi="Times New Roman"/>
          <w:sz w:val="24"/>
          <w:szCs w:val="24"/>
        </w:rPr>
      </w:pPr>
      <w:r w:rsidRPr="00C3737A">
        <w:rPr>
          <w:rFonts w:ascii="Times New Roman" w:hAnsi="Times New Roman"/>
          <w:sz w:val="24"/>
          <w:szCs w:val="24"/>
        </w:rPr>
        <w:t>- технологии дифференцированного подхода.</w:t>
      </w:r>
    </w:p>
    <w:p w:rsidR="00C3737A" w:rsidRDefault="00C3737A" w:rsidP="00C3737A">
      <w:pPr>
        <w:autoSpaceDE w:val="0"/>
        <w:autoSpaceDN w:val="0"/>
        <w:adjustRightInd w:val="0"/>
        <w:spacing w:after="0" w:line="240" w:lineRule="auto"/>
        <w:rPr>
          <w:rFonts w:ascii="Times New Roman" w:hAnsi="Times New Roman"/>
          <w:sz w:val="24"/>
          <w:szCs w:val="24"/>
        </w:rPr>
      </w:pPr>
    </w:p>
    <w:p w:rsidR="00C3737A" w:rsidRPr="00623AC1" w:rsidRDefault="00C3737A" w:rsidP="00623AC1">
      <w:pPr>
        <w:autoSpaceDE w:val="0"/>
        <w:autoSpaceDN w:val="0"/>
        <w:adjustRightInd w:val="0"/>
        <w:spacing w:after="0" w:line="240" w:lineRule="auto"/>
        <w:ind w:firstLine="708"/>
        <w:rPr>
          <w:rFonts w:ascii="Times New Roman" w:hAnsi="Times New Roman"/>
          <w:sz w:val="24"/>
          <w:szCs w:val="24"/>
        </w:rPr>
      </w:pPr>
    </w:p>
    <w:p w:rsidR="00623AC1" w:rsidRPr="00623AC1" w:rsidRDefault="00623AC1" w:rsidP="00623AC1">
      <w:pPr>
        <w:pStyle w:val="54"/>
        <w:spacing w:line="276" w:lineRule="auto"/>
        <w:ind w:left="20" w:right="20" w:firstLine="340"/>
        <w:jc w:val="center"/>
        <w:rPr>
          <w:rFonts w:ascii="Times New Roman" w:hAnsi="Times New Roman"/>
          <w:b/>
          <w:bCs/>
          <w:sz w:val="24"/>
          <w:szCs w:val="24"/>
        </w:rPr>
      </w:pPr>
      <w:r w:rsidRPr="00623AC1">
        <w:rPr>
          <w:rFonts w:ascii="Times New Roman" w:hAnsi="Times New Roman"/>
          <w:b/>
          <w:bCs/>
          <w:sz w:val="24"/>
          <w:szCs w:val="24"/>
        </w:rPr>
        <w:t>МЕСТО ПРЕДМЕТА В УЧЕБНОМ ПЛАНЕ</w:t>
      </w:r>
    </w:p>
    <w:p w:rsidR="00623AC1" w:rsidRPr="00623AC1" w:rsidRDefault="00623AC1" w:rsidP="00623AC1">
      <w:pPr>
        <w:spacing w:after="0" w:line="240" w:lineRule="auto"/>
        <w:rPr>
          <w:rFonts w:ascii="Times New Roman" w:hAnsi="Times New Roman"/>
          <w:sz w:val="24"/>
          <w:szCs w:val="24"/>
        </w:rPr>
      </w:pPr>
      <w:r w:rsidRPr="00623AC1">
        <w:rPr>
          <w:rFonts w:ascii="Times New Roman" w:hAnsi="Times New Roman"/>
          <w:sz w:val="24"/>
          <w:szCs w:val="24"/>
        </w:rPr>
        <w:t xml:space="preserve">            Учебный предмет </w:t>
      </w:r>
      <w:r w:rsidRPr="00623AC1">
        <w:rPr>
          <w:rFonts w:ascii="Times New Roman" w:hAnsi="Times New Roman"/>
          <w:bCs/>
          <w:iCs/>
          <w:sz w:val="24"/>
          <w:szCs w:val="24"/>
        </w:rPr>
        <w:t>«</w:t>
      </w:r>
      <w:r w:rsidRPr="00623AC1">
        <w:rPr>
          <w:rFonts w:ascii="Times New Roman" w:hAnsi="Times New Roman"/>
          <w:sz w:val="24"/>
          <w:szCs w:val="24"/>
        </w:rPr>
        <w:t>Математика</w:t>
      </w:r>
      <w:r w:rsidRPr="00623AC1">
        <w:rPr>
          <w:rFonts w:ascii="Times New Roman" w:hAnsi="Times New Roman"/>
          <w:bCs/>
          <w:iCs/>
          <w:sz w:val="24"/>
          <w:szCs w:val="24"/>
        </w:rPr>
        <w:t>»</w:t>
      </w:r>
      <w:r w:rsidRPr="00623AC1">
        <w:rPr>
          <w:rFonts w:ascii="Times New Roman" w:hAnsi="Times New Roman"/>
          <w:sz w:val="24"/>
          <w:szCs w:val="24"/>
        </w:rPr>
        <w:t xml:space="preserve"> входит в предметную область «Математика и информатика», являясь обязательным. </w:t>
      </w:r>
      <w:r w:rsidRPr="00623AC1">
        <w:rPr>
          <w:rFonts w:ascii="Times New Roman" w:eastAsia="SchoolBookSanPin" w:hAnsi="Times New Roman"/>
          <w:sz w:val="24"/>
          <w:szCs w:val="24"/>
        </w:rPr>
        <w:t>В 7</w:t>
      </w:r>
      <w:r w:rsidRPr="00623AC1">
        <w:rPr>
          <w:rFonts w:ascii="Times New Roman" w:hAnsi="Times New Roman"/>
          <w:sz w:val="24"/>
          <w:szCs w:val="24"/>
        </w:rPr>
        <w:t>–</w:t>
      </w:r>
      <w:r w:rsidRPr="00623AC1">
        <w:rPr>
          <w:rFonts w:ascii="Times New Roman" w:eastAsia="SchoolBookSanPin" w:hAnsi="Times New Roman"/>
          <w:sz w:val="24"/>
          <w:szCs w:val="24"/>
        </w:rPr>
        <w:t xml:space="preserve">10 классах </w:t>
      </w:r>
      <w:r w:rsidRPr="00623AC1">
        <w:rPr>
          <w:rFonts w:ascii="Times New Roman" w:hAnsi="Times New Roman"/>
          <w:sz w:val="24"/>
          <w:szCs w:val="24"/>
        </w:rPr>
        <w:t>–</w:t>
      </w:r>
      <w:r w:rsidRPr="00623AC1">
        <w:rPr>
          <w:rFonts w:ascii="Times New Roman" w:eastAsia="SchoolBookSanPin" w:hAnsi="Times New Roman"/>
          <w:sz w:val="24"/>
          <w:szCs w:val="24"/>
        </w:rPr>
        <w:t xml:space="preserve"> «</w:t>
      </w:r>
      <w:r>
        <w:rPr>
          <w:rFonts w:ascii="Times New Roman" w:eastAsia="SchoolBookSanPin" w:hAnsi="Times New Roman"/>
          <w:sz w:val="24"/>
          <w:szCs w:val="24"/>
        </w:rPr>
        <w:t>Геометрия</w:t>
      </w:r>
      <w:r w:rsidRPr="00623AC1">
        <w:rPr>
          <w:rFonts w:ascii="Times New Roman" w:eastAsia="SchoolBookSanPin" w:hAnsi="Times New Roman"/>
          <w:sz w:val="24"/>
          <w:szCs w:val="24"/>
        </w:rPr>
        <w:t xml:space="preserve">».  </w:t>
      </w:r>
      <w:r w:rsidRPr="00623AC1">
        <w:rPr>
          <w:rFonts w:ascii="Times New Roman" w:hAnsi="Times New Roman"/>
          <w:sz w:val="24"/>
          <w:szCs w:val="24"/>
        </w:rPr>
        <w:t xml:space="preserve">В соответствии с учебным планом    </w:t>
      </w:r>
      <w:r w:rsidRPr="00623AC1">
        <w:rPr>
          <w:rFonts w:ascii="Times New Roman" w:hAnsi="Times New Roman"/>
          <w:color w:val="000000" w:themeColor="text1"/>
          <w:sz w:val="24"/>
          <w:szCs w:val="24"/>
        </w:rPr>
        <w:t xml:space="preserve">государственного казенного общеобразовательного учреждения «Специальная (коррекционная) общеобразовательная школа – интернат № 36 города Ставрополя» </w:t>
      </w:r>
      <w:r w:rsidRPr="00623AC1">
        <w:rPr>
          <w:rFonts w:ascii="Times New Roman" w:hAnsi="Times New Roman"/>
          <w:sz w:val="24"/>
          <w:szCs w:val="24"/>
        </w:rPr>
        <w:t xml:space="preserve">на изучение </w:t>
      </w:r>
      <w:r w:rsidR="00C3737A">
        <w:rPr>
          <w:rFonts w:ascii="Times New Roman" w:hAnsi="Times New Roman"/>
          <w:sz w:val="24"/>
          <w:szCs w:val="24"/>
        </w:rPr>
        <w:t>геометрии</w:t>
      </w:r>
      <w:r w:rsidRPr="00623AC1">
        <w:rPr>
          <w:rFonts w:ascii="Times New Roman" w:hAnsi="Times New Roman"/>
          <w:sz w:val="24"/>
          <w:szCs w:val="24"/>
        </w:rPr>
        <w:t xml:space="preserve"> в 8 классе отводит 68 часов. (2 часа в неделю, 34 учебных недели.)</w:t>
      </w:r>
    </w:p>
    <w:p w:rsidR="00C3737A" w:rsidRDefault="00C3737A" w:rsidP="000A3DCB">
      <w:pPr>
        <w:autoSpaceDE w:val="0"/>
        <w:autoSpaceDN w:val="0"/>
        <w:adjustRightInd w:val="0"/>
        <w:spacing w:after="0" w:line="240" w:lineRule="auto"/>
        <w:ind w:left="360"/>
        <w:jc w:val="center"/>
        <w:rPr>
          <w:rFonts w:ascii="Times New Roman" w:hAnsi="Times New Roman"/>
          <w:b/>
          <w:bCs/>
          <w:sz w:val="24"/>
          <w:szCs w:val="24"/>
        </w:rPr>
      </w:pPr>
    </w:p>
    <w:p w:rsidR="00C3737A" w:rsidRDefault="00C3737A" w:rsidP="000A3DCB">
      <w:pPr>
        <w:autoSpaceDE w:val="0"/>
        <w:autoSpaceDN w:val="0"/>
        <w:adjustRightInd w:val="0"/>
        <w:spacing w:after="0" w:line="240" w:lineRule="auto"/>
        <w:ind w:left="360"/>
        <w:jc w:val="center"/>
        <w:rPr>
          <w:rFonts w:ascii="Times New Roman" w:hAnsi="Times New Roman"/>
          <w:b/>
          <w:bCs/>
          <w:sz w:val="24"/>
          <w:szCs w:val="24"/>
        </w:rPr>
      </w:pPr>
    </w:p>
    <w:p w:rsidR="00C3737A" w:rsidRDefault="00C3737A" w:rsidP="000A3DCB">
      <w:pPr>
        <w:autoSpaceDE w:val="0"/>
        <w:autoSpaceDN w:val="0"/>
        <w:adjustRightInd w:val="0"/>
        <w:spacing w:after="0" w:line="240" w:lineRule="auto"/>
        <w:ind w:left="360"/>
        <w:jc w:val="center"/>
        <w:rPr>
          <w:rFonts w:ascii="Times New Roman" w:hAnsi="Times New Roman"/>
          <w:b/>
          <w:bCs/>
          <w:sz w:val="24"/>
          <w:szCs w:val="24"/>
        </w:rPr>
      </w:pPr>
    </w:p>
    <w:p w:rsidR="00C3737A" w:rsidRDefault="00C3737A" w:rsidP="00C3737A">
      <w:pPr>
        <w:autoSpaceDE w:val="0"/>
        <w:autoSpaceDN w:val="0"/>
        <w:adjustRightInd w:val="0"/>
        <w:spacing w:after="0" w:line="240" w:lineRule="auto"/>
        <w:rPr>
          <w:rFonts w:ascii="Times New Roman" w:hAnsi="Times New Roman"/>
          <w:b/>
          <w:bCs/>
          <w:sz w:val="24"/>
          <w:szCs w:val="24"/>
        </w:rPr>
      </w:pPr>
    </w:p>
    <w:p w:rsidR="00C3737A" w:rsidRDefault="00C3737A" w:rsidP="000A3DCB">
      <w:pPr>
        <w:autoSpaceDE w:val="0"/>
        <w:autoSpaceDN w:val="0"/>
        <w:adjustRightInd w:val="0"/>
        <w:spacing w:after="0" w:line="240" w:lineRule="auto"/>
        <w:ind w:left="360"/>
        <w:jc w:val="center"/>
        <w:rPr>
          <w:rFonts w:ascii="Times New Roman" w:hAnsi="Times New Roman"/>
          <w:b/>
          <w:bCs/>
          <w:sz w:val="24"/>
          <w:szCs w:val="24"/>
        </w:rPr>
      </w:pPr>
    </w:p>
    <w:p w:rsidR="000A3DCB" w:rsidRDefault="000A3DCB" w:rsidP="000A3DCB">
      <w:pPr>
        <w:autoSpaceDE w:val="0"/>
        <w:autoSpaceDN w:val="0"/>
        <w:adjustRightInd w:val="0"/>
        <w:spacing w:after="0" w:line="240" w:lineRule="auto"/>
        <w:ind w:left="360"/>
        <w:jc w:val="center"/>
        <w:rPr>
          <w:rFonts w:ascii="Times New Roman" w:hAnsi="Times New Roman"/>
          <w:b/>
          <w:bCs/>
          <w:sz w:val="24"/>
          <w:szCs w:val="24"/>
        </w:rPr>
      </w:pPr>
      <w:r>
        <w:rPr>
          <w:rFonts w:ascii="Times New Roman" w:hAnsi="Times New Roman"/>
          <w:b/>
          <w:bCs/>
          <w:sz w:val="24"/>
          <w:szCs w:val="24"/>
        </w:rPr>
        <w:t>СОДЕРЖАНИЕ УЧЕБНОГО МАТЕРИАЛА</w:t>
      </w:r>
    </w:p>
    <w:p w:rsidR="0083000C" w:rsidRPr="00FB78C3" w:rsidRDefault="0083000C" w:rsidP="0083000C">
      <w:pPr>
        <w:ind w:firstLine="709"/>
        <w:jc w:val="center"/>
        <w:rPr>
          <w:rFonts w:ascii="Times New Roman" w:eastAsia="Calibri" w:hAnsi="Times New Roman"/>
          <w:b/>
          <w:sz w:val="28"/>
          <w:szCs w:val="28"/>
        </w:rPr>
      </w:pPr>
      <w:bookmarkStart w:id="1" w:name="Заголовок_15"/>
      <w:r w:rsidRPr="00FB78C3">
        <w:rPr>
          <w:rFonts w:ascii="Times New Roman" w:eastAsia="Calibri" w:hAnsi="Times New Roman"/>
          <w:b/>
          <w:sz w:val="28"/>
          <w:szCs w:val="28"/>
        </w:rPr>
        <w:t>8 КЛАСС</w:t>
      </w:r>
    </w:p>
    <w:bookmarkEnd w:id="1"/>
    <w:p w:rsidR="0083000C" w:rsidRPr="000A3DCB" w:rsidRDefault="0083000C" w:rsidP="0083000C">
      <w:pPr>
        <w:autoSpaceDE w:val="0"/>
        <w:autoSpaceDN w:val="0"/>
        <w:adjustRightInd w:val="0"/>
        <w:spacing w:after="0" w:line="240" w:lineRule="auto"/>
        <w:ind w:left="360"/>
        <w:jc w:val="center"/>
        <w:rPr>
          <w:rFonts w:ascii="Times New Roman" w:hAnsi="Times New Roman"/>
          <w:b/>
          <w:bCs/>
          <w:sz w:val="24"/>
          <w:szCs w:val="24"/>
        </w:rPr>
      </w:pPr>
      <w:r w:rsidRPr="00FB78C3">
        <w:rPr>
          <w:rFonts w:ascii="Times New Roman" w:hAnsi="Times New Roman"/>
          <w:b/>
          <w:bCs/>
          <w:sz w:val="28"/>
          <w:szCs w:val="28"/>
        </w:rPr>
        <w:t>(4-й год обучения на уровне ООО)</w:t>
      </w:r>
    </w:p>
    <w:p w:rsidR="0083000C" w:rsidRPr="0083000C" w:rsidRDefault="0083000C" w:rsidP="0083000C">
      <w:pPr>
        <w:spacing w:after="0" w:line="240" w:lineRule="auto"/>
        <w:ind w:firstLine="709"/>
        <w:jc w:val="both"/>
        <w:rPr>
          <w:rFonts w:ascii="Times New Roman" w:hAnsi="Times New Roman"/>
          <w:b/>
          <w:bCs/>
          <w:sz w:val="24"/>
          <w:szCs w:val="24"/>
        </w:rPr>
      </w:pPr>
      <w:r w:rsidRPr="0083000C">
        <w:rPr>
          <w:rFonts w:ascii="Times New Roman" w:hAnsi="Times New Roman"/>
          <w:b/>
          <w:bCs/>
          <w:sz w:val="24"/>
          <w:szCs w:val="24"/>
        </w:rPr>
        <w:t>Четырёхугольники.</w:t>
      </w:r>
      <w:r w:rsidR="00D22ACD">
        <w:rPr>
          <w:rFonts w:ascii="Times New Roman" w:hAnsi="Times New Roman"/>
          <w:b/>
          <w:bCs/>
          <w:sz w:val="24"/>
          <w:szCs w:val="24"/>
        </w:rPr>
        <w:t xml:space="preserve"> (16часов)</w:t>
      </w:r>
    </w:p>
    <w:p w:rsidR="0083000C" w:rsidRPr="0083000C" w:rsidRDefault="0083000C" w:rsidP="0083000C">
      <w:pPr>
        <w:spacing w:after="0" w:line="240" w:lineRule="auto"/>
        <w:ind w:firstLine="709"/>
        <w:jc w:val="both"/>
        <w:rPr>
          <w:rFonts w:ascii="Times New Roman" w:hAnsi="Times New Roman"/>
          <w:sz w:val="24"/>
          <w:szCs w:val="24"/>
        </w:rPr>
      </w:pPr>
      <w:r w:rsidRPr="0083000C">
        <w:rPr>
          <w:rFonts w:ascii="Times New Roman" w:hAnsi="Times New Roman"/>
          <w:sz w:val="24"/>
          <w:szCs w:val="24"/>
        </w:rPr>
        <w:t xml:space="preserve"> 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 Метод удвоения медианы. Центральная симметрия.</w:t>
      </w:r>
    </w:p>
    <w:p w:rsidR="00D22ACD" w:rsidRPr="0083000C" w:rsidRDefault="00D22ACD" w:rsidP="00D22ACD">
      <w:pPr>
        <w:spacing w:after="0" w:line="240" w:lineRule="auto"/>
        <w:ind w:firstLine="709"/>
        <w:jc w:val="both"/>
        <w:rPr>
          <w:rFonts w:ascii="Times New Roman" w:hAnsi="Times New Roman"/>
          <w:b/>
          <w:bCs/>
          <w:sz w:val="24"/>
          <w:szCs w:val="24"/>
        </w:rPr>
      </w:pPr>
      <w:r w:rsidRPr="0083000C">
        <w:rPr>
          <w:rFonts w:ascii="Times New Roman" w:hAnsi="Times New Roman"/>
          <w:b/>
          <w:bCs/>
          <w:sz w:val="24"/>
          <w:szCs w:val="24"/>
        </w:rPr>
        <w:t>Площадь. Нахождение площадей треугольников и многоугольных фигур. Площади подобных фигур.</w:t>
      </w:r>
      <w:r>
        <w:rPr>
          <w:rFonts w:ascii="Times New Roman" w:hAnsi="Times New Roman"/>
          <w:b/>
          <w:bCs/>
          <w:sz w:val="24"/>
          <w:szCs w:val="24"/>
        </w:rPr>
        <w:t xml:space="preserve"> (16часов)</w:t>
      </w:r>
    </w:p>
    <w:p w:rsidR="00D22ACD" w:rsidRPr="0083000C" w:rsidRDefault="00D22ACD" w:rsidP="00D22ACD">
      <w:pPr>
        <w:spacing w:after="0" w:line="240" w:lineRule="auto"/>
        <w:ind w:firstLine="709"/>
        <w:jc w:val="both"/>
        <w:rPr>
          <w:rFonts w:ascii="Times New Roman" w:hAnsi="Times New Roman"/>
          <w:sz w:val="24"/>
          <w:szCs w:val="24"/>
        </w:rPr>
      </w:pPr>
      <w:r w:rsidRPr="0083000C">
        <w:rPr>
          <w:rFonts w:ascii="Times New Roman" w:hAnsi="Times New Roman"/>
          <w:sz w:val="24"/>
          <w:szCs w:val="24"/>
        </w:rPr>
        <w:t xml:space="preserve"> Свойства площадей геометрических фигур. Формулы для площади треугольника, параллелограмма, ромба и трапеции. Отношение площадей подобных фигур. Вычисление площадей треугольников и многоугольников на клетчатой бумаге.</w:t>
      </w:r>
    </w:p>
    <w:p w:rsidR="0083000C" w:rsidRPr="0083000C" w:rsidRDefault="0083000C" w:rsidP="0083000C">
      <w:pPr>
        <w:spacing w:after="0" w:line="240" w:lineRule="auto"/>
        <w:ind w:firstLine="709"/>
        <w:jc w:val="both"/>
        <w:rPr>
          <w:rFonts w:ascii="Times New Roman" w:hAnsi="Times New Roman"/>
          <w:b/>
          <w:bCs/>
          <w:sz w:val="24"/>
          <w:szCs w:val="24"/>
        </w:rPr>
      </w:pPr>
      <w:r w:rsidRPr="0083000C">
        <w:rPr>
          <w:rFonts w:ascii="Times New Roman" w:hAnsi="Times New Roman"/>
          <w:b/>
          <w:bCs/>
          <w:sz w:val="24"/>
          <w:szCs w:val="24"/>
        </w:rPr>
        <w:t>Теорема Фалеса и теорема о пропорциональных отрезках, подобные треугольники.</w:t>
      </w:r>
      <w:r w:rsidR="00D22ACD">
        <w:rPr>
          <w:rFonts w:ascii="Times New Roman" w:hAnsi="Times New Roman"/>
          <w:b/>
          <w:bCs/>
          <w:sz w:val="24"/>
          <w:szCs w:val="24"/>
        </w:rPr>
        <w:t xml:space="preserve"> (22час</w:t>
      </w:r>
      <w:r w:rsidR="00747029">
        <w:rPr>
          <w:rFonts w:ascii="Times New Roman" w:hAnsi="Times New Roman"/>
          <w:b/>
          <w:bCs/>
          <w:sz w:val="24"/>
          <w:szCs w:val="24"/>
        </w:rPr>
        <w:t>а</w:t>
      </w:r>
      <w:r w:rsidR="00D22ACD">
        <w:rPr>
          <w:rFonts w:ascii="Times New Roman" w:hAnsi="Times New Roman"/>
          <w:b/>
          <w:bCs/>
          <w:sz w:val="24"/>
          <w:szCs w:val="24"/>
        </w:rPr>
        <w:t>)</w:t>
      </w:r>
    </w:p>
    <w:p w:rsidR="0083000C" w:rsidRPr="0083000C" w:rsidRDefault="0083000C" w:rsidP="0083000C">
      <w:pPr>
        <w:spacing w:after="0" w:line="240" w:lineRule="auto"/>
        <w:ind w:firstLine="709"/>
        <w:jc w:val="both"/>
        <w:rPr>
          <w:rFonts w:ascii="Times New Roman" w:hAnsi="Times New Roman"/>
          <w:sz w:val="24"/>
          <w:szCs w:val="24"/>
        </w:rPr>
      </w:pPr>
      <w:r w:rsidRPr="0083000C">
        <w:rPr>
          <w:rFonts w:ascii="Times New Roman" w:hAnsi="Times New Roman"/>
          <w:sz w:val="24"/>
          <w:szCs w:val="24"/>
        </w:rPr>
        <w:t xml:space="preserve"> Теорема Фалеса и теорема о пропорциональных отрезках. Средние линии треугольника и трапеции. Центр масс треугольника. Подобие треугольников, коэффициент подобия. Признаки подобия треугольников. Применение подобия при решении практических задач.</w:t>
      </w:r>
    </w:p>
    <w:p w:rsidR="0083000C" w:rsidRPr="0083000C" w:rsidRDefault="0083000C" w:rsidP="0083000C">
      <w:pPr>
        <w:spacing w:after="0" w:line="240" w:lineRule="auto"/>
        <w:ind w:firstLine="709"/>
        <w:jc w:val="both"/>
        <w:rPr>
          <w:rFonts w:ascii="Times New Roman" w:hAnsi="Times New Roman"/>
          <w:b/>
          <w:bCs/>
          <w:sz w:val="24"/>
          <w:szCs w:val="24"/>
        </w:rPr>
      </w:pPr>
      <w:r w:rsidRPr="0083000C">
        <w:rPr>
          <w:rFonts w:ascii="Times New Roman" w:hAnsi="Times New Roman"/>
          <w:b/>
          <w:bCs/>
          <w:sz w:val="24"/>
          <w:szCs w:val="24"/>
        </w:rPr>
        <w:t>Теорема Пифагора и начала тригонометрии.</w:t>
      </w:r>
      <w:r w:rsidR="00D22ACD">
        <w:rPr>
          <w:rFonts w:ascii="Times New Roman" w:hAnsi="Times New Roman"/>
          <w:b/>
          <w:bCs/>
          <w:sz w:val="24"/>
          <w:szCs w:val="24"/>
        </w:rPr>
        <w:t xml:space="preserve"> (11часов)</w:t>
      </w:r>
    </w:p>
    <w:p w:rsidR="0083000C" w:rsidRPr="0083000C" w:rsidRDefault="0083000C" w:rsidP="0083000C">
      <w:pPr>
        <w:spacing w:after="0" w:line="240" w:lineRule="auto"/>
        <w:ind w:firstLine="709"/>
        <w:jc w:val="both"/>
        <w:rPr>
          <w:rFonts w:ascii="Times New Roman" w:hAnsi="Times New Roman"/>
          <w:b/>
          <w:bCs/>
          <w:sz w:val="24"/>
          <w:szCs w:val="24"/>
        </w:rPr>
      </w:pPr>
      <w:r w:rsidRPr="0083000C">
        <w:rPr>
          <w:rFonts w:ascii="Times New Roman" w:hAnsi="Times New Roman"/>
          <w:sz w:val="24"/>
          <w:szCs w:val="24"/>
        </w:rPr>
        <w:t>Теорема Пифагора. Применение теоремы Пифагора при решении практических задач.</w:t>
      </w:r>
    </w:p>
    <w:p w:rsidR="0083000C" w:rsidRPr="0083000C" w:rsidRDefault="0083000C" w:rsidP="0083000C">
      <w:pPr>
        <w:autoSpaceDE w:val="0"/>
        <w:autoSpaceDN w:val="0"/>
        <w:adjustRightInd w:val="0"/>
        <w:spacing w:after="0" w:line="240" w:lineRule="auto"/>
        <w:ind w:firstLine="709"/>
        <w:rPr>
          <w:rFonts w:ascii="Times New Roman" w:hAnsi="Times New Roman"/>
          <w:b/>
          <w:bCs/>
          <w:sz w:val="24"/>
          <w:szCs w:val="24"/>
        </w:rPr>
      </w:pPr>
      <w:r w:rsidRPr="0083000C">
        <w:rPr>
          <w:rFonts w:ascii="Times New Roman" w:hAnsi="Times New Roman"/>
          <w:b/>
          <w:bCs/>
          <w:sz w:val="24"/>
          <w:szCs w:val="24"/>
        </w:rPr>
        <w:t>Обобщение и систематизация изученного материала</w:t>
      </w:r>
      <w:r w:rsidR="00D22ACD">
        <w:rPr>
          <w:rFonts w:ascii="Times New Roman" w:hAnsi="Times New Roman"/>
          <w:b/>
          <w:bCs/>
          <w:sz w:val="24"/>
          <w:szCs w:val="24"/>
        </w:rPr>
        <w:t>. (3 часа)</w:t>
      </w:r>
    </w:p>
    <w:p w:rsidR="00D627D8" w:rsidRDefault="00D627D8" w:rsidP="00536EE3">
      <w:pPr>
        <w:spacing w:after="0" w:line="240" w:lineRule="auto"/>
        <w:rPr>
          <w:rFonts w:ascii="Times New Roman" w:hAnsi="Times New Roman"/>
          <w:sz w:val="24"/>
          <w:szCs w:val="24"/>
        </w:rPr>
      </w:pPr>
    </w:p>
    <w:p w:rsidR="00C3737A" w:rsidRDefault="00C3737A" w:rsidP="00536EE3">
      <w:pPr>
        <w:spacing w:after="0" w:line="240" w:lineRule="auto"/>
        <w:rPr>
          <w:rFonts w:ascii="Times New Roman" w:hAnsi="Times New Roman"/>
          <w:sz w:val="24"/>
          <w:szCs w:val="24"/>
        </w:rPr>
      </w:pPr>
    </w:p>
    <w:p w:rsidR="00C3737A" w:rsidRDefault="00C3737A" w:rsidP="00536EE3">
      <w:pPr>
        <w:spacing w:after="0" w:line="240" w:lineRule="auto"/>
        <w:rPr>
          <w:rFonts w:ascii="Times New Roman" w:hAnsi="Times New Roman"/>
          <w:sz w:val="24"/>
          <w:szCs w:val="24"/>
        </w:rPr>
      </w:pPr>
    </w:p>
    <w:p w:rsidR="00C3737A" w:rsidRDefault="00C3737A" w:rsidP="00536EE3">
      <w:pPr>
        <w:spacing w:after="0" w:line="240" w:lineRule="auto"/>
        <w:rPr>
          <w:rFonts w:ascii="Times New Roman" w:hAnsi="Times New Roman"/>
          <w:sz w:val="24"/>
          <w:szCs w:val="24"/>
        </w:rPr>
      </w:pPr>
    </w:p>
    <w:p w:rsidR="00C3737A" w:rsidRDefault="00C3737A" w:rsidP="00536EE3">
      <w:pPr>
        <w:spacing w:after="0" w:line="240" w:lineRule="auto"/>
        <w:rPr>
          <w:rFonts w:ascii="Times New Roman" w:hAnsi="Times New Roman"/>
          <w:sz w:val="24"/>
          <w:szCs w:val="24"/>
        </w:rPr>
      </w:pPr>
    </w:p>
    <w:p w:rsidR="00C3737A" w:rsidRDefault="00C3737A" w:rsidP="00536EE3">
      <w:pPr>
        <w:spacing w:after="0" w:line="240" w:lineRule="auto"/>
        <w:rPr>
          <w:rFonts w:ascii="Times New Roman" w:hAnsi="Times New Roman"/>
          <w:sz w:val="24"/>
          <w:szCs w:val="24"/>
        </w:rPr>
      </w:pPr>
    </w:p>
    <w:p w:rsidR="00C3737A" w:rsidRDefault="00C3737A" w:rsidP="00536EE3">
      <w:pPr>
        <w:spacing w:after="0" w:line="240" w:lineRule="auto"/>
        <w:rPr>
          <w:rFonts w:ascii="Times New Roman" w:hAnsi="Times New Roman"/>
          <w:sz w:val="24"/>
          <w:szCs w:val="24"/>
        </w:rPr>
      </w:pPr>
    </w:p>
    <w:p w:rsidR="00C3737A" w:rsidRDefault="00C3737A" w:rsidP="00536EE3">
      <w:pPr>
        <w:spacing w:after="0" w:line="240" w:lineRule="auto"/>
        <w:rPr>
          <w:rFonts w:ascii="Times New Roman" w:hAnsi="Times New Roman"/>
          <w:sz w:val="24"/>
          <w:szCs w:val="24"/>
        </w:rPr>
      </w:pPr>
    </w:p>
    <w:p w:rsidR="00C3737A" w:rsidRDefault="00C3737A" w:rsidP="00536EE3">
      <w:pPr>
        <w:spacing w:after="0" w:line="240" w:lineRule="auto"/>
        <w:rPr>
          <w:rFonts w:ascii="Times New Roman" w:hAnsi="Times New Roman"/>
          <w:sz w:val="24"/>
          <w:szCs w:val="24"/>
        </w:rPr>
      </w:pPr>
    </w:p>
    <w:p w:rsidR="00C3737A" w:rsidRDefault="00C3737A" w:rsidP="00536EE3">
      <w:pPr>
        <w:spacing w:after="0" w:line="240" w:lineRule="auto"/>
        <w:rPr>
          <w:rFonts w:ascii="Times New Roman" w:hAnsi="Times New Roman"/>
          <w:sz w:val="24"/>
          <w:szCs w:val="24"/>
        </w:rPr>
      </w:pPr>
    </w:p>
    <w:p w:rsidR="00C3737A" w:rsidRDefault="00C3737A" w:rsidP="00536EE3">
      <w:pPr>
        <w:spacing w:after="0" w:line="240" w:lineRule="auto"/>
        <w:rPr>
          <w:rFonts w:ascii="Times New Roman" w:hAnsi="Times New Roman"/>
          <w:sz w:val="24"/>
          <w:szCs w:val="24"/>
        </w:rPr>
      </w:pPr>
    </w:p>
    <w:p w:rsidR="00C3737A" w:rsidRDefault="00C3737A" w:rsidP="00536EE3">
      <w:pPr>
        <w:spacing w:after="0" w:line="240" w:lineRule="auto"/>
        <w:rPr>
          <w:rFonts w:ascii="Times New Roman" w:hAnsi="Times New Roman"/>
          <w:sz w:val="24"/>
          <w:szCs w:val="24"/>
        </w:rPr>
      </w:pPr>
    </w:p>
    <w:p w:rsidR="00C3737A" w:rsidRDefault="00C3737A" w:rsidP="00536EE3">
      <w:pPr>
        <w:spacing w:after="0" w:line="240" w:lineRule="auto"/>
        <w:rPr>
          <w:rFonts w:ascii="Times New Roman" w:hAnsi="Times New Roman"/>
          <w:sz w:val="24"/>
          <w:szCs w:val="24"/>
        </w:rPr>
      </w:pPr>
    </w:p>
    <w:p w:rsidR="00C3737A" w:rsidRDefault="00C3737A" w:rsidP="00536EE3">
      <w:pPr>
        <w:spacing w:after="0" w:line="240" w:lineRule="auto"/>
        <w:rPr>
          <w:rFonts w:ascii="Times New Roman" w:hAnsi="Times New Roman"/>
          <w:sz w:val="24"/>
          <w:szCs w:val="24"/>
        </w:rPr>
      </w:pPr>
    </w:p>
    <w:p w:rsidR="0029313C" w:rsidRDefault="0029313C" w:rsidP="00536EE3">
      <w:pPr>
        <w:spacing w:after="0" w:line="240" w:lineRule="auto"/>
        <w:rPr>
          <w:rFonts w:ascii="Times New Roman" w:hAnsi="Times New Roman"/>
          <w:sz w:val="24"/>
          <w:szCs w:val="24"/>
        </w:rPr>
      </w:pPr>
    </w:p>
    <w:p w:rsidR="00C3737A" w:rsidRDefault="00C3737A" w:rsidP="00536EE3">
      <w:pPr>
        <w:spacing w:after="0" w:line="240" w:lineRule="auto"/>
        <w:rPr>
          <w:rFonts w:ascii="Times New Roman" w:hAnsi="Times New Roman"/>
          <w:sz w:val="24"/>
          <w:szCs w:val="24"/>
        </w:rPr>
      </w:pPr>
    </w:p>
    <w:p w:rsidR="00C3737A" w:rsidRDefault="00C3737A" w:rsidP="00536EE3">
      <w:pPr>
        <w:spacing w:after="0" w:line="240" w:lineRule="auto"/>
        <w:rPr>
          <w:rFonts w:ascii="Times New Roman" w:hAnsi="Times New Roman"/>
          <w:sz w:val="24"/>
          <w:szCs w:val="24"/>
        </w:rPr>
      </w:pPr>
    </w:p>
    <w:p w:rsidR="00C3737A" w:rsidRDefault="00C3737A" w:rsidP="00536EE3">
      <w:pPr>
        <w:spacing w:after="0" w:line="240" w:lineRule="auto"/>
        <w:rPr>
          <w:rFonts w:ascii="Times New Roman" w:hAnsi="Times New Roman"/>
          <w:sz w:val="24"/>
          <w:szCs w:val="24"/>
        </w:rPr>
      </w:pPr>
    </w:p>
    <w:p w:rsidR="00C3737A" w:rsidRDefault="00C3737A" w:rsidP="00536EE3">
      <w:pPr>
        <w:spacing w:after="0" w:line="240" w:lineRule="auto"/>
        <w:rPr>
          <w:rFonts w:ascii="Times New Roman" w:hAnsi="Times New Roman"/>
          <w:sz w:val="24"/>
          <w:szCs w:val="24"/>
        </w:rPr>
      </w:pPr>
    </w:p>
    <w:p w:rsidR="00C3737A" w:rsidRDefault="00C3737A" w:rsidP="00536EE3">
      <w:pPr>
        <w:spacing w:after="0" w:line="240" w:lineRule="auto"/>
        <w:rPr>
          <w:rFonts w:ascii="Times New Roman" w:hAnsi="Times New Roman"/>
          <w:sz w:val="24"/>
          <w:szCs w:val="24"/>
        </w:rPr>
      </w:pPr>
    </w:p>
    <w:p w:rsidR="00C3737A" w:rsidRPr="00536EE3" w:rsidRDefault="00C3737A" w:rsidP="00536EE3">
      <w:pPr>
        <w:spacing w:after="0" w:line="240" w:lineRule="auto"/>
        <w:rPr>
          <w:rFonts w:ascii="Times New Roman" w:hAnsi="Times New Roman"/>
          <w:sz w:val="24"/>
          <w:szCs w:val="24"/>
        </w:rPr>
      </w:pPr>
    </w:p>
    <w:p w:rsidR="0057699E" w:rsidRPr="002B1BC5" w:rsidRDefault="00974058" w:rsidP="002B1BC5">
      <w:pPr>
        <w:spacing w:after="0"/>
        <w:jc w:val="center"/>
        <w:rPr>
          <w:rFonts w:ascii="Times New Roman" w:hAnsi="Times New Roman"/>
          <w:b/>
          <w:sz w:val="28"/>
          <w:szCs w:val="28"/>
        </w:rPr>
      </w:pPr>
      <w:r w:rsidRPr="002B1BC5">
        <w:rPr>
          <w:rFonts w:ascii="Times New Roman" w:hAnsi="Times New Roman"/>
          <w:b/>
          <w:sz w:val="28"/>
          <w:szCs w:val="28"/>
        </w:rPr>
        <w:t>Календарно-т</w:t>
      </w:r>
      <w:r w:rsidR="002B1BC5" w:rsidRPr="002B1BC5">
        <w:rPr>
          <w:rFonts w:ascii="Times New Roman" w:hAnsi="Times New Roman"/>
          <w:b/>
          <w:sz w:val="28"/>
          <w:szCs w:val="28"/>
        </w:rPr>
        <w:t>ематическое планирование</w:t>
      </w:r>
    </w:p>
    <w:p w:rsidR="0057699E" w:rsidRPr="000A3DCB" w:rsidRDefault="0057699E">
      <w:pPr>
        <w:spacing w:after="0"/>
        <w:rPr>
          <w:rFonts w:ascii="Times New Roman" w:hAnsi="Times New Roman"/>
          <w:b/>
          <w:sz w:val="24"/>
          <w:szCs w:val="24"/>
        </w:rPr>
      </w:pPr>
    </w:p>
    <w:p w:rsidR="0057699E" w:rsidRDefault="000A3DCB">
      <w:pPr>
        <w:spacing w:after="0" w:line="240" w:lineRule="auto"/>
        <w:rPr>
          <w:rFonts w:ascii="Times New Roman" w:hAnsi="Times New Roman"/>
          <w:b/>
          <w:sz w:val="24"/>
          <w:szCs w:val="24"/>
        </w:rPr>
      </w:pPr>
      <w:r>
        <w:rPr>
          <w:rFonts w:ascii="Times New Roman" w:hAnsi="Times New Roman"/>
          <w:b/>
          <w:sz w:val="24"/>
          <w:szCs w:val="24"/>
        </w:rPr>
        <w:t>I четверть (1</w:t>
      </w:r>
      <w:r w:rsidR="00623AC1">
        <w:rPr>
          <w:rFonts w:ascii="Times New Roman" w:hAnsi="Times New Roman"/>
          <w:b/>
          <w:sz w:val="24"/>
          <w:szCs w:val="24"/>
        </w:rPr>
        <w:t>6</w:t>
      </w:r>
      <w:r>
        <w:rPr>
          <w:rFonts w:ascii="Times New Roman" w:hAnsi="Times New Roman"/>
          <w:b/>
          <w:sz w:val="24"/>
          <w:szCs w:val="24"/>
        </w:rPr>
        <w:t xml:space="preserve"> </w:t>
      </w:r>
      <w:r w:rsidR="00974058" w:rsidRPr="000A3DCB">
        <w:rPr>
          <w:rFonts w:ascii="Times New Roman" w:hAnsi="Times New Roman"/>
          <w:b/>
          <w:sz w:val="24"/>
          <w:szCs w:val="24"/>
        </w:rPr>
        <w:t xml:space="preserve">часов) </w:t>
      </w:r>
    </w:p>
    <w:p w:rsidR="002B1BC5" w:rsidRPr="000A3DCB" w:rsidRDefault="002B1BC5">
      <w:pPr>
        <w:spacing w:after="0" w:line="240" w:lineRule="auto"/>
        <w:rPr>
          <w:rFonts w:ascii="Times New Roman" w:hAnsi="Times New Roman"/>
          <w:b/>
          <w:sz w:val="24"/>
          <w:szCs w:val="24"/>
        </w:rPr>
      </w:pPr>
    </w:p>
    <w:tbl>
      <w:tblPr>
        <w:tblStyle w:val="ad"/>
        <w:tblW w:w="0" w:type="auto"/>
        <w:tblInd w:w="-318" w:type="dxa"/>
        <w:tblLayout w:type="fixed"/>
        <w:tblLook w:val="04A0" w:firstRow="1" w:lastRow="0" w:firstColumn="1" w:lastColumn="0" w:noHBand="0" w:noVBand="1"/>
      </w:tblPr>
      <w:tblGrid>
        <w:gridCol w:w="993"/>
        <w:gridCol w:w="1985"/>
        <w:gridCol w:w="4536"/>
        <w:gridCol w:w="7796"/>
      </w:tblGrid>
      <w:tr w:rsidR="00D627D8" w:rsidRPr="000A3DCB" w:rsidTr="001665C6">
        <w:tc>
          <w:tcPr>
            <w:tcW w:w="993" w:type="dxa"/>
          </w:tcPr>
          <w:p w:rsidR="00D627D8" w:rsidRPr="000A3DCB" w:rsidRDefault="00D627D8">
            <w:pPr>
              <w:spacing w:after="0"/>
              <w:ind w:left="-250" w:firstLine="250"/>
              <w:rPr>
                <w:rFonts w:ascii="Times New Roman" w:hAnsi="Times New Roman"/>
                <w:sz w:val="24"/>
                <w:szCs w:val="24"/>
              </w:rPr>
            </w:pPr>
            <w:r w:rsidRPr="000A3DCB">
              <w:rPr>
                <w:rFonts w:ascii="Times New Roman" w:hAnsi="Times New Roman"/>
                <w:sz w:val="24"/>
                <w:szCs w:val="24"/>
              </w:rPr>
              <w:t>Кол-во</w:t>
            </w:r>
          </w:p>
          <w:p w:rsidR="00D627D8" w:rsidRPr="000A3DCB" w:rsidRDefault="00D627D8">
            <w:pPr>
              <w:spacing w:after="0"/>
              <w:jc w:val="center"/>
              <w:rPr>
                <w:rFonts w:ascii="Times New Roman" w:hAnsi="Times New Roman"/>
                <w:sz w:val="24"/>
                <w:szCs w:val="24"/>
              </w:rPr>
            </w:pPr>
            <w:r w:rsidRPr="000A3DCB">
              <w:rPr>
                <w:rFonts w:ascii="Times New Roman" w:hAnsi="Times New Roman"/>
                <w:sz w:val="24"/>
                <w:szCs w:val="24"/>
              </w:rPr>
              <w:t>часов</w:t>
            </w:r>
          </w:p>
        </w:tc>
        <w:tc>
          <w:tcPr>
            <w:tcW w:w="1985" w:type="dxa"/>
          </w:tcPr>
          <w:p w:rsidR="00D627D8" w:rsidRPr="000A3DCB" w:rsidRDefault="00D627D8">
            <w:pPr>
              <w:spacing w:after="0"/>
              <w:jc w:val="center"/>
              <w:rPr>
                <w:rFonts w:ascii="Times New Roman" w:hAnsi="Times New Roman"/>
                <w:sz w:val="24"/>
                <w:szCs w:val="24"/>
              </w:rPr>
            </w:pPr>
            <w:r w:rsidRPr="000A3DCB">
              <w:rPr>
                <w:rFonts w:ascii="Times New Roman" w:hAnsi="Times New Roman"/>
                <w:sz w:val="24"/>
                <w:szCs w:val="24"/>
              </w:rPr>
              <w:t>Дата проведения</w:t>
            </w:r>
          </w:p>
        </w:tc>
        <w:tc>
          <w:tcPr>
            <w:tcW w:w="4536" w:type="dxa"/>
          </w:tcPr>
          <w:p w:rsidR="00D627D8" w:rsidRPr="000A3DCB" w:rsidRDefault="00D627D8">
            <w:pPr>
              <w:spacing w:after="0"/>
              <w:jc w:val="center"/>
              <w:rPr>
                <w:rFonts w:ascii="Times New Roman" w:hAnsi="Times New Roman"/>
                <w:sz w:val="24"/>
                <w:szCs w:val="24"/>
              </w:rPr>
            </w:pPr>
            <w:r w:rsidRPr="000A3DCB">
              <w:rPr>
                <w:rFonts w:ascii="Times New Roman" w:hAnsi="Times New Roman"/>
                <w:sz w:val="24"/>
                <w:szCs w:val="24"/>
              </w:rPr>
              <w:t>Тема урока</w:t>
            </w:r>
          </w:p>
        </w:tc>
        <w:tc>
          <w:tcPr>
            <w:tcW w:w="7796" w:type="dxa"/>
          </w:tcPr>
          <w:p w:rsidR="00D627D8" w:rsidRPr="000A3DCB" w:rsidRDefault="00D627D8">
            <w:pPr>
              <w:spacing w:after="0"/>
              <w:jc w:val="center"/>
              <w:rPr>
                <w:rFonts w:ascii="Times New Roman" w:hAnsi="Times New Roman"/>
                <w:sz w:val="24"/>
                <w:szCs w:val="24"/>
              </w:rPr>
            </w:pPr>
            <w:r w:rsidRPr="000A3DCB">
              <w:rPr>
                <w:rFonts w:ascii="Times New Roman" w:hAnsi="Times New Roman"/>
                <w:sz w:val="24"/>
                <w:szCs w:val="24"/>
              </w:rPr>
              <w:t>Вид деятельности</w:t>
            </w:r>
          </w:p>
        </w:tc>
      </w:tr>
      <w:tr w:rsidR="0057699E" w:rsidRPr="000A3DCB">
        <w:tc>
          <w:tcPr>
            <w:tcW w:w="993" w:type="dxa"/>
          </w:tcPr>
          <w:p w:rsidR="0057699E" w:rsidRPr="000A3DCB" w:rsidRDefault="0057699E">
            <w:pPr>
              <w:spacing w:after="0"/>
              <w:ind w:left="-250" w:firstLine="250"/>
              <w:rPr>
                <w:rFonts w:ascii="Times New Roman" w:hAnsi="Times New Roman"/>
                <w:sz w:val="24"/>
                <w:szCs w:val="24"/>
              </w:rPr>
            </w:pPr>
          </w:p>
          <w:p w:rsidR="0057699E" w:rsidRPr="000A3DCB" w:rsidRDefault="00974058">
            <w:pPr>
              <w:spacing w:after="0"/>
              <w:ind w:left="-250" w:firstLine="250"/>
              <w:rPr>
                <w:rFonts w:ascii="Times New Roman" w:hAnsi="Times New Roman"/>
                <w:b/>
                <w:sz w:val="24"/>
                <w:szCs w:val="24"/>
              </w:rPr>
            </w:pPr>
            <w:r w:rsidRPr="000A3DCB">
              <w:rPr>
                <w:rFonts w:ascii="Times New Roman" w:hAnsi="Times New Roman"/>
                <w:b/>
                <w:sz w:val="24"/>
                <w:szCs w:val="24"/>
              </w:rPr>
              <w:t>16 ч.</w:t>
            </w:r>
          </w:p>
        </w:tc>
        <w:tc>
          <w:tcPr>
            <w:tcW w:w="14317" w:type="dxa"/>
            <w:gridSpan w:val="3"/>
          </w:tcPr>
          <w:p w:rsidR="0057699E" w:rsidRPr="000A3DCB" w:rsidRDefault="0057699E">
            <w:pPr>
              <w:spacing w:after="0"/>
              <w:jc w:val="center"/>
              <w:rPr>
                <w:rFonts w:ascii="Times New Roman" w:hAnsi="Times New Roman"/>
                <w:sz w:val="24"/>
                <w:szCs w:val="24"/>
              </w:rPr>
            </w:pPr>
          </w:p>
          <w:p w:rsidR="0057699E" w:rsidRPr="000A3DCB" w:rsidRDefault="00974058">
            <w:pPr>
              <w:spacing w:after="0"/>
              <w:jc w:val="center"/>
              <w:rPr>
                <w:rFonts w:ascii="Times New Roman" w:hAnsi="Times New Roman"/>
                <w:b/>
                <w:sz w:val="24"/>
                <w:szCs w:val="24"/>
              </w:rPr>
            </w:pPr>
            <w:r w:rsidRPr="000A3DCB">
              <w:rPr>
                <w:rFonts w:ascii="Times New Roman" w:hAnsi="Times New Roman"/>
                <w:b/>
                <w:sz w:val="24"/>
                <w:szCs w:val="24"/>
              </w:rPr>
              <w:t>Четырёхугольники</w:t>
            </w:r>
          </w:p>
        </w:tc>
      </w:tr>
      <w:tr w:rsidR="00D627D8" w:rsidRPr="000A3DCB" w:rsidTr="009A1B93">
        <w:tc>
          <w:tcPr>
            <w:tcW w:w="993" w:type="dxa"/>
          </w:tcPr>
          <w:p w:rsidR="00D627D8" w:rsidRPr="000A3DCB" w:rsidRDefault="00D627D8">
            <w:pPr>
              <w:rPr>
                <w:rFonts w:ascii="Times New Roman" w:hAnsi="Times New Roman"/>
                <w:sz w:val="24"/>
                <w:szCs w:val="24"/>
              </w:rPr>
            </w:pPr>
            <w:r w:rsidRPr="000A3DCB">
              <w:rPr>
                <w:rFonts w:ascii="Times New Roman" w:hAnsi="Times New Roman"/>
                <w:sz w:val="24"/>
                <w:szCs w:val="24"/>
              </w:rPr>
              <w:t>1</w:t>
            </w:r>
          </w:p>
        </w:tc>
        <w:tc>
          <w:tcPr>
            <w:tcW w:w="1985" w:type="dxa"/>
          </w:tcPr>
          <w:p w:rsidR="00D627D8" w:rsidRPr="000A3DCB" w:rsidRDefault="00D627D8">
            <w:pPr>
              <w:spacing w:after="0"/>
              <w:jc w:val="center"/>
              <w:rPr>
                <w:rFonts w:ascii="Times New Roman" w:hAnsi="Times New Roman"/>
                <w:sz w:val="24"/>
                <w:szCs w:val="24"/>
              </w:rPr>
            </w:pPr>
          </w:p>
        </w:tc>
        <w:tc>
          <w:tcPr>
            <w:tcW w:w="4536" w:type="dxa"/>
          </w:tcPr>
          <w:p w:rsidR="00D627D8" w:rsidRPr="000A3DCB" w:rsidRDefault="00D627D8">
            <w:pPr>
              <w:spacing w:line="360" w:lineRule="auto"/>
              <w:rPr>
                <w:rFonts w:ascii="Times New Roman" w:hAnsi="Times New Roman"/>
                <w:sz w:val="24"/>
                <w:szCs w:val="24"/>
              </w:rPr>
            </w:pPr>
            <w:r w:rsidRPr="000A3DCB">
              <w:rPr>
                <w:rFonts w:ascii="Times New Roman" w:hAnsi="Times New Roman"/>
                <w:sz w:val="24"/>
                <w:szCs w:val="24"/>
              </w:rPr>
              <w:t>Определение четырёхугольника</w:t>
            </w:r>
            <w:r>
              <w:rPr>
                <w:rFonts w:ascii="Times New Roman" w:hAnsi="Times New Roman"/>
                <w:sz w:val="24"/>
                <w:szCs w:val="24"/>
              </w:rPr>
              <w:t>.</w:t>
            </w:r>
          </w:p>
        </w:tc>
        <w:tc>
          <w:tcPr>
            <w:tcW w:w="7796" w:type="dxa"/>
            <w:vMerge w:val="restart"/>
          </w:tcPr>
          <w:p w:rsidR="00D22ACD" w:rsidRPr="00D22ACD" w:rsidRDefault="00D22ACD" w:rsidP="00D22ACD">
            <w:pPr>
              <w:jc w:val="both"/>
              <w:rPr>
                <w:rFonts w:ascii="Times New Roman" w:hAnsi="Times New Roman"/>
                <w:spacing w:val="-4"/>
                <w:sz w:val="24"/>
                <w:szCs w:val="24"/>
              </w:rPr>
            </w:pPr>
            <w:r w:rsidRPr="00D22ACD">
              <w:rPr>
                <w:rFonts w:ascii="Times New Roman" w:hAnsi="Times New Roman"/>
                <w:i/>
                <w:sz w:val="24"/>
                <w:szCs w:val="24"/>
              </w:rPr>
              <w:t>В течение учебного года:</w:t>
            </w:r>
            <w:r w:rsidRPr="00D22ACD">
              <w:rPr>
                <w:rFonts w:ascii="Times New Roman" w:hAnsi="Times New Roman"/>
                <w:sz w:val="24"/>
                <w:szCs w:val="24"/>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22ACD">
              <w:rPr>
                <w:rFonts w:ascii="Times New Roman" w:hAnsi="Times New Roman"/>
                <w:spacing w:val="-4"/>
                <w:sz w:val="24"/>
                <w:szCs w:val="24"/>
              </w:rPr>
              <w:t>Использовать дактильную (устно-дактильную речь) в качестве вспомогательного средства общения.</w:t>
            </w:r>
          </w:p>
          <w:p w:rsidR="00D22ACD" w:rsidRPr="00D22ACD" w:rsidRDefault="00D22ACD" w:rsidP="00D22ACD">
            <w:pPr>
              <w:pStyle w:val="af5"/>
              <w:spacing w:line="240" w:lineRule="auto"/>
              <w:jc w:val="both"/>
              <w:rPr>
                <w:rFonts w:ascii="Times New Roman" w:hAnsi="Times New Roman" w:cs="Times New Roman"/>
                <w:sz w:val="24"/>
                <w:szCs w:val="24"/>
              </w:rPr>
            </w:pPr>
            <w:r w:rsidRPr="00D22ACD">
              <w:rPr>
                <w:rFonts w:ascii="Times New Roman" w:hAnsi="Times New Roman" w:cs="Times New Roman"/>
                <w:i/>
                <w:sz w:val="24"/>
                <w:szCs w:val="24"/>
              </w:rPr>
              <w:t>По окончании каждой учебной четверти:</w:t>
            </w:r>
            <w:r w:rsidRPr="00D22ACD">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D22ACD" w:rsidRDefault="00D22ACD" w:rsidP="00D22ACD">
            <w:pPr>
              <w:pStyle w:val="af5"/>
              <w:spacing w:line="240" w:lineRule="auto"/>
              <w:jc w:val="both"/>
              <w:rPr>
                <w:rFonts w:ascii="Times New Roman" w:hAnsi="Times New Roman" w:cs="Times New Roman"/>
                <w:sz w:val="24"/>
                <w:szCs w:val="24"/>
              </w:rPr>
            </w:pPr>
            <w:r w:rsidRPr="00D22ACD">
              <w:rPr>
                <w:rFonts w:ascii="Times New Roman" w:hAnsi="Times New Roman" w:cs="Times New Roman"/>
                <w:sz w:val="24"/>
                <w:szCs w:val="24"/>
              </w:rPr>
              <w:t>Изображать и находить на чертежах четырёхугольники разных видов и их элементы.</w:t>
            </w:r>
          </w:p>
          <w:p w:rsidR="00964A1F" w:rsidRPr="00D22ACD" w:rsidRDefault="00964A1F" w:rsidP="00D22ACD">
            <w:pPr>
              <w:pStyle w:val="af5"/>
              <w:spacing w:line="240" w:lineRule="auto"/>
              <w:jc w:val="both"/>
              <w:rPr>
                <w:rFonts w:ascii="Times New Roman" w:hAnsi="Times New Roman" w:cs="Times New Roman"/>
                <w:sz w:val="24"/>
                <w:szCs w:val="24"/>
              </w:rPr>
            </w:pPr>
          </w:p>
          <w:p w:rsidR="00D22ACD" w:rsidRPr="00D22ACD" w:rsidRDefault="00D22ACD" w:rsidP="00D22ACD">
            <w:pPr>
              <w:pStyle w:val="af5"/>
              <w:spacing w:line="240" w:lineRule="auto"/>
              <w:jc w:val="both"/>
              <w:rPr>
                <w:rFonts w:ascii="Times New Roman" w:hAnsi="Times New Roman" w:cs="Times New Roman"/>
                <w:sz w:val="24"/>
                <w:szCs w:val="24"/>
              </w:rPr>
            </w:pPr>
            <w:r w:rsidRPr="00D22ACD">
              <w:rPr>
                <w:rFonts w:ascii="Times New Roman" w:hAnsi="Times New Roman" w:cs="Times New Roman"/>
                <w:sz w:val="24"/>
                <w:szCs w:val="24"/>
              </w:rPr>
              <w:t>Формулиров</w:t>
            </w:r>
            <w:r w:rsidR="00EC09CF">
              <w:rPr>
                <w:rFonts w:ascii="Times New Roman" w:hAnsi="Times New Roman" w:cs="Times New Roman"/>
                <w:sz w:val="24"/>
                <w:szCs w:val="24"/>
              </w:rPr>
              <w:t>ка</w:t>
            </w:r>
            <w:r w:rsidRPr="00D22ACD">
              <w:rPr>
                <w:rFonts w:ascii="Times New Roman" w:hAnsi="Times New Roman" w:cs="Times New Roman"/>
                <w:sz w:val="24"/>
                <w:szCs w:val="24"/>
              </w:rPr>
              <w:t xml:space="preserve"> определения: параллелограмма, прямоугольника, ромба, квадрата, трапеции, равнобокой трапеции, прямоугольной трапеции.</w:t>
            </w:r>
          </w:p>
          <w:p w:rsidR="00D22ACD" w:rsidRPr="00D22ACD" w:rsidRDefault="00D22ACD" w:rsidP="00D22ACD">
            <w:pPr>
              <w:pStyle w:val="af5"/>
              <w:spacing w:line="240" w:lineRule="auto"/>
              <w:jc w:val="both"/>
              <w:rPr>
                <w:rFonts w:ascii="Times New Roman" w:hAnsi="Times New Roman" w:cs="Times New Roman"/>
                <w:sz w:val="24"/>
                <w:szCs w:val="24"/>
              </w:rPr>
            </w:pPr>
            <w:r w:rsidRPr="00D22ACD">
              <w:rPr>
                <w:rFonts w:ascii="Times New Roman" w:hAnsi="Times New Roman" w:cs="Times New Roman"/>
                <w:sz w:val="24"/>
                <w:szCs w:val="24"/>
              </w:rPr>
              <w:t>Доказ</w:t>
            </w:r>
            <w:r w:rsidR="00EC09CF">
              <w:rPr>
                <w:rFonts w:ascii="Times New Roman" w:hAnsi="Times New Roman" w:cs="Times New Roman"/>
                <w:sz w:val="24"/>
                <w:szCs w:val="24"/>
              </w:rPr>
              <w:t>ательство</w:t>
            </w:r>
            <w:r w:rsidRPr="00D22ACD">
              <w:rPr>
                <w:rFonts w:ascii="Times New Roman" w:hAnsi="Times New Roman" w:cs="Times New Roman"/>
                <w:sz w:val="24"/>
                <w:szCs w:val="24"/>
              </w:rPr>
              <w:t xml:space="preserve"> и использова</w:t>
            </w:r>
            <w:r w:rsidR="00EC09CF">
              <w:rPr>
                <w:rFonts w:ascii="Times New Roman" w:hAnsi="Times New Roman" w:cs="Times New Roman"/>
                <w:sz w:val="24"/>
                <w:szCs w:val="24"/>
              </w:rPr>
              <w:t>ние</w:t>
            </w:r>
            <w:r w:rsidRPr="00D22ACD">
              <w:rPr>
                <w:rFonts w:ascii="Times New Roman" w:hAnsi="Times New Roman" w:cs="Times New Roman"/>
                <w:sz w:val="24"/>
                <w:szCs w:val="24"/>
              </w:rPr>
              <w:t xml:space="preserve"> при решении задач признак</w:t>
            </w:r>
            <w:r w:rsidR="00EC09CF">
              <w:rPr>
                <w:rFonts w:ascii="Times New Roman" w:hAnsi="Times New Roman" w:cs="Times New Roman"/>
                <w:sz w:val="24"/>
                <w:szCs w:val="24"/>
              </w:rPr>
              <w:t>и</w:t>
            </w:r>
            <w:r w:rsidRPr="00D22ACD">
              <w:rPr>
                <w:rFonts w:ascii="Times New Roman" w:hAnsi="Times New Roman" w:cs="Times New Roman"/>
                <w:sz w:val="24"/>
                <w:szCs w:val="24"/>
              </w:rPr>
              <w:t xml:space="preserve"> и свойства: параллелограмма, прямоугольника, ромба, квадрата, трапеции, равнобокой трапеции, прямоугольной трапеции.</w:t>
            </w:r>
          </w:p>
          <w:p w:rsidR="00D22ACD" w:rsidRPr="00D22ACD" w:rsidRDefault="00D22ACD" w:rsidP="00D22ACD">
            <w:pPr>
              <w:pStyle w:val="af5"/>
              <w:spacing w:line="240" w:lineRule="auto"/>
              <w:jc w:val="both"/>
              <w:rPr>
                <w:rFonts w:ascii="Times New Roman" w:hAnsi="Times New Roman" w:cs="Times New Roman"/>
                <w:sz w:val="24"/>
                <w:szCs w:val="24"/>
              </w:rPr>
            </w:pPr>
            <w:r w:rsidRPr="00D22ACD">
              <w:rPr>
                <w:rFonts w:ascii="Times New Roman" w:hAnsi="Times New Roman" w:cs="Times New Roman"/>
                <w:sz w:val="24"/>
                <w:szCs w:val="24"/>
              </w:rPr>
              <w:t>Примен</w:t>
            </w:r>
            <w:r w:rsidR="00EC09CF">
              <w:rPr>
                <w:rFonts w:ascii="Times New Roman" w:hAnsi="Times New Roman" w:cs="Times New Roman"/>
                <w:sz w:val="24"/>
                <w:szCs w:val="24"/>
              </w:rPr>
              <w:t>ение</w:t>
            </w:r>
            <w:r w:rsidRPr="00D22ACD">
              <w:rPr>
                <w:rFonts w:ascii="Times New Roman" w:hAnsi="Times New Roman" w:cs="Times New Roman"/>
                <w:sz w:val="24"/>
                <w:szCs w:val="24"/>
              </w:rPr>
              <w:t xml:space="preserve"> метод</w:t>
            </w:r>
            <w:r w:rsidR="00EC09CF">
              <w:rPr>
                <w:rFonts w:ascii="Times New Roman" w:hAnsi="Times New Roman" w:cs="Times New Roman"/>
                <w:sz w:val="24"/>
                <w:szCs w:val="24"/>
              </w:rPr>
              <w:t>а</w:t>
            </w:r>
            <w:r w:rsidRPr="00D22ACD">
              <w:rPr>
                <w:rFonts w:ascii="Times New Roman" w:hAnsi="Times New Roman" w:cs="Times New Roman"/>
                <w:sz w:val="24"/>
                <w:szCs w:val="24"/>
              </w:rPr>
              <w:t xml:space="preserve"> удвоения медианы треугольника.</w:t>
            </w:r>
          </w:p>
          <w:p w:rsidR="00D22ACD" w:rsidRPr="00D22ACD" w:rsidRDefault="00D22ACD" w:rsidP="00D22ACD">
            <w:pPr>
              <w:pStyle w:val="af5"/>
              <w:spacing w:line="240" w:lineRule="auto"/>
              <w:jc w:val="both"/>
              <w:rPr>
                <w:rFonts w:ascii="Times New Roman" w:hAnsi="Times New Roman" w:cs="Times New Roman"/>
                <w:sz w:val="24"/>
                <w:szCs w:val="24"/>
              </w:rPr>
            </w:pPr>
            <w:r w:rsidRPr="00D22ACD">
              <w:rPr>
                <w:rFonts w:ascii="Times New Roman" w:hAnsi="Times New Roman" w:cs="Times New Roman"/>
                <w:sz w:val="24"/>
                <w:szCs w:val="24"/>
              </w:rPr>
              <w:t>Использова</w:t>
            </w:r>
            <w:r w:rsidR="00EC09CF">
              <w:rPr>
                <w:rFonts w:ascii="Times New Roman" w:hAnsi="Times New Roman" w:cs="Times New Roman"/>
                <w:sz w:val="24"/>
                <w:szCs w:val="24"/>
              </w:rPr>
              <w:t>ние</w:t>
            </w:r>
            <w:r w:rsidRPr="00D22ACD">
              <w:rPr>
                <w:rFonts w:ascii="Times New Roman" w:hAnsi="Times New Roman" w:cs="Times New Roman"/>
                <w:sz w:val="24"/>
                <w:szCs w:val="24"/>
              </w:rPr>
              <w:t xml:space="preserve"> цифровы</w:t>
            </w:r>
            <w:r w:rsidR="00EC09CF">
              <w:rPr>
                <w:rFonts w:ascii="Times New Roman" w:hAnsi="Times New Roman" w:cs="Times New Roman"/>
                <w:sz w:val="24"/>
                <w:szCs w:val="24"/>
              </w:rPr>
              <w:t>х</w:t>
            </w:r>
            <w:r w:rsidRPr="00D22ACD">
              <w:rPr>
                <w:rFonts w:ascii="Times New Roman" w:hAnsi="Times New Roman" w:cs="Times New Roman"/>
                <w:sz w:val="24"/>
                <w:szCs w:val="24"/>
              </w:rPr>
              <w:t xml:space="preserve"> ресурс</w:t>
            </w:r>
            <w:r w:rsidR="00EC09CF">
              <w:rPr>
                <w:rFonts w:ascii="Times New Roman" w:hAnsi="Times New Roman" w:cs="Times New Roman"/>
                <w:sz w:val="24"/>
                <w:szCs w:val="24"/>
              </w:rPr>
              <w:t>ов</w:t>
            </w:r>
            <w:r w:rsidRPr="00D22ACD">
              <w:rPr>
                <w:rFonts w:ascii="Times New Roman" w:hAnsi="Times New Roman" w:cs="Times New Roman"/>
                <w:sz w:val="24"/>
                <w:szCs w:val="24"/>
              </w:rPr>
              <w:t xml:space="preserve"> для исследования свойств изучаемых фигур.</w:t>
            </w:r>
          </w:p>
          <w:p w:rsidR="00D627D8" w:rsidRPr="000A3DCB" w:rsidRDefault="00D22ACD" w:rsidP="00EC09CF">
            <w:pPr>
              <w:rPr>
                <w:rFonts w:ascii="Times New Roman" w:hAnsi="Times New Roman"/>
                <w:sz w:val="24"/>
                <w:szCs w:val="24"/>
              </w:rPr>
            </w:pPr>
            <w:r w:rsidRPr="00D22ACD">
              <w:rPr>
                <w:rFonts w:ascii="Times New Roman" w:hAnsi="Times New Roman"/>
                <w:sz w:val="24"/>
                <w:szCs w:val="24"/>
              </w:rPr>
              <w:t>Знаком</w:t>
            </w:r>
            <w:r w:rsidR="00EC09CF">
              <w:rPr>
                <w:rFonts w:ascii="Times New Roman" w:hAnsi="Times New Roman"/>
                <w:sz w:val="24"/>
                <w:szCs w:val="24"/>
              </w:rPr>
              <w:t xml:space="preserve">ство </w:t>
            </w:r>
            <w:r w:rsidRPr="00D22ACD">
              <w:rPr>
                <w:rFonts w:ascii="Times New Roman" w:hAnsi="Times New Roman"/>
                <w:sz w:val="24"/>
                <w:szCs w:val="24"/>
              </w:rPr>
              <w:t>с историей развития геометрии.</w:t>
            </w:r>
          </w:p>
        </w:tc>
      </w:tr>
      <w:tr w:rsidR="00D627D8" w:rsidRPr="000A3DCB" w:rsidTr="009A1B93">
        <w:tc>
          <w:tcPr>
            <w:tcW w:w="993" w:type="dxa"/>
          </w:tcPr>
          <w:p w:rsidR="00D627D8" w:rsidRPr="000A3DCB" w:rsidRDefault="00D627D8">
            <w:pPr>
              <w:rPr>
                <w:rFonts w:ascii="Times New Roman" w:hAnsi="Times New Roman"/>
                <w:sz w:val="24"/>
                <w:szCs w:val="24"/>
              </w:rPr>
            </w:pPr>
            <w:r w:rsidRPr="000A3DCB">
              <w:rPr>
                <w:rFonts w:ascii="Times New Roman" w:hAnsi="Times New Roman"/>
                <w:sz w:val="24"/>
                <w:szCs w:val="24"/>
              </w:rPr>
              <w:t>1</w:t>
            </w:r>
          </w:p>
        </w:tc>
        <w:tc>
          <w:tcPr>
            <w:tcW w:w="1985" w:type="dxa"/>
          </w:tcPr>
          <w:p w:rsidR="00D627D8" w:rsidRPr="000A3DCB" w:rsidRDefault="00D627D8">
            <w:pPr>
              <w:spacing w:after="0"/>
              <w:jc w:val="center"/>
              <w:rPr>
                <w:rFonts w:ascii="Times New Roman" w:hAnsi="Times New Roman"/>
                <w:sz w:val="24"/>
                <w:szCs w:val="24"/>
              </w:rPr>
            </w:pPr>
          </w:p>
        </w:tc>
        <w:tc>
          <w:tcPr>
            <w:tcW w:w="4536" w:type="dxa"/>
          </w:tcPr>
          <w:p w:rsidR="00D627D8" w:rsidRPr="000A3DCB" w:rsidRDefault="00964A1F">
            <w:pPr>
              <w:spacing w:line="360" w:lineRule="auto"/>
              <w:rPr>
                <w:rFonts w:ascii="Times New Roman" w:hAnsi="Times New Roman"/>
                <w:sz w:val="24"/>
                <w:szCs w:val="24"/>
              </w:rPr>
            </w:pPr>
            <w:r>
              <w:rPr>
                <w:rFonts w:ascii="Times New Roman" w:hAnsi="Times New Roman"/>
                <w:sz w:val="24"/>
                <w:szCs w:val="24"/>
              </w:rPr>
              <w:t>Входная контрольная работа.</w:t>
            </w:r>
          </w:p>
        </w:tc>
        <w:tc>
          <w:tcPr>
            <w:tcW w:w="7796" w:type="dxa"/>
            <w:vMerge/>
          </w:tcPr>
          <w:p w:rsidR="00D627D8" w:rsidRPr="000A3DCB" w:rsidRDefault="00D627D8" w:rsidP="009A1B93">
            <w:pPr>
              <w:rPr>
                <w:rFonts w:ascii="Times New Roman" w:hAnsi="Times New Roman"/>
                <w:sz w:val="24"/>
                <w:szCs w:val="24"/>
              </w:rPr>
            </w:pPr>
          </w:p>
        </w:tc>
      </w:tr>
      <w:tr w:rsidR="00D627D8" w:rsidRPr="000A3DCB" w:rsidTr="009A1B93">
        <w:tc>
          <w:tcPr>
            <w:tcW w:w="993" w:type="dxa"/>
          </w:tcPr>
          <w:p w:rsidR="00D627D8" w:rsidRPr="000A3DCB" w:rsidRDefault="00964A1F">
            <w:pPr>
              <w:rPr>
                <w:rFonts w:ascii="Times New Roman" w:hAnsi="Times New Roman"/>
                <w:sz w:val="24"/>
                <w:szCs w:val="24"/>
              </w:rPr>
            </w:pPr>
            <w:r>
              <w:rPr>
                <w:rFonts w:ascii="Times New Roman" w:hAnsi="Times New Roman"/>
                <w:sz w:val="24"/>
                <w:szCs w:val="24"/>
              </w:rPr>
              <w:t>1</w:t>
            </w:r>
          </w:p>
        </w:tc>
        <w:tc>
          <w:tcPr>
            <w:tcW w:w="1985" w:type="dxa"/>
          </w:tcPr>
          <w:p w:rsidR="00D627D8" w:rsidRPr="000A3DCB" w:rsidRDefault="00D627D8">
            <w:pPr>
              <w:spacing w:after="0"/>
              <w:jc w:val="center"/>
              <w:rPr>
                <w:rFonts w:ascii="Times New Roman" w:hAnsi="Times New Roman"/>
                <w:sz w:val="24"/>
                <w:szCs w:val="24"/>
              </w:rPr>
            </w:pPr>
          </w:p>
        </w:tc>
        <w:tc>
          <w:tcPr>
            <w:tcW w:w="4536" w:type="dxa"/>
          </w:tcPr>
          <w:p w:rsidR="00D627D8" w:rsidRPr="000A3DCB" w:rsidRDefault="00964A1F" w:rsidP="00964A1F">
            <w:pPr>
              <w:spacing w:after="0" w:line="240" w:lineRule="auto"/>
              <w:rPr>
                <w:rFonts w:ascii="Times New Roman" w:hAnsi="Times New Roman"/>
                <w:sz w:val="24"/>
                <w:szCs w:val="24"/>
              </w:rPr>
            </w:pPr>
            <w:r>
              <w:rPr>
                <w:rFonts w:ascii="Times New Roman" w:hAnsi="Times New Roman"/>
                <w:sz w:val="24"/>
                <w:szCs w:val="24"/>
              </w:rPr>
              <w:t>Работа над ошибками.</w:t>
            </w:r>
            <w:r w:rsidR="00C3737A">
              <w:rPr>
                <w:rFonts w:ascii="Times New Roman" w:hAnsi="Times New Roman"/>
                <w:sz w:val="24"/>
                <w:szCs w:val="24"/>
              </w:rPr>
              <w:t xml:space="preserve"> </w:t>
            </w:r>
            <w:r w:rsidR="00C3737A" w:rsidRPr="000A3DCB">
              <w:rPr>
                <w:rFonts w:ascii="Times New Roman" w:hAnsi="Times New Roman"/>
                <w:sz w:val="24"/>
                <w:szCs w:val="24"/>
              </w:rPr>
              <w:t>Параллелограмм</w:t>
            </w:r>
            <w:r w:rsidR="00C3737A">
              <w:rPr>
                <w:rFonts w:ascii="Times New Roman" w:hAnsi="Times New Roman"/>
                <w:sz w:val="24"/>
                <w:szCs w:val="24"/>
              </w:rPr>
              <w:t>.</w:t>
            </w:r>
          </w:p>
        </w:tc>
        <w:tc>
          <w:tcPr>
            <w:tcW w:w="7796" w:type="dxa"/>
            <w:vMerge/>
          </w:tcPr>
          <w:p w:rsidR="00D627D8" w:rsidRPr="000A3DCB" w:rsidRDefault="00D627D8" w:rsidP="009A1B93">
            <w:pPr>
              <w:rPr>
                <w:rFonts w:ascii="Times New Roman" w:hAnsi="Times New Roman"/>
                <w:sz w:val="24"/>
                <w:szCs w:val="24"/>
              </w:rPr>
            </w:pPr>
          </w:p>
        </w:tc>
      </w:tr>
      <w:tr w:rsidR="00D627D8" w:rsidRPr="000A3DCB" w:rsidTr="009A1B93">
        <w:tc>
          <w:tcPr>
            <w:tcW w:w="993" w:type="dxa"/>
          </w:tcPr>
          <w:p w:rsidR="00D627D8" w:rsidRPr="000A3DCB" w:rsidRDefault="00D627D8">
            <w:pPr>
              <w:rPr>
                <w:rFonts w:ascii="Times New Roman" w:hAnsi="Times New Roman"/>
                <w:sz w:val="24"/>
                <w:szCs w:val="24"/>
              </w:rPr>
            </w:pPr>
            <w:r>
              <w:rPr>
                <w:rFonts w:ascii="Times New Roman" w:hAnsi="Times New Roman"/>
                <w:sz w:val="24"/>
                <w:szCs w:val="24"/>
              </w:rPr>
              <w:t>2</w:t>
            </w:r>
          </w:p>
        </w:tc>
        <w:tc>
          <w:tcPr>
            <w:tcW w:w="1985" w:type="dxa"/>
          </w:tcPr>
          <w:p w:rsidR="00D627D8" w:rsidRPr="000A3DCB" w:rsidRDefault="00D627D8">
            <w:pPr>
              <w:spacing w:after="0"/>
              <w:jc w:val="center"/>
              <w:rPr>
                <w:rFonts w:ascii="Times New Roman" w:hAnsi="Times New Roman"/>
                <w:sz w:val="24"/>
                <w:szCs w:val="24"/>
              </w:rPr>
            </w:pPr>
          </w:p>
        </w:tc>
        <w:tc>
          <w:tcPr>
            <w:tcW w:w="4536" w:type="dxa"/>
          </w:tcPr>
          <w:p w:rsidR="00D627D8" w:rsidRPr="000A3DCB" w:rsidRDefault="00964A1F" w:rsidP="00964A1F">
            <w:pPr>
              <w:spacing w:after="0" w:line="240" w:lineRule="auto"/>
              <w:rPr>
                <w:rFonts w:ascii="Times New Roman" w:hAnsi="Times New Roman"/>
                <w:sz w:val="24"/>
                <w:szCs w:val="24"/>
              </w:rPr>
            </w:pPr>
            <w:r w:rsidRPr="000A3DCB">
              <w:rPr>
                <w:rFonts w:ascii="Times New Roman" w:hAnsi="Times New Roman"/>
                <w:sz w:val="24"/>
                <w:szCs w:val="24"/>
              </w:rPr>
              <w:t>Параллелограмм</w:t>
            </w:r>
            <w:r>
              <w:rPr>
                <w:rFonts w:ascii="Times New Roman" w:hAnsi="Times New Roman"/>
                <w:sz w:val="24"/>
                <w:szCs w:val="24"/>
              </w:rPr>
              <w:t>.</w:t>
            </w:r>
            <w:r w:rsidRPr="000A3DCB">
              <w:rPr>
                <w:rFonts w:ascii="Times New Roman" w:hAnsi="Times New Roman"/>
                <w:sz w:val="24"/>
                <w:szCs w:val="24"/>
              </w:rPr>
              <w:t xml:space="preserve"> Свойства параллелограмма.</w:t>
            </w:r>
          </w:p>
        </w:tc>
        <w:tc>
          <w:tcPr>
            <w:tcW w:w="7796" w:type="dxa"/>
            <w:vMerge/>
          </w:tcPr>
          <w:p w:rsidR="00D627D8" w:rsidRPr="000A3DCB" w:rsidRDefault="00D627D8" w:rsidP="009A1B93">
            <w:pPr>
              <w:rPr>
                <w:rFonts w:ascii="Times New Roman" w:hAnsi="Times New Roman"/>
                <w:sz w:val="24"/>
                <w:szCs w:val="24"/>
              </w:rPr>
            </w:pPr>
          </w:p>
        </w:tc>
      </w:tr>
      <w:tr w:rsidR="00D627D8" w:rsidRPr="000A3DCB" w:rsidTr="009A1B93">
        <w:tc>
          <w:tcPr>
            <w:tcW w:w="993" w:type="dxa"/>
          </w:tcPr>
          <w:p w:rsidR="00D627D8" w:rsidRPr="000A3DCB" w:rsidRDefault="00D627D8">
            <w:pPr>
              <w:rPr>
                <w:rFonts w:ascii="Times New Roman" w:hAnsi="Times New Roman"/>
                <w:sz w:val="24"/>
                <w:szCs w:val="24"/>
              </w:rPr>
            </w:pPr>
            <w:r>
              <w:rPr>
                <w:rFonts w:ascii="Times New Roman" w:hAnsi="Times New Roman"/>
                <w:sz w:val="24"/>
                <w:szCs w:val="24"/>
              </w:rPr>
              <w:t>2</w:t>
            </w:r>
          </w:p>
        </w:tc>
        <w:tc>
          <w:tcPr>
            <w:tcW w:w="1985" w:type="dxa"/>
          </w:tcPr>
          <w:p w:rsidR="00D627D8" w:rsidRPr="000A3DCB" w:rsidRDefault="00D627D8">
            <w:pPr>
              <w:spacing w:after="0"/>
              <w:jc w:val="center"/>
              <w:rPr>
                <w:rFonts w:ascii="Times New Roman" w:hAnsi="Times New Roman"/>
                <w:sz w:val="24"/>
                <w:szCs w:val="24"/>
              </w:rPr>
            </w:pPr>
          </w:p>
        </w:tc>
        <w:tc>
          <w:tcPr>
            <w:tcW w:w="4536" w:type="dxa"/>
          </w:tcPr>
          <w:p w:rsidR="00D627D8" w:rsidRPr="000A3DCB" w:rsidRDefault="00D627D8">
            <w:pPr>
              <w:spacing w:line="360" w:lineRule="auto"/>
              <w:rPr>
                <w:rFonts w:ascii="Times New Roman" w:hAnsi="Times New Roman"/>
                <w:sz w:val="24"/>
                <w:szCs w:val="24"/>
              </w:rPr>
            </w:pPr>
            <w:r w:rsidRPr="000A3DCB">
              <w:rPr>
                <w:rFonts w:ascii="Times New Roman" w:hAnsi="Times New Roman"/>
                <w:sz w:val="24"/>
                <w:szCs w:val="24"/>
              </w:rPr>
              <w:t>Ромб. Квадрат.</w:t>
            </w:r>
            <w:r w:rsidR="00964A1F" w:rsidRPr="000A3DCB">
              <w:rPr>
                <w:rFonts w:ascii="Times New Roman" w:hAnsi="Times New Roman"/>
                <w:sz w:val="24"/>
                <w:szCs w:val="24"/>
              </w:rPr>
              <w:t xml:space="preserve"> Прямоугольник</w:t>
            </w:r>
            <w:r w:rsidR="00964A1F">
              <w:rPr>
                <w:rFonts w:ascii="Times New Roman" w:hAnsi="Times New Roman"/>
                <w:sz w:val="24"/>
                <w:szCs w:val="24"/>
              </w:rPr>
              <w:t>.</w:t>
            </w:r>
          </w:p>
        </w:tc>
        <w:tc>
          <w:tcPr>
            <w:tcW w:w="7796" w:type="dxa"/>
            <w:vMerge/>
          </w:tcPr>
          <w:p w:rsidR="00D627D8" w:rsidRPr="000A3DCB" w:rsidRDefault="00D627D8" w:rsidP="009A1B93">
            <w:pPr>
              <w:rPr>
                <w:rFonts w:ascii="Times New Roman" w:hAnsi="Times New Roman"/>
                <w:sz w:val="24"/>
                <w:szCs w:val="24"/>
              </w:rPr>
            </w:pPr>
          </w:p>
        </w:tc>
      </w:tr>
      <w:tr w:rsidR="00D627D8" w:rsidRPr="000A3DCB" w:rsidTr="009A1B93">
        <w:tc>
          <w:tcPr>
            <w:tcW w:w="993" w:type="dxa"/>
          </w:tcPr>
          <w:p w:rsidR="00D627D8" w:rsidRPr="000A3DCB" w:rsidRDefault="00964A1F">
            <w:pPr>
              <w:rPr>
                <w:rFonts w:ascii="Times New Roman" w:hAnsi="Times New Roman"/>
                <w:sz w:val="24"/>
                <w:szCs w:val="24"/>
              </w:rPr>
            </w:pPr>
            <w:r>
              <w:rPr>
                <w:rFonts w:ascii="Times New Roman" w:hAnsi="Times New Roman"/>
                <w:sz w:val="24"/>
                <w:szCs w:val="24"/>
              </w:rPr>
              <w:t>2</w:t>
            </w:r>
          </w:p>
        </w:tc>
        <w:tc>
          <w:tcPr>
            <w:tcW w:w="1985" w:type="dxa"/>
          </w:tcPr>
          <w:p w:rsidR="00D627D8" w:rsidRPr="000A3DCB" w:rsidRDefault="00D627D8">
            <w:pPr>
              <w:spacing w:after="0"/>
              <w:jc w:val="center"/>
              <w:rPr>
                <w:rFonts w:ascii="Times New Roman" w:hAnsi="Times New Roman"/>
                <w:sz w:val="24"/>
                <w:szCs w:val="24"/>
              </w:rPr>
            </w:pPr>
          </w:p>
        </w:tc>
        <w:tc>
          <w:tcPr>
            <w:tcW w:w="4536" w:type="dxa"/>
          </w:tcPr>
          <w:p w:rsidR="00D627D8" w:rsidRPr="000A3DCB" w:rsidRDefault="00D22ACD" w:rsidP="00D22ACD">
            <w:pPr>
              <w:spacing w:line="240" w:lineRule="auto"/>
              <w:rPr>
                <w:rFonts w:ascii="Times New Roman" w:hAnsi="Times New Roman"/>
                <w:sz w:val="24"/>
                <w:szCs w:val="24"/>
              </w:rPr>
            </w:pPr>
            <w:r w:rsidRPr="0083000C">
              <w:rPr>
                <w:rFonts w:ascii="Times New Roman" w:hAnsi="Times New Roman"/>
                <w:sz w:val="24"/>
                <w:szCs w:val="24"/>
              </w:rPr>
              <w:t>Частные случаи параллелограммов (прямоугольник, ромб, квадрат), их признаки и свойства.</w:t>
            </w:r>
          </w:p>
        </w:tc>
        <w:tc>
          <w:tcPr>
            <w:tcW w:w="7796" w:type="dxa"/>
            <w:vMerge/>
          </w:tcPr>
          <w:p w:rsidR="00D627D8" w:rsidRPr="000A3DCB" w:rsidRDefault="00D627D8" w:rsidP="009A1B93">
            <w:pPr>
              <w:rPr>
                <w:rFonts w:ascii="Times New Roman" w:hAnsi="Times New Roman"/>
                <w:sz w:val="24"/>
                <w:szCs w:val="24"/>
              </w:rPr>
            </w:pPr>
          </w:p>
        </w:tc>
      </w:tr>
      <w:tr w:rsidR="00D627D8" w:rsidRPr="000A3DCB" w:rsidTr="009A1B93">
        <w:tc>
          <w:tcPr>
            <w:tcW w:w="993" w:type="dxa"/>
          </w:tcPr>
          <w:p w:rsidR="00D627D8" w:rsidRPr="000A3DCB" w:rsidRDefault="00D627D8">
            <w:pPr>
              <w:rPr>
                <w:rFonts w:ascii="Times New Roman" w:hAnsi="Times New Roman"/>
                <w:sz w:val="24"/>
                <w:szCs w:val="24"/>
              </w:rPr>
            </w:pPr>
            <w:r>
              <w:rPr>
                <w:rFonts w:ascii="Times New Roman" w:hAnsi="Times New Roman"/>
                <w:sz w:val="24"/>
                <w:szCs w:val="24"/>
              </w:rPr>
              <w:t>2</w:t>
            </w:r>
          </w:p>
        </w:tc>
        <w:tc>
          <w:tcPr>
            <w:tcW w:w="1985" w:type="dxa"/>
          </w:tcPr>
          <w:p w:rsidR="00D627D8" w:rsidRPr="000A3DCB" w:rsidRDefault="00D627D8">
            <w:pPr>
              <w:spacing w:after="0"/>
              <w:jc w:val="center"/>
              <w:rPr>
                <w:rFonts w:ascii="Times New Roman" w:hAnsi="Times New Roman"/>
                <w:sz w:val="24"/>
                <w:szCs w:val="24"/>
              </w:rPr>
            </w:pPr>
          </w:p>
        </w:tc>
        <w:tc>
          <w:tcPr>
            <w:tcW w:w="4536" w:type="dxa"/>
          </w:tcPr>
          <w:p w:rsidR="00D627D8" w:rsidRPr="000A3DCB" w:rsidRDefault="00D22ACD" w:rsidP="00D22ACD">
            <w:pPr>
              <w:spacing w:after="0" w:line="240" w:lineRule="auto"/>
              <w:rPr>
                <w:rFonts w:ascii="Times New Roman" w:hAnsi="Times New Roman"/>
                <w:sz w:val="24"/>
                <w:szCs w:val="24"/>
              </w:rPr>
            </w:pPr>
            <w:r w:rsidRPr="0083000C">
              <w:rPr>
                <w:rFonts w:ascii="Times New Roman" w:hAnsi="Times New Roman"/>
                <w:sz w:val="24"/>
                <w:szCs w:val="24"/>
              </w:rPr>
              <w:t>Трапеция, равнобокая трапеция, её свойства и признаки.</w:t>
            </w:r>
          </w:p>
        </w:tc>
        <w:tc>
          <w:tcPr>
            <w:tcW w:w="7796" w:type="dxa"/>
            <w:vMerge/>
          </w:tcPr>
          <w:p w:rsidR="00D627D8" w:rsidRPr="000A3DCB" w:rsidRDefault="00D627D8" w:rsidP="009A1B93">
            <w:pPr>
              <w:rPr>
                <w:rFonts w:ascii="Times New Roman" w:hAnsi="Times New Roman"/>
                <w:sz w:val="24"/>
                <w:szCs w:val="24"/>
              </w:rPr>
            </w:pPr>
          </w:p>
        </w:tc>
      </w:tr>
      <w:tr w:rsidR="00D627D8" w:rsidRPr="000A3DCB" w:rsidTr="009A1B93">
        <w:tc>
          <w:tcPr>
            <w:tcW w:w="993" w:type="dxa"/>
          </w:tcPr>
          <w:p w:rsidR="00D627D8" w:rsidRPr="000A3DCB" w:rsidRDefault="00D627D8">
            <w:pPr>
              <w:rPr>
                <w:rFonts w:ascii="Times New Roman" w:hAnsi="Times New Roman"/>
                <w:sz w:val="24"/>
                <w:szCs w:val="24"/>
              </w:rPr>
            </w:pPr>
            <w:r w:rsidRPr="000A3DCB">
              <w:rPr>
                <w:rFonts w:ascii="Times New Roman" w:hAnsi="Times New Roman"/>
                <w:sz w:val="24"/>
                <w:szCs w:val="24"/>
              </w:rPr>
              <w:t>2</w:t>
            </w:r>
          </w:p>
        </w:tc>
        <w:tc>
          <w:tcPr>
            <w:tcW w:w="1985" w:type="dxa"/>
          </w:tcPr>
          <w:p w:rsidR="00D627D8" w:rsidRPr="000A3DCB" w:rsidRDefault="00D627D8">
            <w:pPr>
              <w:spacing w:after="0"/>
              <w:jc w:val="center"/>
              <w:rPr>
                <w:rFonts w:ascii="Times New Roman" w:hAnsi="Times New Roman"/>
                <w:sz w:val="24"/>
                <w:szCs w:val="24"/>
              </w:rPr>
            </w:pPr>
          </w:p>
        </w:tc>
        <w:tc>
          <w:tcPr>
            <w:tcW w:w="4536" w:type="dxa"/>
          </w:tcPr>
          <w:p w:rsidR="00D627D8" w:rsidRPr="000A3DCB" w:rsidRDefault="00D22ACD">
            <w:pPr>
              <w:spacing w:line="360" w:lineRule="auto"/>
              <w:rPr>
                <w:rFonts w:ascii="Times New Roman" w:hAnsi="Times New Roman"/>
                <w:sz w:val="24"/>
                <w:szCs w:val="24"/>
              </w:rPr>
            </w:pPr>
            <w:r w:rsidRPr="0083000C">
              <w:rPr>
                <w:rFonts w:ascii="Times New Roman" w:hAnsi="Times New Roman"/>
                <w:sz w:val="24"/>
                <w:szCs w:val="24"/>
              </w:rPr>
              <w:t>Прямоугольная трапеция.</w:t>
            </w:r>
          </w:p>
        </w:tc>
        <w:tc>
          <w:tcPr>
            <w:tcW w:w="7796" w:type="dxa"/>
            <w:vMerge/>
          </w:tcPr>
          <w:p w:rsidR="00D627D8" w:rsidRPr="000A3DCB" w:rsidRDefault="00D627D8" w:rsidP="009A1B93">
            <w:pPr>
              <w:rPr>
                <w:rFonts w:ascii="Times New Roman" w:hAnsi="Times New Roman"/>
                <w:sz w:val="24"/>
                <w:szCs w:val="24"/>
              </w:rPr>
            </w:pPr>
          </w:p>
        </w:tc>
      </w:tr>
      <w:tr w:rsidR="00D627D8" w:rsidRPr="000A3DCB" w:rsidTr="009A1B93">
        <w:tc>
          <w:tcPr>
            <w:tcW w:w="993" w:type="dxa"/>
          </w:tcPr>
          <w:p w:rsidR="00D627D8" w:rsidRPr="000A3DCB" w:rsidRDefault="00D627D8">
            <w:pPr>
              <w:rPr>
                <w:rFonts w:ascii="Times New Roman" w:hAnsi="Times New Roman"/>
                <w:sz w:val="24"/>
                <w:szCs w:val="24"/>
              </w:rPr>
            </w:pPr>
            <w:r w:rsidRPr="000A3DCB">
              <w:rPr>
                <w:rFonts w:ascii="Times New Roman" w:hAnsi="Times New Roman"/>
                <w:sz w:val="24"/>
                <w:szCs w:val="24"/>
              </w:rPr>
              <w:t>1</w:t>
            </w:r>
          </w:p>
        </w:tc>
        <w:tc>
          <w:tcPr>
            <w:tcW w:w="1985" w:type="dxa"/>
          </w:tcPr>
          <w:p w:rsidR="00D627D8" w:rsidRPr="000A3DCB" w:rsidRDefault="00D627D8">
            <w:pPr>
              <w:spacing w:after="0"/>
              <w:jc w:val="center"/>
              <w:rPr>
                <w:rFonts w:ascii="Times New Roman" w:hAnsi="Times New Roman"/>
                <w:sz w:val="24"/>
                <w:szCs w:val="24"/>
              </w:rPr>
            </w:pPr>
          </w:p>
        </w:tc>
        <w:tc>
          <w:tcPr>
            <w:tcW w:w="4536" w:type="dxa"/>
          </w:tcPr>
          <w:p w:rsidR="00D627D8" w:rsidRPr="000A3DCB" w:rsidRDefault="00D627D8" w:rsidP="00964A1F">
            <w:pPr>
              <w:spacing w:after="0"/>
              <w:rPr>
                <w:rFonts w:ascii="Times New Roman" w:hAnsi="Times New Roman"/>
                <w:b/>
                <w:sz w:val="24"/>
                <w:szCs w:val="24"/>
              </w:rPr>
            </w:pPr>
            <w:r>
              <w:rPr>
                <w:rFonts w:ascii="Times New Roman" w:hAnsi="Times New Roman"/>
                <w:b/>
                <w:sz w:val="24"/>
                <w:szCs w:val="24"/>
              </w:rPr>
              <w:t xml:space="preserve">Контрольная работа за </w:t>
            </w:r>
            <w:r w:rsidR="00964A1F">
              <w:rPr>
                <w:rFonts w:ascii="Times New Roman" w:hAnsi="Times New Roman"/>
                <w:b/>
                <w:sz w:val="24"/>
                <w:szCs w:val="24"/>
              </w:rPr>
              <w:t>1</w:t>
            </w:r>
            <w:r>
              <w:rPr>
                <w:rFonts w:ascii="Times New Roman" w:hAnsi="Times New Roman"/>
                <w:b/>
                <w:sz w:val="24"/>
                <w:szCs w:val="24"/>
              </w:rPr>
              <w:t xml:space="preserve"> четверть.</w:t>
            </w:r>
          </w:p>
        </w:tc>
        <w:tc>
          <w:tcPr>
            <w:tcW w:w="7796" w:type="dxa"/>
            <w:vMerge/>
          </w:tcPr>
          <w:p w:rsidR="00D627D8" w:rsidRPr="000A3DCB" w:rsidRDefault="00D627D8" w:rsidP="009A1B93">
            <w:pPr>
              <w:rPr>
                <w:rFonts w:ascii="Times New Roman" w:hAnsi="Times New Roman"/>
                <w:sz w:val="24"/>
                <w:szCs w:val="24"/>
              </w:rPr>
            </w:pPr>
          </w:p>
        </w:tc>
      </w:tr>
      <w:tr w:rsidR="00D627D8" w:rsidRPr="000A3DCB" w:rsidTr="009A1B93">
        <w:tc>
          <w:tcPr>
            <w:tcW w:w="993" w:type="dxa"/>
          </w:tcPr>
          <w:p w:rsidR="00D627D8" w:rsidRPr="000A3DCB" w:rsidRDefault="00D627D8">
            <w:pPr>
              <w:rPr>
                <w:rFonts w:ascii="Times New Roman" w:hAnsi="Times New Roman"/>
                <w:sz w:val="24"/>
                <w:szCs w:val="24"/>
              </w:rPr>
            </w:pPr>
            <w:r w:rsidRPr="000A3DCB">
              <w:rPr>
                <w:rFonts w:ascii="Times New Roman" w:hAnsi="Times New Roman"/>
                <w:sz w:val="24"/>
                <w:szCs w:val="24"/>
              </w:rPr>
              <w:t>1</w:t>
            </w:r>
          </w:p>
        </w:tc>
        <w:tc>
          <w:tcPr>
            <w:tcW w:w="1985" w:type="dxa"/>
          </w:tcPr>
          <w:p w:rsidR="00D627D8" w:rsidRPr="000A3DCB" w:rsidRDefault="00D627D8">
            <w:pPr>
              <w:spacing w:after="0"/>
              <w:jc w:val="center"/>
              <w:rPr>
                <w:rFonts w:ascii="Times New Roman" w:hAnsi="Times New Roman"/>
                <w:sz w:val="24"/>
                <w:szCs w:val="24"/>
              </w:rPr>
            </w:pPr>
          </w:p>
        </w:tc>
        <w:tc>
          <w:tcPr>
            <w:tcW w:w="4536" w:type="dxa"/>
          </w:tcPr>
          <w:p w:rsidR="00D627D8" w:rsidRPr="000A3DCB" w:rsidRDefault="00D627D8" w:rsidP="00D22ACD">
            <w:pPr>
              <w:spacing w:after="0" w:line="240" w:lineRule="auto"/>
              <w:rPr>
                <w:rFonts w:ascii="Times New Roman" w:hAnsi="Times New Roman"/>
                <w:sz w:val="24"/>
                <w:szCs w:val="24"/>
              </w:rPr>
            </w:pPr>
            <w:r>
              <w:rPr>
                <w:rFonts w:ascii="Times New Roman" w:hAnsi="Times New Roman"/>
                <w:sz w:val="24"/>
                <w:szCs w:val="24"/>
              </w:rPr>
              <w:t>Работа над ошибками.</w:t>
            </w:r>
            <w:r w:rsidR="00D22ACD">
              <w:rPr>
                <w:rFonts w:ascii="Times New Roman" w:hAnsi="Times New Roman"/>
                <w:sz w:val="24"/>
                <w:szCs w:val="24"/>
              </w:rPr>
              <w:t xml:space="preserve"> </w:t>
            </w:r>
            <w:r w:rsidR="00D22ACD" w:rsidRPr="0083000C">
              <w:rPr>
                <w:rFonts w:ascii="Times New Roman" w:hAnsi="Times New Roman"/>
                <w:sz w:val="24"/>
                <w:szCs w:val="24"/>
              </w:rPr>
              <w:t xml:space="preserve"> Метод удвоения медианы.</w:t>
            </w:r>
          </w:p>
        </w:tc>
        <w:tc>
          <w:tcPr>
            <w:tcW w:w="7796" w:type="dxa"/>
            <w:vMerge/>
          </w:tcPr>
          <w:p w:rsidR="00D627D8" w:rsidRPr="000A3DCB" w:rsidRDefault="00D627D8" w:rsidP="009A1B93">
            <w:pPr>
              <w:rPr>
                <w:rFonts w:ascii="Times New Roman" w:hAnsi="Times New Roman"/>
                <w:sz w:val="24"/>
                <w:szCs w:val="24"/>
              </w:rPr>
            </w:pPr>
          </w:p>
        </w:tc>
      </w:tr>
      <w:tr w:rsidR="00D627D8" w:rsidRPr="000A3DCB" w:rsidTr="009A1B93">
        <w:tc>
          <w:tcPr>
            <w:tcW w:w="993" w:type="dxa"/>
          </w:tcPr>
          <w:p w:rsidR="00D627D8" w:rsidRPr="000A3DCB" w:rsidRDefault="00D627D8">
            <w:pPr>
              <w:rPr>
                <w:rFonts w:ascii="Times New Roman" w:hAnsi="Times New Roman"/>
                <w:sz w:val="24"/>
                <w:szCs w:val="24"/>
              </w:rPr>
            </w:pPr>
            <w:r>
              <w:rPr>
                <w:rFonts w:ascii="Times New Roman" w:hAnsi="Times New Roman"/>
                <w:sz w:val="24"/>
                <w:szCs w:val="24"/>
              </w:rPr>
              <w:t>1</w:t>
            </w:r>
          </w:p>
        </w:tc>
        <w:tc>
          <w:tcPr>
            <w:tcW w:w="1985" w:type="dxa"/>
          </w:tcPr>
          <w:p w:rsidR="00D627D8" w:rsidRPr="000A3DCB" w:rsidRDefault="00D627D8">
            <w:pPr>
              <w:spacing w:after="0"/>
              <w:jc w:val="center"/>
              <w:rPr>
                <w:rFonts w:ascii="Times New Roman" w:hAnsi="Times New Roman"/>
                <w:sz w:val="24"/>
                <w:szCs w:val="24"/>
              </w:rPr>
            </w:pPr>
          </w:p>
        </w:tc>
        <w:tc>
          <w:tcPr>
            <w:tcW w:w="4536" w:type="dxa"/>
          </w:tcPr>
          <w:p w:rsidR="00D627D8" w:rsidRDefault="00D22ACD" w:rsidP="00D22ACD">
            <w:pPr>
              <w:spacing w:after="0" w:line="240" w:lineRule="auto"/>
              <w:jc w:val="both"/>
              <w:rPr>
                <w:rFonts w:ascii="Times New Roman" w:hAnsi="Times New Roman"/>
                <w:sz w:val="24"/>
                <w:szCs w:val="24"/>
              </w:rPr>
            </w:pPr>
            <w:r w:rsidRPr="0083000C">
              <w:rPr>
                <w:rFonts w:ascii="Times New Roman" w:hAnsi="Times New Roman"/>
                <w:sz w:val="24"/>
                <w:szCs w:val="24"/>
              </w:rPr>
              <w:t>Центральная симметрия.</w:t>
            </w:r>
          </w:p>
        </w:tc>
        <w:tc>
          <w:tcPr>
            <w:tcW w:w="7796" w:type="dxa"/>
            <w:vMerge/>
          </w:tcPr>
          <w:p w:rsidR="00D627D8" w:rsidRPr="000A3DCB" w:rsidRDefault="00D627D8">
            <w:pPr>
              <w:rPr>
                <w:rFonts w:ascii="Times New Roman" w:hAnsi="Times New Roman"/>
                <w:sz w:val="24"/>
                <w:szCs w:val="24"/>
              </w:rPr>
            </w:pPr>
          </w:p>
        </w:tc>
      </w:tr>
    </w:tbl>
    <w:p w:rsidR="00D22ACD" w:rsidRDefault="00D22ACD" w:rsidP="00D22ACD">
      <w:pPr>
        <w:rPr>
          <w:rFonts w:ascii="Times New Roman" w:hAnsi="Times New Roman"/>
          <w:b/>
          <w:sz w:val="24"/>
          <w:szCs w:val="24"/>
        </w:rPr>
      </w:pPr>
    </w:p>
    <w:p w:rsidR="00C3737A" w:rsidRDefault="00C3737A" w:rsidP="00D22ACD">
      <w:pPr>
        <w:rPr>
          <w:rFonts w:ascii="Times New Roman" w:hAnsi="Times New Roman"/>
          <w:b/>
          <w:sz w:val="24"/>
          <w:szCs w:val="24"/>
        </w:rPr>
      </w:pPr>
    </w:p>
    <w:p w:rsidR="00C3737A" w:rsidRDefault="00C3737A" w:rsidP="00D22ACD">
      <w:pPr>
        <w:rPr>
          <w:rFonts w:ascii="Times New Roman" w:hAnsi="Times New Roman"/>
          <w:b/>
          <w:sz w:val="24"/>
          <w:szCs w:val="24"/>
        </w:rPr>
      </w:pPr>
    </w:p>
    <w:p w:rsidR="00C3737A" w:rsidRDefault="00C3737A" w:rsidP="00D22ACD">
      <w:pPr>
        <w:rPr>
          <w:rFonts w:ascii="Times New Roman" w:hAnsi="Times New Roman"/>
          <w:b/>
          <w:sz w:val="24"/>
          <w:szCs w:val="24"/>
        </w:rPr>
      </w:pPr>
    </w:p>
    <w:p w:rsidR="00D22ACD" w:rsidRDefault="00D22ACD" w:rsidP="00D22ACD">
      <w:pPr>
        <w:rPr>
          <w:rFonts w:ascii="Times New Roman" w:hAnsi="Times New Roman"/>
          <w:b/>
          <w:sz w:val="24"/>
          <w:szCs w:val="24"/>
        </w:rPr>
      </w:pPr>
      <w:r>
        <w:rPr>
          <w:rFonts w:ascii="Times New Roman" w:hAnsi="Times New Roman"/>
          <w:b/>
          <w:sz w:val="24"/>
          <w:szCs w:val="24"/>
        </w:rPr>
        <w:t>I</w:t>
      </w:r>
      <w:r w:rsidR="00964A1F">
        <w:rPr>
          <w:rFonts w:ascii="Times New Roman" w:hAnsi="Times New Roman"/>
          <w:b/>
          <w:sz w:val="24"/>
          <w:szCs w:val="24"/>
        </w:rPr>
        <w:t>I</w:t>
      </w:r>
      <w:r>
        <w:rPr>
          <w:rFonts w:ascii="Times New Roman" w:hAnsi="Times New Roman"/>
          <w:b/>
          <w:sz w:val="24"/>
          <w:szCs w:val="24"/>
        </w:rPr>
        <w:t xml:space="preserve"> четверть</w:t>
      </w:r>
      <w:r w:rsidR="00964A1F">
        <w:rPr>
          <w:rFonts w:ascii="Times New Roman" w:hAnsi="Times New Roman"/>
          <w:b/>
          <w:sz w:val="24"/>
          <w:szCs w:val="24"/>
        </w:rPr>
        <w:t xml:space="preserve"> (16 </w:t>
      </w:r>
      <w:r w:rsidR="00964A1F" w:rsidRPr="000A3DCB">
        <w:rPr>
          <w:rFonts w:ascii="Times New Roman" w:hAnsi="Times New Roman"/>
          <w:b/>
          <w:sz w:val="24"/>
          <w:szCs w:val="24"/>
        </w:rPr>
        <w:t>часов)</w:t>
      </w:r>
    </w:p>
    <w:tbl>
      <w:tblPr>
        <w:tblStyle w:val="ad"/>
        <w:tblW w:w="0" w:type="auto"/>
        <w:tblInd w:w="-318" w:type="dxa"/>
        <w:tblLayout w:type="fixed"/>
        <w:tblLook w:val="04A0" w:firstRow="1" w:lastRow="0" w:firstColumn="1" w:lastColumn="0" w:noHBand="0" w:noVBand="1"/>
      </w:tblPr>
      <w:tblGrid>
        <w:gridCol w:w="993"/>
        <w:gridCol w:w="1985"/>
        <w:gridCol w:w="4536"/>
        <w:gridCol w:w="7796"/>
      </w:tblGrid>
      <w:tr w:rsidR="00D22ACD" w:rsidRPr="000A3DCB" w:rsidTr="008F67A8">
        <w:tc>
          <w:tcPr>
            <w:tcW w:w="993" w:type="dxa"/>
          </w:tcPr>
          <w:p w:rsidR="00D22ACD" w:rsidRPr="000A3DCB" w:rsidRDefault="00D22ACD" w:rsidP="008F67A8">
            <w:pPr>
              <w:spacing w:after="0"/>
              <w:ind w:left="-250" w:firstLine="250"/>
              <w:rPr>
                <w:rFonts w:ascii="Times New Roman" w:hAnsi="Times New Roman"/>
                <w:sz w:val="24"/>
                <w:szCs w:val="24"/>
              </w:rPr>
            </w:pPr>
            <w:r w:rsidRPr="000A3DCB">
              <w:rPr>
                <w:rFonts w:ascii="Times New Roman" w:hAnsi="Times New Roman"/>
                <w:sz w:val="24"/>
                <w:szCs w:val="24"/>
              </w:rPr>
              <w:t>Кол-во</w:t>
            </w:r>
          </w:p>
          <w:p w:rsidR="00D22ACD" w:rsidRPr="000A3DCB" w:rsidRDefault="00D22ACD" w:rsidP="008F67A8">
            <w:pPr>
              <w:spacing w:after="0"/>
              <w:jc w:val="center"/>
              <w:rPr>
                <w:rFonts w:ascii="Times New Roman" w:hAnsi="Times New Roman"/>
                <w:sz w:val="24"/>
                <w:szCs w:val="24"/>
              </w:rPr>
            </w:pPr>
            <w:r w:rsidRPr="000A3DCB">
              <w:rPr>
                <w:rFonts w:ascii="Times New Roman" w:hAnsi="Times New Roman"/>
                <w:sz w:val="24"/>
                <w:szCs w:val="24"/>
              </w:rPr>
              <w:t>часов</w:t>
            </w:r>
          </w:p>
        </w:tc>
        <w:tc>
          <w:tcPr>
            <w:tcW w:w="1985" w:type="dxa"/>
          </w:tcPr>
          <w:p w:rsidR="00D22ACD" w:rsidRPr="000A3DCB" w:rsidRDefault="00D22ACD" w:rsidP="008F67A8">
            <w:pPr>
              <w:spacing w:after="0"/>
              <w:jc w:val="center"/>
              <w:rPr>
                <w:rFonts w:ascii="Times New Roman" w:hAnsi="Times New Roman"/>
                <w:sz w:val="24"/>
                <w:szCs w:val="24"/>
              </w:rPr>
            </w:pPr>
            <w:r w:rsidRPr="000A3DCB">
              <w:rPr>
                <w:rFonts w:ascii="Times New Roman" w:hAnsi="Times New Roman"/>
                <w:sz w:val="24"/>
                <w:szCs w:val="24"/>
              </w:rPr>
              <w:t>Дата проведения</w:t>
            </w:r>
          </w:p>
        </w:tc>
        <w:tc>
          <w:tcPr>
            <w:tcW w:w="4536" w:type="dxa"/>
          </w:tcPr>
          <w:p w:rsidR="00D22ACD" w:rsidRPr="000A3DCB" w:rsidRDefault="00D22ACD" w:rsidP="008F67A8">
            <w:pPr>
              <w:spacing w:after="0"/>
              <w:jc w:val="center"/>
              <w:rPr>
                <w:rFonts w:ascii="Times New Roman" w:hAnsi="Times New Roman"/>
                <w:sz w:val="24"/>
                <w:szCs w:val="24"/>
              </w:rPr>
            </w:pPr>
            <w:r w:rsidRPr="000A3DCB">
              <w:rPr>
                <w:rFonts w:ascii="Times New Roman" w:hAnsi="Times New Roman"/>
                <w:sz w:val="24"/>
                <w:szCs w:val="24"/>
              </w:rPr>
              <w:t>Тема урока</w:t>
            </w:r>
          </w:p>
        </w:tc>
        <w:tc>
          <w:tcPr>
            <w:tcW w:w="7796" w:type="dxa"/>
          </w:tcPr>
          <w:p w:rsidR="00D22ACD" w:rsidRPr="000A3DCB" w:rsidRDefault="00D22ACD" w:rsidP="008F67A8">
            <w:pPr>
              <w:spacing w:after="0"/>
              <w:jc w:val="center"/>
              <w:rPr>
                <w:rFonts w:ascii="Times New Roman" w:hAnsi="Times New Roman"/>
                <w:sz w:val="24"/>
                <w:szCs w:val="24"/>
              </w:rPr>
            </w:pPr>
            <w:r w:rsidRPr="000A3DCB">
              <w:rPr>
                <w:rFonts w:ascii="Times New Roman" w:hAnsi="Times New Roman"/>
                <w:sz w:val="24"/>
                <w:szCs w:val="24"/>
              </w:rPr>
              <w:t>Вид деятельности</w:t>
            </w:r>
          </w:p>
        </w:tc>
      </w:tr>
      <w:tr w:rsidR="00964A1F" w:rsidRPr="000A3DCB" w:rsidTr="00A85A28">
        <w:tc>
          <w:tcPr>
            <w:tcW w:w="15310" w:type="dxa"/>
            <w:gridSpan w:val="4"/>
          </w:tcPr>
          <w:p w:rsidR="00964A1F" w:rsidRPr="0083000C" w:rsidRDefault="00964A1F" w:rsidP="00964A1F">
            <w:pPr>
              <w:spacing w:after="0" w:line="240" w:lineRule="auto"/>
              <w:ind w:firstLine="709"/>
              <w:jc w:val="both"/>
              <w:rPr>
                <w:rFonts w:ascii="Times New Roman" w:hAnsi="Times New Roman"/>
                <w:b/>
                <w:bCs/>
                <w:sz w:val="24"/>
                <w:szCs w:val="24"/>
              </w:rPr>
            </w:pPr>
            <w:r w:rsidRPr="0083000C">
              <w:rPr>
                <w:rFonts w:ascii="Times New Roman" w:hAnsi="Times New Roman"/>
                <w:b/>
                <w:bCs/>
                <w:sz w:val="24"/>
                <w:szCs w:val="24"/>
              </w:rPr>
              <w:t>Площадь. Нахождение площадей треугольников и многоугольных фигур. Площади подобных фигур.</w:t>
            </w:r>
            <w:r>
              <w:rPr>
                <w:rFonts w:ascii="Times New Roman" w:hAnsi="Times New Roman"/>
                <w:b/>
                <w:bCs/>
                <w:sz w:val="24"/>
                <w:szCs w:val="24"/>
              </w:rPr>
              <w:t xml:space="preserve"> (16часов)</w:t>
            </w:r>
          </w:p>
          <w:p w:rsidR="00964A1F" w:rsidRPr="000A3DCB" w:rsidRDefault="00964A1F" w:rsidP="008F67A8">
            <w:pPr>
              <w:spacing w:after="0"/>
              <w:jc w:val="center"/>
              <w:rPr>
                <w:rFonts w:ascii="Times New Roman" w:hAnsi="Times New Roman"/>
                <w:sz w:val="24"/>
                <w:szCs w:val="24"/>
              </w:rPr>
            </w:pPr>
          </w:p>
        </w:tc>
      </w:tr>
      <w:tr w:rsidR="00964A1F" w:rsidRPr="000A3DCB" w:rsidTr="008F67A8">
        <w:tc>
          <w:tcPr>
            <w:tcW w:w="993" w:type="dxa"/>
          </w:tcPr>
          <w:p w:rsidR="00964A1F" w:rsidRPr="00964A1F" w:rsidRDefault="00964A1F" w:rsidP="00964A1F">
            <w:pPr>
              <w:spacing w:after="0" w:line="240" w:lineRule="auto"/>
              <w:ind w:left="-250" w:firstLine="250"/>
              <w:rPr>
                <w:rFonts w:ascii="Times New Roman" w:hAnsi="Times New Roman"/>
                <w:sz w:val="24"/>
                <w:szCs w:val="24"/>
              </w:rPr>
            </w:pPr>
            <w:r w:rsidRPr="00964A1F">
              <w:rPr>
                <w:rFonts w:ascii="Times New Roman" w:hAnsi="Times New Roman"/>
                <w:sz w:val="24"/>
                <w:szCs w:val="24"/>
              </w:rPr>
              <w:t>1</w:t>
            </w:r>
          </w:p>
        </w:tc>
        <w:tc>
          <w:tcPr>
            <w:tcW w:w="1985" w:type="dxa"/>
          </w:tcPr>
          <w:p w:rsidR="00964A1F" w:rsidRPr="00964A1F" w:rsidRDefault="00964A1F" w:rsidP="00964A1F">
            <w:pPr>
              <w:spacing w:after="0" w:line="240" w:lineRule="auto"/>
              <w:jc w:val="center"/>
              <w:rPr>
                <w:rFonts w:ascii="Times New Roman" w:hAnsi="Times New Roman"/>
                <w:sz w:val="24"/>
                <w:szCs w:val="24"/>
              </w:rPr>
            </w:pPr>
          </w:p>
        </w:tc>
        <w:tc>
          <w:tcPr>
            <w:tcW w:w="4536" w:type="dxa"/>
          </w:tcPr>
          <w:p w:rsidR="00964A1F" w:rsidRPr="00964A1F" w:rsidRDefault="00964A1F" w:rsidP="00964A1F">
            <w:pPr>
              <w:spacing w:line="240" w:lineRule="auto"/>
              <w:jc w:val="both"/>
              <w:rPr>
                <w:rFonts w:ascii="Times New Roman" w:hAnsi="Times New Roman"/>
                <w:sz w:val="24"/>
                <w:szCs w:val="24"/>
              </w:rPr>
            </w:pPr>
            <w:r w:rsidRPr="00964A1F">
              <w:rPr>
                <w:rFonts w:ascii="Times New Roman" w:hAnsi="Times New Roman"/>
                <w:sz w:val="24"/>
                <w:szCs w:val="24"/>
              </w:rPr>
              <w:t>Понятие об общей теории площади.</w:t>
            </w:r>
          </w:p>
        </w:tc>
        <w:tc>
          <w:tcPr>
            <w:tcW w:w="7796" w:type="dxa"/>
            <w:vMerge w:val="restart"/>
          </w:tcPr>
          <w:p w:rsidR="00964A1F" w:rsidRPr="00964A1F" w:rsidRDefault="00964A1F" w:rsidP="00964A1F">
            <w:pPr>
              <w:jc w:val="both"/>
              <w:rPr>
                <w:rFonts w:ascii="Times New Roman" w:hAnsi="Times New Roman"/>
                <w:sz w:val="24"/>
                <w:szCs w:val="24"/>
              </w:rPr>
            </w:pPr>
            <w:r w:rsidRPr="00964A1F">
              <w:rPr>
                <w:rFonts w:ascii="Times New Roman" w:hAnsi="Times New Roman"/>
                <w:sz w:val="24"/>
                <w:szCs w:val="24"/>
              </w:rPr>
              <w:t>Овладе</w:t>
            </w:r>
            <w:r w:rsidR="00747029">
              <w:rPr>
                <w:rFonts w:ascii="Times New Roman" w:hAnsi="Times New Roman"/>
                <w:sz w:val="24"/>
                <w:szCs w:val="24"/>
              </w:rPr>
              <w:t>ние</w:t>
            </w:r>
            <w:r w:rsidRPr="00964A1F">
              <w:rPr>
                <w:rFonts w:ascii="Times New Roman" w:hAnsi="Times New Roman"/>
                <w:sz w:val="24"/>
                <w:szCs w:val="24"/>
              </w:rPr>
              <w:t xml:space="preserve"> первичными представлениями об общей теории площади (меры), формулиров</w:t>
            </w:r>
            <w:r w:rsidR="00747029">
              <w:rPr>
                <w:rFonts w:ascii="Times New Roman" w:hAnsi="Times New Roman"/>
                <w:sz w:val="24"/>
                <w:szCs w:val="24"/>
              </w:rPr>
              <w:t>ка</w:t>
            </w:r>
            <w:r w:rsidRPr="00964A1F">
              <w:rPr>
                <w:rFonts w:ascii="Times New Roman" w:hAnsi="Times New Roman"/>
                <w:sz w:val="24"/>
                <w:szCs w:val="24"/>
              </w:rPr>
              <w:t xml:space="preserve"> свойства площади, выясн</w:t>
            </w:r>
            <w:r w:rsidR="00747029">
              <w:rPr>
                <w:rFonts w:ascii="Times New Roman" w:hAnsi="Times New Roman"/>
                <w:sz w:val="24"/>
                <w:szCs w:val="24"/>
              </w:rPr>
              <w:t>ение</w:t>
            </w:r>
            <w:r w:rsidRPr="00964A1F">
              <w:rPr>
                <w:rFonts w:ascii="Times New Roman" w:hAnsi="Times New Roman"/>
                <w:sz w:val="24"/>
                <w:szCs w:val="24"/>
              </w:rPr>
              <w:t xml:space="preserve"> их наглядн</w:t>
            </w:r>
            <w:r w:rsidR="00747029">
              <w:rPr>
                <w:rFonts w:ascii="Times New Roman" w:hAnsi="Times New Roman"/>
                <w:sz w:val="24"/>
                <w:szCs w:val="24"/>
              </w:rPr>
              <w:t>ого</w:t>
            </w:r>
            <w:r w:rsidRPr="00964A1F">
              <w:rPr>
                <w:rFonts w:ascii="Times New Roman" w:hAnsi="Times New Roman"/>
                <w:sz w:val="24"/>
                <w:szCs w:val="24"/>
              </w:rPr>
              <w:t xml:space="preserve"> смысл</w:t>
            </w:r>
            <w:r w:rsidR="00747029">
              <w:rPr>
                <w:rFonts w:ascii="Times New Roman" w:hAnsi="Times New Roman"/>
                <w:sz w:val="24"/>
                <w:szCs w:val="24"/>
              </w:rPr>
              <w:t>а</w:t>
            </w:r>
            <w:r w:rsidRPr="00964A1F">
              <w:rPr>
                <w:rFonts w:ascii="Times New Roman" w:hAnsi="Times New Roman"/>
                <w:sz w:val="24"/>
                <w:szCs w:val="24"/>
              </w:rPr>
              <w:t>.</w:t>
            </w:r>
          </w:p>
          <w:p w:rsidR="00964A1F" w:rsidRPr="00964A1F" w:rsidRDefault="00964A1F" w:rsidP="00964A1F">
            <w:pPr>
              <w:jc w:val="both"/>
              <w:rPr>
                <w:rFonts w:ascii="Times New Roman" w:hAnsi="Times New Roman"/>
                <w:sz w:val="24"/>
                <w:szCs w:val="24"/>
              </w:rPr>
            </w:pPr>
            <w:r w:rsidRPr="00964A1F">
              <w:rPr>
                <w:rFonts w:ascii="Times New Roman" w:hAnsi="Times New Roman"/>
                <w:sz w:val="24"/>
                <w:szCs w:val="24"/>
              </w:rPr>
              <w:t>Выв</w:t>
            </w:r>
            <w:r w:rsidR="00747029">
              <w:rPr>
                <w:rFonts w:ascii="Times New Roman" w:hAnsi="Times New Roman"/>
                <w:sz w:val="24"/>
                <w:szCs w:val="24"/>
              </w:rPr>
              <w:t>едение</w:t>
            </w:r>
            <w:r w:rsidRPr="00964A1F">
              <w:rPr>
                <w:rFonts w:ascii="Times New Roman" w:hAnsi="Times New Roman"/>
                <w:sz w:val="24"/>
                <w:szCs w:val="24"/>
              </w:rPr>
              <w:t xml:space="preserve"> формулы площади параллелограмма, треугольника, трапеции из формулы площади прямоугольника (квадрата).</w:t>
            </w:r>
          </w:p>
          <w:p w:rsidR="00964A1F" w:rsidRPr="00964A1F" w:rsidRDefault="00964A1F" w:rsidP="00964A1F">
            <w:pPr>
              <w:jc w:val="both"/>
              <w:rPr>
                <w:rFonts w:ascii="Times New Roman" w:hAnsi="Times New Roman"/>
                <w:sz w:val="24"/>
                <w:szCs w:val="24"/>
              </w:rPr>
            </w:pPr>
            <w:r w:rsidRPr="00964A1F">
              <w:rPr>
                <w:rFonts w:ascii="Times New Roman" w:hAnsi="Times New Roman"/>
                <w:sz w:val="24"/>
                <w:szCs w:val="24"/>
              </w:rPr>
              <w:t>Выв</w:t>
            </w:r>
            <w:r w:rsidR="00747029">
              <w:rPr>
                <w:rFonts w:ascii="Times New Roman" w:hAnsi="Times New Roman"/>
                <w:sz w:val="24"/>
                <w:szCs w:val="24"/>
              </w:rPr>
              <w:t>едение</w:t>
            </w:r>
            <w:r w:rsidRPr="00964A1F">
              <w:rPr>
                <w:rFonts w:ascii="Times New Roman" w:hAnsi="Times New Roman"/>
                <w:sz w:val="24"/>
                <w:szCs w:val="24"/>
              </w:rPr>
              <w:t xml:space="preserve"> формулы площади выпуклого четырёхугольника через диагонали и угол между ними.</w:t>
            </w:r>
          </w:p>
          <w:p w:rsidR="00964A1F" w:rsidRPr="00964A1F" w:rsidRDefault="00964A1F" w:rsidP="00964A1F">
            <w:pPr>
              <w:jc w:val="both"/>
              <w:rPr>
                <w:rFonts w:ascii="Times New Roman" w:hAnsi="Times New Roman"/>
                <w:sz w:val="24"/>
                <w:szCs w:val="24"/>
              </w:rPr>
            </w:pPr>
            <w:r w:rsidRPr="00964A1F">
              <w:rPr>
                <w:rFonts w:ascii="Times New Roman" w:hAnsi="Times New Roman"/>
                <w:sz w:val="24"/>
                <w:szCs w:val="24"/>
              </w:rPr>
              <w:t>Нахо</w:t>
            </w:r>
            <w:r w:rsidR="00747029">
              <w:rPr>
                <w:rFonts w:ascii="Times New Roman" w:hAnsi="Times New Roman"/>
                <w:sz w:val="24"/>
                <w:szCs w:val="24"/>
              </w:rPr>
              <w:t>ждение</w:t>
            </w:r>
            <w:r w:rsidRPr="00964A1F">
              <w:rPr>
                <w:rFonts w:ascii="Times New Roman" w:hAnsi="Times New Roman"/>
                <w:sz w:val="24"/>
                <w:szCs w:val="24"/>
              </w:rPr>
              <w:t xml:space="preserve"> площади фигур, изображённых на клетчатой бумаге, использова</w:t>
            </w:r>
            <w:r w:rsidR="00747029">
              <w:rPr>
                <w:rFonts w:ascii="Times New Roman" w:hAnsi="Times New Roman"/>
                <w:sz w:val="24"/>
                <w:szCs w:val="24"/>
              </w:rPr>
              <w:t>ние</w:t>
            </w:r>
            <w:r w:rsidRPr="00964A1F">
              <w:rPr>
                <w:rFonts w:ascii="Times New Roman" w:hAnsi="Times New Roman"/>
                <w:sz w:val="24"/>
                <w:szCs w:val="24"/>
              </w:rPr>
              <w:t xml:space="preserve"> разбиение на части и </w:t>
            </w:r>
            <w:r w:rsidR="00747029">
              <w:rPr>
                <w:rFonts w:ascii="Times New Roman" w:hAnsi="Times New Roman"/>
                <w:sz w:val="24"/>
                <w:szCs w:val="24"/>
              </w:rPr>
              <w:t>п</w:t>
            </w:r>
            <w:r w:rsidRPr="00964A1F">
              <w:rPr>
                <w:rFonts w:ascii="Times New Roman" w:hAnsi="Times New Roman"/>
                <w:sz w:val="24"/>
                <w:szCs w:val="24"/>
              </w:rPr>
              <w:t>остроение.</w:t>
            </w:r>
          </w:p>
          <w:p w:rsidR="00964A1F" w:rsidRPr="00964A1F" w:rsidRDefault="00964A1F" w:rsidP="00964A1F">
            <w:pPr>
              <w:jc w:val="both"/>
              <w:rPr>
                <w:rFonts w:ascii="Times New Roman" w:hAnsi="Times New Roman"/>
                <w:sz w:val="24"/>
                <w:szCs w:val="24"/>
              </w:rPr>
            </w:pPr>
            <w:r w:rsidRPr="00964A1F">
              <w:rPr>
                <w:rFonts w:ascii="Times New Roman" w:hAnsi="Times New Roman"/>
                <w:sz w:val="24"/>
                <w:szCs w:val="24"/>
              </w:rPr>
              <w:t>Разб</w:t>
            </w:r>
            <w:r w:rsidR="00747029">
              <w:rPr>
                <w:rFonts w:ascii="Times New Roman" w:hAnsi="Times New Roman"/>
                <w:sz w:val="24"/>
                <w:szCs w:val="24"/>
              </w:rPr>
              <w:t>ор</w:t>
            </w:r>
            <w:r w:rsidRPr="00964A1F">
              <w:rPr>
                <w:rFonts w:ascii="Times New Roman" w:hAnsi="Times New Roman"/>
                <w:sz w:val="24"/>
                <w:szCs w:val="24"/>
              </w:rPr>
              <w:t xml:space="preserve"> пример</w:t>
            </w:r>
            <w:r w:rsidR="00747029">
              <w:rPr>
                <w:rFonts w:ascii="Times New Roman" w:hAnsi="Times New Roman"/>
                <w:sz w:val="24"/>
                <w:szCs w:val="24"/>
              </w:rPr>
              <w:t>ов</w:t>
            </w:r>
            <w:r w:rsidRPr="00964A1F">
              <w:rPr>
                <w:rFonts w:ascii="Times New Roman" w:hAnsi="Times New Roman"/>
                <w:sz w:val="24"/>
                <w:szCs w:val="24"/>
              </w:rPr>
              <w:t xml:space="preserve"> использования вспомогательной площади для решения геометрических задач.</w:t>
            </w:r>
          </w:p>
          <w:p w:rsidR="00964A1F" w:rsidRPr="00964A1F" w:rsidRDefault="00964A1F" w:rsidP="00964A1F">
            <w:pPr>
              <w:jc w:val="both"/>
              <w:rPr>
                <w:rFonts w:ascii="Times New Roman" w:hAnsi="Times New Roman"/>
                <w:sz w:val="24"/>
                <w:szCs w:val="24"/>
              </w:rPr>
            </w:pPr>
            <w:r w:rsidRPr="00964A1F">
              <w:rPr>
                <w:rFonts w:ascii="Times New Roman" w:hAnsi="Times New Roman"/>
                <w:sz w:val="24"/>
                <w:szCs w:val="24"/>
              </w:rPr>
              <w:t>Нахо</w:t>
            </w:r>
            <w:r w:rsidR="00747029">
              <w:rPr>
                <w:rFonts w:ascii="Times New Roman" w:hAnsi="Times New Roman"/>
                <w:sz w:val="24"/>
                <w:szCs w:val="24"/>
              </w:rPr>
              <w:t>ждение</w:t>
            </w:r>
            <w:r w:rsidRPr="00964A1F">
              <w:rPr>
                <w:rFonts w:ascii="Times New Roman" w:hAnsi="Times New Roman"/>
                <w:sz w:val="24"/>
                <w:szCs w:val="24"/>
              </w:rPr>
              <w:t xml:space="preserve"> площади подобных фигур.</w:t>
            </w:r>
          </w:p>
          <w:p w:rsidR="00964A1F" w:rsidRPr="00964A1F" w:rsidRDefault="00964A1F" w:rsidP="00964A1F">
            <w:pPr>
              <w:jc w:val="both"/>
              <w:rPr>
                <w:rFonts w:ascii="Times New Roman" w:hAnsi="Times New Roman"/>
                <w:sz w:val="24"/>
                <w:szCs w:val="24"/>
              </w:rPr>
            </w:pPr>
            <w:r w:rsidRPr="00964A1F">
              <w:rPr>
                <w:rFonts w:ascii="Times New Roman" w:hAnsi="Times New Roman"/>
                <w:sz w:val="24"/>
                <w:szCs w:val="24"/>
              </w:rPr>
              <w:t>Вычисл</w:t>
            </w:r>
            <w:r w:rsidR="00747029">
              <w:rPr>
                <w:rFonts w:ascii="Times New Roman" w:hAnsi="Times New Roman"/>
                <w:sz w:val="24"/>
                <w:szCs w:val="24"/>
              </w:rPr>
              <w:t>ение</w:t>
            </w:r>
            <w:r w:rsidRPr="00964A1F">
              <w:rPr>
                <w:rFonts w:ascii="Times New Roman" w:hAnsi="Times New Roman"/>
                <w:sz w:val="24"/>
                <w:szCs w:val="24"/>
              </w:rPr>
              <w:t xml:space="preserve"> площади различных многоугольных фигур.</w:t>
            </w:r>
          </w:p>
          <w:p w:rsidR="00964A1F" w:rsidRPr="00964A1F" w:rsidRDefault="00964A1F" w:rsidP="00747029">
            <w:pPr>
              <w:spacing w:after="0"/>
              <w:rPr>
                <w:rFonts w:ascii="Times New Roman" w:hAnsi="Times New Roman"/>
                <w:sz w:val="24"/>
                <w:szCs w:val="24"/>
              </w:rPr>
            </w:pPr>
            <w:r w:rsidRPr="00964A1F">
              <w:rPr>
                <w:rFonts w:ascii="Times New Roman" w:hAnsi="Times New Roman"/>
                <w:sz w:val="24"/>
                <w:szCs w:val="24"/>
              </w:rPr>
              <w:t>Реш</w:t>
            </w:r>
            <w:r w:rsidR="00747029">
              <w:rPr>
                <w:rFonts w:ascii="Times New Roman" w:hAnsi="Times New Roman"/>
                <w:sz w:val="24"/>
                <w:szCs w:val="24"/>
              </w:rPr>
              <w:t>ение</w:t>
            </w:r>
            <w:r w:rsidRPr="00964A1F">
              <w:rPr>
                <w:rFonts w:ascii="Times New Roman" w:hAnsi="Times New Roman"/>
                <w:sz w:val="24"/>
                <w:szCs w:val="24"/>
              </w:rPr>
              <w:t xml:space="preserve"> задач на площадь с практическим содержанием.</w:t>
            </w:r>
          </w:p>
        </w:tc>
      </w:tr>
      <w:tr w:rsidR="00964A1F" w:rsidRPr="000A3DCB" w:rsidTr="008F67A8">
        <w:tc>
          <w:tcPr>
            <w:tcW w:w="993" w:type="dxa"/>
          </w:tcPr>
          <w:p w:rsidR="00964A1F" w:rsidRPr="00964A1F" w:rsidRDefault="00964A1F" w:rsidP="00964A1F">
            <w:pPr>
              <w:spacing w:after="0" w:line="240" w:lineRule="auto"/>
              <w:ind w:left="-250" w:firstLine="250"/>
              <w:rPr>
                <w:rFonts w:ascii="Times New Roman" w:hAnsi="Times New Roman"/>
                <w:sz w:val="24"/>
                <w:szCs w:val="24"/>
              </w:rPr>
            </w:pPr>
            <w:r w:rsidRPr="00964A1F">
              <w:rPr>
                <w:rFonts w:ascii="Times New Roman" w:hAnsi="Times New Roman"/>
                <w:sz w:val="24"/>
                <w:szCs w:val="24"/>
              </w:rPr>
              <w:t>2</w:t>
            </w:r>
          </w:p>
        </w:tc>
        <w:tc>
          <w:tcPr>
            <w:tcW w:w="1985" w:type="dxa"/>
          </w:tcPr>
          <w:p w:rsidR="00964A1F" w:rsidRPr="00964A1F" w:rsidRDefault="00964A1F" w:rsidP="00964A1F">
            <w:pPr>
              <w:spacing w:after="0" w:line="240" w:lineRule="auto"/>
              <w:jc w:val="center"/>
              <w:rPr>
                <w:rFonts w:ascii="Times New Roman" w:hAnsi="Times New Roman"/>
                <w:sz w:val="24"/>
                <w:szCs w:val="24"/>
              </w:rPr>
            </w:pPr>
          </w:p>
        </w:tc>
        <w:tc>
          <w:tcPr>
            <w:tcW w:w="4536" w:type="dxa"/>
          </w:tcPr>
          <w:p w:rsidR="00964A1F" w:rsidRPr="00964A1F" w:rsidRDefault="00964A1F" w:rsidP="00964A1F">
            <w:pPr>
              <w:spacing w:after="0" w:line="240" w:lineRule="auto"/>
              <w:rPr>
                <w:rFonts w:ascii="Times New Roman" w:hAnsi="Times New Roman"/>
                <w:sz w:val="24"/>
                <w:szCs w:val="24"/>
              </w:rPr>
            </w:pPr>
            <w:r w:rsidRPr="00964A1F">
              <w:rPr>
                <w:rFonts w:ascii="Times New Roman" w:hAnsi="Times New Roman"/>
                <w:sz w:val="24"/>
                <w:szCs w:val="24"/>
              </w:rPr>
              <w:t>Формулы для площади треугольника, параллелограмма.</w:t>
            </w:r>
          </w:p>
        </w:tc>
        <w:tc>
          <w:tcPr>
            <w:tcW w:w="7796" w:type="dxa"/>
            <w:vMerge/>
          </w:tcPr>
          <w:p w:rsidR="00964A1F" w:rsidRPr="000A3DCB" w:rsidRDefault="00964A1F" w:rsidP="00964A1F">
            <w:pPr>
              <w:spacing w:after="0"/>
              <w:rPr>
                <w:rFonts w:ascii="Times New Roman" w:hAnsi="Times New Roman"/>
                <w:sz w:val="24"/>
                <w:szCs w:val="24"/>
              </w:rPr>
            </w:pPr>
          </w:p>
        </w:tc>
      </w:tr>
      <w:tr w:rsidR="00964A1F" w:rsidRPr="000A3DCB" w:rsidTr="008F67A8">
        <w:tc>
          <w:tcPr>
            <w:tcW w:w="993" w:type="dxa"/>
          </w:tcPr>
          <w:p w:rsidR="00964A1F" w:rsidRPr="00964A1F" w:rsidRDefault="00964A1F" w:rsidP="00964A1F">
            <w:pPr>
              <w:spacing w:after="0" w:line="240" w:lineRule="auto"/>
              <w:ind w:left="-250" w:firstLine="250"/>
              <w:rPr>
                <w:rFonts w:ascii="Times New Roman" w:hAnsi="Times New Roman"/>
                <w:sz w:val="24"/>
                <w:szCs w:val="24"/>
              </w:rPr>
            </w:pPr>
            <w:r w:rsidRPr="00964A1F">
              <w:rPr>
                <w:rFonts w:ascii="Times New Roman" w:hAnsi="Times New Roman"/>
                <w:sz w:val="24"/>
                <w:szCs w:val="24"/>
              </w:rPr>
              <w:t>2</w:t>
            </w:r>
          </w:p>
        </w:tc>
        <w:tc>
          <w:tcPr>
            <w:tcW w:w="1985" w:type="dxa"/>
          </w:tcPr>
          <w:p w:rsidR="00964A1F" w:rsidRPr="00964A1F" w:rsidRDefault="00964A1F" w:rsidP="00964A1F">
            <w:pPr>
              <w:spacing w:after="0" w:line="240" w:lineRule="auto"/>
              <w:jc w:val="center"/>
              <w:rPr>
                <w:rFonts w:ascii="Times New Roman" w:hAnsi="Times New Roman"/>
                <w:sz w:val="24"/>
                <w:szCs w:val="24"/>
              </w:rPr>
            </w:pPr>
          </w:p>
        </w:tc>
        <w:tc>
          <w:tcPr>
            <w:tcW w:w="4536" w:type="dxa"/>
          </w:tcPr>
          <w:p w:rsidR="00964A1F" w:rsidRPr="00964A1F" w:rsidRDefault="00964A1F" w:rsidP="00964A1F">
            <w:pPr>
              <w:spacing w:line="240" w:lineRule="auto"/>
              <w:jc w:val="both"/>
              <w:rPr>
                <w:rFonts w:ascii="Times New Roman" w:hAnsi="Times New Roman"/>
                <w:sz w:val="24"/>
                <w:szCs w:val="24"/>
              </w:rPr>
            </w:pPr>
            <w:r w:rsidRPr="00964A1F">
              <w:rPr>
                <w:rFonts w:ascii="Times New Roman" w:hAnsi="Times New Roman"/>
                <w:sz w:val="24"/>
                <w:szCs w:val="24"/>
              </w:rPr>
              <w:t>Отношение площадей треугольников с общим основанием или общей высотой.</w:t>
            </w:r>
          </w:p>
        </w:tc>
        <w:tc>
          <w:tcPr>
            <w:tcW w:w="7796" w:type="dxa"/>
            <w:vMerge/>
          </w:tcPr>
          <w:p w:rsidR="00964A1F" w:rsidRPr="000A3DCB" w:rsidRDefault="00964A1F" w:rsidP="00964A1F">
            <w:pPr>
              <w:spacing w:after="0"/>
              <w:rPr>
                <w:rFonts w:ascii="Times New Roman" w:hAnsi="Times New Roman"/>
                <w:sz w:val="24"/>
                <w:szCs w:val="24"/>
              </w:rPr>
            </w:pPr>
          </w:p>
        </w:tc>
      </w:tr>
      <w:tr w:rsidR="00964A1F" w:rsidRPr="000A3DCB" w:rsidTr="008F67A8">
        <w:tc>
          <w:tcPr>
            <w:tcW w:w="993" w:type="dxa"/>
          </w:tcPr>
          <w:p w:rsidR="00964A1F" w:rsidRPr="00964A1F" w:rsidRDefault="00964A1F" w:rsidP="00964A1F">
            <w:pPr>
              <w:spacing w:after="0" w:line="240" w:lineRule="auto"/>
              <w:ind w:left="-250" w:firstLine="250"/>
              <w:rPr>
                <w:rFonts w:ascii="Times New Roman" w:hAnsi="Times New Roman"/>
                <w:sz w:val="24"/>
                <w:szCs w:val="24"/>
              </w:rPr>
            </w:pPr>
            <w:r w:rsidRPr="00964A1F">
              <w:rPr>
                <w:rFonts w:ascii="Times New Roman" w:hAnsi="Times New Roman"/>
                <w:sz w:val="24"/>
                <w:szCs w:val="24"/>
              </w:rPr>
              <w:t>2</w:t>
            </w:r>
          </w:p>
        </w:tc>
        <w:tc>
          <w:tcPr>
            <w:tcW w:w="1985" w:type="dxa"/>
          </w:tcPr>
          <w:p w:rsidR="00964A1F" w:rsidRPr="00964A1F" w:rsidRDefault="00964A1F" w:rsidP="00964A1F">
            <w:pPr>
              <w:spacing w:after="0" w:line="240" w:lineRule="auto"/>
              <w:jc w:val="center"/>
              <w:rPr>
                <w:rFonts w:ascii="Times New Roman" w:hAnsi="Times New Roman"/>
                <w:sz w:val="24"/>
                <w:szCs w:val="24"/>
              </w:rPr>
            </w:pPr>
          </w:p>
        </w:tc>
        <w:tc>
          <w:tcPr>
            <w:tcW w:w="4536" w:type="dxa"/>
          </w:tcPr>
          <w:p w:rsidR="00964A1F" w:rsidRPr="00964A1F" w:rsidRDefault="00964A1F" w:rsidP="00747029">
            <w:pPr>
              <w:spacing w:line="240" w:lineRule="auto"/>
              <w:jc w:val="both"/>
              <w:rPr>
                <w:rFonts w:ascii="Times New Roman" w:hAnsi="Times New Roman"/>
                <w:sz w:val="24"/>
                <w:szCs w:val="24"/>
              </w:rPr>
            </w:pPr>
            <w:r w:rsidRPr="00964A1F">
              <w:rPr>
                <w:rFonts w:ascii="Times New Roman" w:hAnsi="Times New Roman"/>
                <w:sz w:val="24"/>
                <w:szCs w:val="24"/>
              </w:rPr>
              <w:t xml:space="preserve">Вычисление площадей сложных фигур через разбиение на части и </w:t>
            </w:r>
            <w:r w:rsidR="00747029">
              <w:rPr>
                <w:rFonts w:ascii="Times New Roman" w:hAnsi="Times New Roman"/>
                <w:sz w:val="24"/>
                <w:szCs w:val="24"/>
              </w:rPr>
              <w:t>п</w:t>
            </w:r>
            <w:r w:rsidRPr="00964A1F">
              <w:rPr>
                <w:rFonts w:ascii="Times New Roman" w:hAnsi="Times New Roman"/>
                <w:sz w:val="24"/>
                <w:szCs w:val="24"/>
              </w:rPr>
              <w:t>остроение.</w:t>
            </w:r>
          </w:p>
        </w:tc>
        <w:tc>
          <w:tcPr>
            <w:tcW w:w="7796" w:type="dxa"/>
            <w:vMerge/>
          </w:tcPr>
          <w:p w:rsidR="00964A1F" w:rsidRPr="000A3DCB" w:rsidRDefault="00964A1F" w:rsidP="00964A1F">
            <w:pPr>
              <w:spacing w:after="0"/>
              <w:rPr>
                <w:rFonts w:ascii="Times New Roman" w:hAnsi="Times New Roman"/>
                <w:sz w:val="24"/>
                <w:szCs w:val="24"/>
              </w:rPr>
            </w:pPr>
          </w:p>
        </w:tc>
      </w:tr>
      <w:tr w:rsidR="00964A1F" w:rsidRPr="000A3DCB" w:rsidTr="008F67A8">
        <w:tc>
          <w:tcPr>
            <w:tcW w:w="993" w:type="dxa"/>
          </w:tcPr>
          <w:p w:rsidR="00964A1F" w:rsidRPr="00964A1F" w:rsidRDefault="00964A1F" w:rsidP="00964A1F">
            <w:pPr>
              <w:spacing w:after="0" w:line="240" w:lineRule="auto"/>
              <w:ind w:left="-250" w:firstLine="250"/>
              <w:rPr>
                <w:rFonts w:ascii="Times New Roman" w:hAnsi="Times New Roman"/>
                <w:sz w:val="24"/>
                <w:szCs w:val="24"/>
              </w:rPr>
            </w:pPr>
            <w:r w:rsidRPr="00964A1F">
              <w:rPr>
                <w:rFonts w:ascii="Times New Roman" w:hAnsi="Times New Roman"/>
                <w:sz w:val="24"/>
                <w:szCs w:val="24"/>
              </w:rPr>
              <w:t>1</w:t>
            </w:r>
          </w:p>
        </w:tc>
        <w:tc>
          <w:tcPr>
            <w:tcW w:w="1985" w:type="dxa"/>
          </w:tcPr>
          <w:p w:rsidR="00964A1F" w:rsidRPr="00964A1F" w:rsidRDefault="00964A1F" w:rsidP="00964A1F">
            <w:pPr>
              <w:spacing w:after="0" w:line="240" w:lineRule="auto"/>
              <w:jc w:val="center"/>
              <w:rPr>
                <w:rFonts w:ascii="Times New Roman" w:hAnsi="Times New Roman"/>
                <w:sz w:val="24"/>
                <w:szCs w:val="24"/>
              </w:rPr>
            </w:pPr>
          </w:p>
        </w:tc>
        <w:tc>
          <w:tcPr>
            <w:tcW w:w="4536" w:type="dxa"/>
          </w:tcPr>
          <w:p w:rsidR="00964A1F" w:rsidRPr="00964A1F" w:rsidRDefault="00964A1F" w:rsidP="00964A1F">
            <w:pPr>
              <w:spacing w:line="240" w:lineRule="auto"/>
              <w:jc w:val="both"/>
              <w:rPr>
                <w:rFonts w:ascii="Times New Roman" w:hAnsi="Times New Roman"/>
                <w:sz w:val="24"/>
                <w:szCs w:val="24"/>
              </w:rPr>
            </w:pPr>
            <w:r w:rsidRPr="00964A1F">
              <w:rPr>
                <w:rFonts w:ascii="Times New Roman" w:hAnsi="Times New Roman"/>
                <w:sz w:val="24"/>
                <w:szCs w:val="24"/>
              </w:rPr>
              <w:t>Площади фигур на клетчатой бумаге.</w:t>
            </w:r>
          </w:p>
        </w:tc>
        <w:tc>
          <w:tcPr>
            <w:tcW w:w="7796" w:type="dxa"/>
            <w:vMerge/>
          </w:tcPr>
          <w:p w:rsidR="00964A1F" w:rsidRPr="000A3DCB" w:rsidRDefault="00964A1F" w:rsidP="00964A1F">
            <w:pPr>
              <w:spacing w:after="0"/>
              <w:rPr>
                <w:rFonts w:ascii="Times New Roman" w:hAnsi="Times New Roman"/>
                <w:sz w:val="24"/>
                <w:szCs w:val="24"/>
              </w:rPr>
            </w:pPr>
          </w:p>
        </w:tc>
      </w:tr>
      <w:tr w:rsidR="00964A1F" w:rsidRPr="000A3DCB" w:rsidTr="008F67A8">
        <w:tc>
          <w:tcPr>
            <w:tcW w:w="993" w:type="dxa"/>
          </w:tcPr>
          <w:p w:rsidR="00964A1F" w:rsidRPr="00964A1F" w:rsidRDefault="00964A1F" w:rsidP="00964A1F">
            <w:pPr>
              <w:spacing w:after="0" w:line="240" w:lineRule="auto"/>
              <w:ind w:left="-250" w:firstLine="250"/>
              <w:rPr>
                <w:rFonts w:ascii="Times New Roman" w:hAnsi="Times New Roman"/>
                <w:sz w:val="24"/>
                <w:szCs w:val="24"/>
              </w:rPr>
            </w:pPr>
            <w:r w:rsidRPr="00964A1F">
              <w:rPr>
                <w:rFonts w:ascii="Times New Roman" w:hAnsi="Times New Roman"/>
                <w:sz w:val="24"/>
                <w:szCs w:val="24"/>
              </w:rPr>
              <w:t>2</w:t>
            </w:r>
          </w:p>
        </w:tc>
        <w:tc>
          <w:tcPr>
            <w:tcW w:w="1985" w:type="dxa"/>
          </w:tcPr>
          <w:p w:rsidR="00964A1F" w:rsidRPr="00964A1F" w:rsidRDefault="00964A1F" w:rsidP="00964A1F">
            <w:pPr>
              <w:spacing w:after="0" w:line="240" w:lineRule="auto"/>
              <w:jc w:val="center"/>
              <w:rPr>
                <w:rFonts w:ascii="Times New Roman" w:hAnsi="Times New Roman"/>
                <w:sz w:val="24"/>
                <w:szCs w:val="24"/>
              </w:rPr>
            </w:pPr>
          </w:p>
        </w:tc>
        <w:tc>
          <w:tcPr>
            <w:tcW w:w="4536" w:type="dxa"/>
          </w:tcPr>
          <w:p w:rsidR="00964A1F" w:rsidRPr="00964A1F" w:rsidRDefault="00964A1F" w:rsidP="00964A1F">
            <w:pPr>
              <w:spacing w:after="0" w:line="240" w:lineRule="auto"/>
              <w:rPr>
                <w:rFonts w:ascii="Times New Roman" w:hAnsi="Times New Roman"/>
                <w:sz w:val="24"/>
                <w:szCs w:val="24"/>
              </w:rPr>
            </w:pPr>
            <w:r w:rsidRPr="00964A1F">
              <w:rPr>
                <w:rFonts w:ascii="Times New Roman" w:hAnsi="Times New Roman"/>
                <w:sz w:val="24"/>
                <w:szCs w:val="24"/>
              </w:rPr>
              <w:t>Площади подобных фигур.</w:t>
            </w:r>
          </w:p>
        </w:tc>
        <w:tc>
          <w:tcPr>
            <w:tcW w:w="7796" w:type="dxa"/>
            <w:vMerge/>
          </w:tcPr>
          <w:p w:rsidR="00964A1F" w:rsidRPr="000A3DCB" w:rsidRDefault="00964A1F" w:rsidP="00964A1F">
            <w:pPr>
              <w:spacing w:after="0"/>
              <w:rPr>
                <w:rFonts w:ascii="Times New Roman" w:hAnsi="Times New Roman"/>
                <w:sz w:val="24"/>
                <w:szCs w:val="24"/>
              </w:rPr>
            </w:pPr>
          </w:p>
        </w:tc>
      </w:tr>
      <w:tr w:rsidR="00964A1F" w:rsidRPr="000A3DCB" w:rsidTr="008F67A8">
        <w:tc>
          <w:tcPr>
            <w:tcW w:w="993" w:type="dxa"/>
          </w:tcPr>
          <w:p w:rsidR="00964A1F" w:rsidRPr="00964A1F" w:rsidRDefault="00964A1F" w:rsidP="00964A1F">
            <w:pPr>
              <w:spacing w:after="0" w:line="240" w:lineRule="auto"/>
              <w:ind w:left="-250" w:firstLine="250"/>
              <w:rPr>
                <w:rFonts w:ascii="Times New Roman" w:hAnsi="Times New Roman"/>
                <w:sz w:val="24"/>
                <w:szCs w:val="24"/>
              </w:rPr>
            </w:pPr>
            <w:r w:rsidRPr="00964A1F">
              <w:rPr>
                <w:rFonts w:ascii="Times New Roman" w:hAnsi="Times New Roman"/>
                <w:sz w:val="24"/>
                <w:szCs w:val="24"/>
              </w:rPr>
              <w:t>2</w:t>
            </w:r>
          </w:p>
        </w:tc>
        <w:tc>
          <w:tcPr>
            <w:tcW w:w="1985" w:type="dxa"/>
          </w:tcPr>
          <w:p w:rsidR="00964A1F" w:rsidRPr="00964A1F" w:rsidRDefault="00964A1F" w:rsidP="00964A1F">
            <w:pPr>
              <w:spacing w:after="0" w:line="240" w:lineRule="auto"/>
              <w:jc w:val="center"/>
              <w:rPr>
                <w:rFonts w:ascii="Times New Roman" w:hAnsi="Times New Roman"/>
                <w:sz w:val="24"/>
                <w:szCs w:val="24"/>
              </w:rPr>
            </w:pPr>
          </w:p>
        </w:tc>
        <w:tc>
          <w:tcPr>
            <w:tcW w:w="4536" w:type="dxa"/>
          </w:tcPr>
          <w:p w:rsidR="00964A1F" w:rsidRPr="00964A1F" w:rsidRDefault="00964A1F" w:rsidP="00964A1F">
            <w:pPr>
              <w:spacing w:after="0" w:line="240" w:lineRule="auto"/>
              <w:rPr>
                <w:rFonts w:ascii="Times New Roman" w:hAnsi="Times New Roman"/>
                <w:sz w:val="24"/>
                <w:szCs w:val="24"/>
              </w:rPr>
            </w:pPr>
            <w:r w:rsidRPr="00964A1F">
              <w:rPr>
                <w:rFonts w:ascii="Times New Roman" w:hAnsi="Times New Roman"/>
                <w:sz w:val="24"/>
                <w:szCs w:val="24"/>
              </w:rPr>
              <w:t>Задачи с практическим содержанием. Вычисление площадей.</w:t>
            </w:r>
          </w:p>
        </w:tc>
        <w:tc>
          <w:tcPr>
            <w:tcW w:w="7796" w:type="dxa"/>
            <w:vMerge/>
          </w:tcPr>
          <w:p w:rsidR="00964A1F" w:rsidRPr="000A3DCB" w:rsidRDefault="00964A1F" w:rsidP="00964A1F">
            <w:pPr>
              <w:spacing w:after="0"/>
              <w:rPr>
                <w:rFonts w:ascii="Times New Roman" w:hAnsi="Times New Roman"/>
                <w:sz w:val="24"/>
                <w:szCs w:val="24"/>
              </w:rPr>
            </w:pPr>
          </w:p>
        </w:tc>
      </w:tr>
      <w:tr w:rsidR="00964A1F" w:rsidRPr="000A3DCB" w:rsidTr="008F67A8">
        <w:tc>
          <w:tcPr>
            <w:tcW w:w="993" w:type="dxa"/>
          </w:tcPr>
          <w:p w:rsidR="00964A1F" w:rsidRPr="00964A1F" w:rsidRDefault="00964A1F" w:rsidP="00964A1F">
            <w:pPr>
              <w:spacing w:after="0" w:line="240" w:lineRule="auto"/>
              <w:ind w:left="-250" w:firstLine="250"/>
              <w:rPr>
                <w:rFonts w:ascii="Times New Roman" w:hAnsi="Times New Roman"/>
                <w:sz w:val="24"/>
                <w:szCs w:val="24"/>
              </w:rPr>
            </w:pPr>
            <w:r w:rsidRPr="00964A1F">
              <w:rPr>
                <w:rFonts w:ascii="Times New Roman" w:hAnsi="Times New Roman"/>
                <w:sz w:val="24"/>
                <w:szCs w:val="24"/>
              </w:rPr>
              <w:t>2</w:t>
            </w:r>
          </w:p>
        </w:tc>
        <w:tc>
          <w:tcPr>
            <w:tcW w:w="1985" w:type="dxa"/>
          </w:tcPr>
          <w:p w:rsidR="00964A1F" w:rsidRPr="00964A1F" w:rsidRDefault="00964A1F" w:rsidP="00964A1F">
            <w:pPr>
              <w:spacing w:after="0" w:line="240" w:lineRule="auto"/>
              <w:jc w:val="center"/>
              <w:rPr>
                <w:rFonts w:ascii="Times New Roman" w:hAnsi="Times New Roman"/>
                <w:sz w:val="24"/>
                <w:szCs w:val="24"/>
              </w:rPr>
            </w:pPr>
          </w:p>
        </w:tc>
        <w:tc>
          <w:tcPr>
            <w:tcW w:w="4536" w:type="dxa"/>
          </w:tcPr>
          <w:p w:rsidR="00964A1F" w:rsidRPr="00964A1F" w:rsidRDefault="00964A1F" w:rsidP="00964A1F">
            <w:pPr>
              <w:spacing w:line="240" w:lineRule="auto"/>
              <w:rPr>
                <w:rFonts w:ascii="Times New Roman" w:hAnsi="Times New Roman"/>
                <w:b/>
                <w:sz w:val="24"/>
                <w:szCs w:val="24"/>
              </w:rPr>
            </w:pPr>
            <w:r w:rsidRPr="00964A1F">
              <w:rPr>
                <w:rFonts w:ascii="Times New Roman" w:hAnsi="Times New Roman"/>
                <w:sz w:val="24"/>
                <w:szCs w:val="24"/>
              </w:rPr>
              <w:t>Решение задач с помощью метода вспомогательной площади.</w:t>
            </w:r>
          </w:p>
        </w:tc>
        <w:tc>
          <w:tcPr>
            <w:tcW w:w="7796" w:type="dxa"/>
            <w:vMerge/>
          </w:tcPr>
          <w:p w:rsidR="00964A1F" w:rsidRPr="000A3DCB" w:rsidRDefault="00964A1F" w:rsidP="008F67A8">
            <w:pPr>
              <w:spacing w:after="0"/>
              <w:jc w:val="center"/>
              <w:rPr>
                <w:rFonts w:ascii="Times New Roman" w:hAnsi="Times New Roman"/>
                <w:sz w:val="24"/>
                <w:szCs w:val="24"/>
              </w:rPr>
            </w:pPr>
          </w:p>
        </w:tc>
      </w:tr>
      <w:tr w:rsidR="00964A1F" w:rsidRPr="000A3DCB" w:rsidTr="008F67A8">
        <w:tc>
          <w:tcPr>
            <w:tcW w:w="993" w:type="dxa"/>
          </w:tcPr>
          <w:p w:rsidR="00964A1F" w:rsidRPr="00964A1F" w:rsidRDefault="00964A1F" w:rsidP="00964A1F">
            <w:pPr>
              <w:spacing w:after="0"/>
              <w:ind w:left="-250" w:firstLine="250"/>
              <w:rPr>
                <w:rFonts w:ascii="Times New Roman" w:hAnsi="Times New Roman"/>
                <w:sz w:val="24"/>
                <w:szCs w:val="24"/>
              </w:rPr>
            </w:pPr>
            <w:r w:rsidRPr="00964A1F">
              <w:rPr>
                <w:rFonts w:ascii="Times New Roman" w:hAnsi="Times New Roman"/>
                <w:sz w:val="24"/>
                <w:szCs w:val="24"/>
              </w:rPr>
              <w:t>1</w:t>
            </w:r>
          </w:p>
        </w:tc>
        <w:tc>
          <w:tcPr>
            <w:tcW w:w="1985" w:type="dxa"/>
          </w:tcPr>
          <w:p w:rsidR="00964A1F" w:rsidRPr="00964A1F" w:rsidRDefault="00964A1F" w:rsidP="00964A1F">
            <w:pPr>
              <w:spacing w:after="0"/>
              <w:jc w:val="center"/>
              <w:rPr>
                <w:rFonts w:ascii="Times New Roman" w:hAnsi="Times New Roman"/>
                <w:sz w:val="24"/>
                <w:szCs w:val="24"/>
              </w:rPr>
            </w:pPr>
          </w:p>
        </w:tc>
        <w:tc>
          <w:tcPr>
            <w:tcW w:w="4536" w:type="dxa"/>
          </w:tcPr>
          <w:p w:rsidR="00964A1F" w:rsidRPr="00964A1F" w:rsidRDefault="00964A1F" w:rsidP="00964A1F">
            <w:pPr>
              <w:spacing w:after="0"/>
              <w:rPr>
                <w:rFonts w:ascii="Times New Roman" w:hAnsi="Times New Roman"/>
                <w:b/>
                <w:sz w:val="24"/>
                <w:szCs w:val="24"/>
              </w:rPr>
            </w:pPr>
            <w:r w:rsidRPr="00964A1F">
              <w:rPr>
                <w:rFonts w:ascii="Times New Roman" w:hAnsi="Times New Roman"/>
                <w:b/>
                <w:sz w:val="24"/>
                <w:szCs w:val="24"/>
              </w:rPr>
              <w:t>Контрольная работа за 2 четверть.</w:t>
            </w:r>
          </w:p>
        </w:tc>
        <w:tc>
          <w:tcPr>
            <w:tcW w:w="7796" w:type="dxa"/>
            <w:vMerge/>
          </w:tcPr>
          <w:p w:rsidR="00964A1F" w:rsidRPr="000A3DCB" w:rsidRDefault="00964A1F" w:rsidP="00964A1F">
            <w:pPr>
              <w:spacing w:after="0"/>
              <w:jc w:val="center"/>
              <w:rPr>
                <w:rFonts w:ascii="Times New Roman" w:hAnsi="Times New Roman"/>
                <w:sz w:val="24"/>
                <w:szCs w:val="24"/>
              </w:rPr>
            </w:pPr>
          </w:p>
        </w:tc>
      </w:tr>
      <w:tr w:rsidR="00964A1F" w:rsidRPr="000A3DCB" w:rsidTr="008F67A8">
        <w:tc>
          <w:tcPr>
            <w:tcW w:w="993" w:type="dxa"/>
          </w:tcPr>
          <w:p w:rsidR="00964A1F" w:rsidRPr="00964A1F" w:rsidRDefault="00964A1F" w:rsidP="00964A1F">
            <w:pPr>
              <w:spacing w:after="0"/>
              <w:ind w:left="-250" w:firstLine="250"/>
              <w:rPr>
                <w:rFonts w:ascii="Times New Roman" w:hAnsi="Times New Roman"/>
                <w:sz w:val="24"/>
                <w:szCs w:val="24"/>
              </w:rPr>
            </w:pPr>
            <w:r w:rsidRPr="00964A1F">
              <w:rPr>
                <w:rFonts w:ascii="Times New Roman" w:hAnsi="Times New Roman"/>
                <w:sz w:val="24"/>
                <w:szCs w:val="24"/>
              </w:rPr>
              <w:t>1</w:t>
            </w:r>
          </w:p>
        </w:tc>
        <w:tc>
          <w:tcPr>
            <w:tcW w:w="1985" w:type="dxa"/>
          </w:tcPr>
          <w:p w:rsidR="00964A1F" w:rsidRPr="00964A1F" w:rsidRDefault="00964A1F" w:rsidP="00964A1F">
            <w:pPr>
              <w:jc w:val="both"/>
              <w:rPr>
                <w:rFonts w:ascii="Times New Roman" w:hAnsi="Times New Roman"/>
                <w:sz w:val="24"/>
                <w:szCs w:val="24"/>
              </w:rPr>
            </w:pPr>
          </w:p>
        </w:tc>
        <w:tc>
          <w:tcPr>
            <w:tcW w:w="4536" w:type="dxa"/>
          </w:tcPr>
          <w:p w:rsidR="00964A1F" w:rsidRPr="00964A1F" w:rsidRDefault="00964A1F" w:rsidP="00964A1F">
            <w:pPr>
              <w:spacing w:after="0" w:line="240" w:lineRule="auto"/>
              <w:rPr>
                <w:rFonts w:ascii="Times New Roman" w:hAnsi="Times New Roman"/>
                <w:sz w:val="24"/>
                <w:szCs w:val="24"/>
              </w:rPr>
            </w:pPr>
            <w:r w:rsidRPr="00964A1F">
              <w:rPr>
                <w:rFonts w:ascii="Times New Roman" w:hAnsi="Times New Roman"/>
                <w:sz w:val="24"/>
                <w:szCs w:val="24"/>
              </w:rPr>
              <w:t>Работа над ошибками.</w:t>
            </w:r>
            <w:r w:rsidR="00C3737A">
              <w:rPr>
                <w:rFonts w:ascii="Times New Roman" w:hAnsi="Times New Roman"/>
                <w:sz w:val="24"/>
                <w:szCs w:val="24"/>
              </w:rPr>
              <w:t xml:space="preserve"> </w:t>
            </w:r>
            <w:r w:rsidR="00C3737A" w:rsidRPr="00964A1F">
              <w:rPr>
                <w:rFonts w:ascii="Times New Roman" w:hAnsi="Times New Roman"/>
                <w:sz w:val="24"/>
                <w:szCs w:val="24"/>
              </w:rPr>
              <w:t>Решение задач с помощью метода вспомогательной площади.</w:t>
            </w:r>
          </w:p>
        </w:tc>
        <w:tc>
          <w:tcPr>
            <w:tcW w:w="7796" w:type="dxa"/>
            <w:vMerge/>
          </w:tcPr>
          <w:p w:rsidR="00964A1F" w:rsidRPr="000A3DCB" w:rsidRDefault="00964A1F" w:rsidP="00964A1F">
            <w:pPr>
              <w:spacing w:after="0"/>
              <w:jc w:val="center"/>
              <w:rPr>
                <w:rFonts w:ascii="Times New Roman" w:hAnsi="Times New Roman"/>
                <w:sz w:val="24"/>
                <w:szCs w:val="24"/>
              </w:rPr>
            </w:pPr>
          </w:p>
        </w:tc>
      </w:tr>
    </w:tbl>
    <w:p w:rsidR="00964A1F" w:rsidRDefault="00964A1F" w:rsidP="00964A1F">
      <w:pPr>
        <w:rPr>
          <w:rFonts w:ascii="Times New Roman" w:hAnsi="Times New Roman"/>
          <w:b/>
          <w:sz w:val="24"/>
          <w:szCs w:val="24"/>
        </w:rPr>
      </w:pPr>
    </w:p>
    <w:p w:rsidR="00964A1F" w:rsidRDefault="00964A1F" w:rsidP="00964A1F">
      <w:pPr>
        <w:rPr>
          <w:rFonts w:ascii="Times New Roman" w:hAnsi="Times New Roman"/>
          <w:b/>
          <w:sz w:val="24"/>
          <w:szCs w:val="24"/>
        </w:rPr>
      </w:pPr>
    </w:p>
    <w:p w:rsidR="00EC09CF" w:rsidRDefault="00EC09CF" w:rsidP="00964A1F">
      <w:pPr>
        <w:rPr>
          <w:rFonts w:ascii="Times New Roman" w:hAnsi="Times New Roman"/>
          <w:b/>
          <w:sz w:val="24"/>
          <w:szCs w:val="24"/>
        </w:rPr>
      </w:pPr>
    </w:p>
    <w:p w:rsidR="00EC09CF" w:rsidRDefault="00EC09CF" w:rsidP="00964A1F">
      <w:pPr>
        <w:rPr>
          <w:rFonts w:ascii="Times New Roman" w:hAnsi="Times New Roman"/>
          <w:b/>
          <w:sz w:val="24"/>
          <w:szCs w:val="24"/>
        </w:rPr>
      </w:pPr>
    </w:p>
    <w:p w:rsidR="00EC09CF" w:rsidRDefault="00EC09CF" w:rsidP="00964A1F">
      <w:pPr>
        <w:rPr>
          <w:rFonts w:ascii="Times New Roman" w:hAnsi="Times New Roman"/>
          <w:b/>
          <w:sz w:val="24"/>
          <w:szCs w:val="24"/>
        </w:rPr>
      </w:pPr>
    </w:p>
    <w:p w:rsidR="00EC09CF" w:rsidRDefault="00EC09CF" w:rsidP="00964A1F">
      <w:pPr>
        <w:rPr>
          <w:rFonts w:ascii="Times New Roman" w:hAnsi="Times New Roman"/>
          <w:b/>
          <w:sz w:val="24"/>
          <w:szCs w:val="24"/>
        </w:rPr>
      </w:pPr>
    </w:p>
    <w:p w:rsidR="00EC09CF" w:rsidRDefault="00EC09CF" w:rsidP="00964A1F">
      <w:pPr>
        <w:rPr>
          <w:rFonts w:ascii="Times New Roman" w:hAnsi="Times New Roman"/>
          <w:b/>
          <w:sz w:val="24"/>
          <w:szCs w:val="24"/>
        </w:rPr>
      </w:pPr>
    </w:p>
    <w:p w:rsidR="00964A1F" w:rsidRDefault="00964A1F" w:rsidP="00964A1F">
      <w:pPr>
        <w:rPr>
          <w:rFonts w:ascii="Times New Roman" w:hAnsi="Times New Roman"/>
          <w:b/>
          <w:sz w:val="24"/>
          <w:szCs w:val="24"/>
        </w:rPr>
      </w:pPr>
    </w:p>
    <w:p w:rsidR="00964A1F" w:rsidRDefault="00964A1F" w:rsidP="00964A1F">
      <w:pPr>
        <w:rPr>
          <w:rFonts w:ascii="Times New Roman" w:hAnsi="Times New Roman"/>
          <w:b/>
          <w:sz w:val="24"/>
          <w:szCs w:val="24"/>
        </w:rPr>
      </w:pPr>
      <w:r>
        <w:rPr>
          <w:rFonts w:ascii="Times New Roman" w:hAnsi="Times New Roman"/>
          <w:b/>
          <w:sz w:val="24"/>
          <w:szCs w:val="24"/>
        </w:rPr>
        <w:t xml:space="preserve">III четверть (22 </w:t>
      </w:r>
      <w:r w:rsidRPr="000A3DCB">
        <w:rPr>
          <w:rFonts w:ascii="Times New Roman" w:hAnsi="Times New Roman"/>
          <w:b/>
          <w:sz w:val="24"/>
          <w:szCs w:val="24"/>
        </w:rPr>
        <w:t>час</w:t>
      </w:r>
      <w:r>
        <w:rPr>
          <w:rFonts w:ascii="Times New Roman" w:hAnsi="Times New Roman"/>
          <w:b/>
          <w:sz w:val="24"/>
          <w:szCs w:val="24"/>
        </w:rPr>
        <w:t>а</w:t>
      </w:r>
      <w:r w:rsidRPr="000A3DCB">
        <w:rPr>
          <w:rFonts w:ascii="Times New Roman" w:hAnsi="Times New Roman"/>
          <w:b/>
          <w:sz w:val="24"/>
          <w:szCs w:val="24"/>
        </w:rPr>
        <w:t>)</w:t>
      </w:r>
    </w:p>
    <w:tbl>
      <w:tblPr>
        <w:tblStyle w:val="ad"/>
        <w:tblW w:w="0" w:type="auto"/>
        <w:tblInd w:w="-318" w:type="dxa"/>
        <w:tblLayout w:type="fixed"/>
        <w:tblLook w:val="04A0" w:firstRow="1" w:lastRow="0" w:firstColumn="1" w:lastColumn="0" w:noHBand="0" w:noVBand="1"/>
      </w:tblPr>
      <w:tblGrid>
        <w:gridCol w:w="993"/>
        <w:gridCol w:w="1985"/>
        <w:gridCol w:w="4536"/>
        <w:gridCol w:w="7796"/>
      </w:tblGrid>
      <w:tr w:rsidR="00964A1F" w:rsidRPr="000A3DCB" w:rsidTr="008F67A8">
        <w:tc>
          <w:tcPr>
            <w:tcW w:w="993" w:type="dxa"/>
          </w:tcPr>
          <w:p w:rsidR="00964A1F" w:rsidRPr="000A3DCB" w:rsidRDefault="00964A1F" w:rsidP="008F67A8">
            <w:pPr>
              <w:spacing w:after="0"/>
              <w:ind w:left="-250" w:firstLine="250"/>
              <w:rPr>
                <w:rFonts w:ascii="Times New Roman" w:hAnsi="Times New Roman"/>
                <w:sz w:val="24"/>
                <w:szCs w:val="24"/>
              </w:rPr>
            </w:pPr>
            <w:r w:rsidRPr="000A3DCB">
              <w:rPr>
                <w:rFonts w:ascii="Times New Roman" w:hAnsi="Times New Roman"/>
                <w:sz w:val="24"/>
                <w:szCs w:val="24"/>
              </w:rPr>
              <w:t>Кол-во</w:t>
            </w:r>
          </w:p>
          <w:p w:rsidR="00964A1F" w:rsidRPr="000A3DCB" w:rsidRDefault="00964A1F" w:rsidP="008F67A8">
            <w:pPr>
              <w:spacing w:after="0"/>
              <w:jc w:val="center"/>
              <w:rPr>
                <w:rFonts w:ascii="Times New Roman" w:hAnsi="Times New Roman"/>
                <w:sz w:val="24"/>
                <w:szCs w:val="24"/>
              </w:rPr>
            </w:pPr>
            <w:r w:rsidRPr="000A3DCB">
              <w:rPr>
                <w:rFonts w:ascii="Times New Roman" w:hAnsi="Times New Roman"/>
                <w:sz w:val="24"/>
                <w:szCs w:val="24"/>
              </w:rPr>
              <w:t>часов</w:t>
            </w:r>
          </w:p>
        </w:tc>
        <w:tc>
          <w:tcPr>
            <w:tcW w:w="1985" w:type="dxa"/>
          </w:tcPr>
          <w:p w:rsidR="00964A1F" w:rsidRPr="000A3DCB" w:rsidRDefault="00964A1F" w:rsidP="008F67A8">
            <w:pPr>
              <w:spacing w:after="0"/>
              <w:jc w:val="center"/>
              <w:rPr>
                <w:rFonts w:ascii="Times New Roman" w:hAnsi="Times New Roman"/>
                <w:sz w:val="24"/>
                <w:szCs w:val="24"/>
              </w:rPr>
            </w:pPr>
            <w:r w:rsidRPr="000A3DCB">
              <w:rPr>
                <w:rFonts w:ascii="Times New Roman" w:hAnsi="Times New Roman"/>
                <w:sz w:val="24"/>
                <w:szCs w:val="24"/>
              </w:rPr>
              <w:t>Дата проведения</w:t>
            </w:r>
          </w:p>
        </w:tc>
        <w:tc>
          <w:tcPr>
            <w:tcW w:w="4536" w:type="dxa"/>
          </w:tcPr>
          <w:p w:rsidR="00964A1F" w:rsidRPr="000A3DCB" w:rsidRDefault="00964A1F" w:rsidP="008F67A8">
            <w:pPr>
              <w:spacing w:after="0"/>
              <w:jc w:val="center"/>
              <w:rPr>
                <w:rFonts w:ascii="Times New Roman" w:hAnsi="Times New Roman"/>
                <w:sz w:val="24"/>
                <w:szCs w:val="24"/>
              </w:rPr>
            </w:pPr>
            <w:r w:rsidRPr="000A3DCB">
              <w:rPr>
                <w:rFonts w:ascii="Times New Roman" w:hAnsi="Times New Roman"/>
                <w:sz w:val="24"/>
                <w:szCs w:val="24"/>
              </w:rPr>
              <w:t>Тема урока</w:t>
            </w:r>
          </w:p>
        </w:tc>
        <w:tc>
          <w:tcPr>
            <w:tcW w:w="7796" w:type="dxa"/>
          </w:tcPr>
          <w:p w:rsidR="00964A1F" w:rsidRPr="000A3DCB" w:rsidRDefault="00964A1F" w:rsidP="008F67A8">
            <w:pPr>
              <w:spacing w:after="0"/>
              <w:jc w:val="center"/>
              <w:rPr>
                <w:rFonts w:ascii="Times New Roman" w:hAnsi="Times New Roman"/>
                <w:sz w:val="24"/>
                <w:szCs w:val="24"/>
              </w:rPr>
            </w:pPr>
            <w:r w:rsidRPr="000A3DCB">
              <w:rPr>
                <w:rFonts w:ascii="Times New Roman" w:hAnsi="Times New Roman"/>
                <w:sz w:val="24"/>
                <w:szCs w:val="24"/>
              </w:rPr>
              <w:t>Вид деятельности</w:t>
            </w:r>
          </w:p>
        </w:tc>
      </w:tr>
      <w:tr w:rsidR="00EC09CF" w:rsidRPr="000A3DCB" w:rsidTr="00520DB6">
        <w:tc>
          <w:tcPr>
            <w:tcW w:w="15310" w:type="dxa"/>
            <w:gridSpan w:val="4"/>
          </w:tcPr>
          <w:p w:rsidR="00747029" w:rsidRPr="0083000C" w:rsidRDefault="00747029" w:rsidP="00747029">
            <w:pPr>
              <w:spacing w:after="0" w:line="240" w:lineRule="auto"/>
              <w:ind w:firstLine="709"/>
              <w:jc w:val="both"/>
              <w:rPr>
                <w:rFonts w:ascii="Times New Roman" w:hAnsi="Times New Roman"/>
                <w:b/>
                <w:bCs/>
                <w:sz w:val="24"/>
                <w:szCs w:val="24"/>
              </w:rPr>
            </w:pPr>
            <w:r w:rsidRPr="0083000C">
              <w:rPr>
                <w:rFonts w:ascii="Times New Roman" w:hAnsi="Times New Roman"/>
                <w:b/>
                <w:bCs/>
                <w:sz w:val="24"/>
                <w:szCs w:val="24"/>
              </w:rPr>
              <w:t>Теорема Фалеса и теорема о пропорциональных отрезках, подобные треугольники.</w:t>
            </w:r>
            <w:r>
              <w:rPr>
                <w:rFonts w:ascii="Times New Roman" w:hAnsi="Times New Roman"/>
                <w:b/>
                <w:bCs/>
                <w:sz w:val="24"/>
                <w:szCs w:val="24"/>
              </w:rPr>
              <w:t xml:space="preserve"> (22часа)</w:t>
            </w:r>
          </w:p>
          <w:p w:rsidR="00EC09CF" w:rsidRPr="000A3DCB" w:rsidRDefault="00EC09CF" w:rsidP="008F67A8">
            <w:pPr>
              <w:spacing w:after="0"/>
              <w:jc w:val="center"/>
              <w:rPr>
                <w:rFonts w:ascii="Times New Roman" w:hAnsi="Times New Roman"/>
                <w:sz w:val="24"/>
                <w:szCs w:val="24"/>
              </w:rPr>
            </w:pPr>
          </w:p>
        </w:tc>
      </w:tr>
      <w:tr w:rsidR="00EC09CF" w:rsidRPr="000A3DCB" w:rsidTr="008F67A8">
        <w:tc>
          <w:tcPr>
            <w:tcW w:w="993" w:type="dxa"/>
          </w:tcPr>
          <w:p w:rsidR="00EC09CF" w:rsidRPr="000A3DCB" w:rsidRDefault="00EC09CF" w:rsidP="008F67A8">
            <w:pPr>
              <w:spacing w:after="0"/>
              <w:ind w:left="-250" w:firstLine="250"/>
              <w:rPr>
                <w:rFonts w:ascii="Times New Roman" w:hAnsi="Times New Roman"/>
                <w:sz w:val="24"/>
                <w:szCs w:val="24"/>
              </w:rPr>
            </w:pPr>
            <w:r>
              <w:rPr>
                <w:rFonts w:ascii="Times New Roman" w:hAnsi="Times New Roman"/>
                <w:sz w:val="24"/>
                <w:szCs w:val="24"/>
              </w:rPr>
              <w:t>2</w:t>
            </w:r>
          </w:p>
        </w:tc>
        <w:tc>
          <w:tcPr>
            <w:tcW w:w="1985" w:type="dxa"/>
          </w:tcPr>
          <w:p w:rsidR="00EC09CF" w:rsidRPr="000A3DCB" w:rsidRDefault="00EC09CF" w:rsidP="008F67A8">
            <w:pPr>
              <w:spacing w:after="0"/>
              <w:jc w:val="center"/>
              <w:rPr>
                <w:rFonts w:ascii="Times New Roman" w:hAnsi="Times New Roman"/>
                <w:sz w:val="24"/>
                <w:szCs w:val="24"/>
              </w:rPr>
            </w:pPr>
          </w:p>
        </w:tc>
        <w:tc>
          <w:tcPr>
            <w:tcW w:w="4536" w:type="dxa"/>
          </w:tcPr>
          <w:p w:rsidR="00EC09CF" w:rsidRPr="00EC09CF" w:rsidRDefault="00EC09CF" w:rsidP="00EC09CF">
            <w:pPr>
              <w:spacing w:line="240" w:lineRule="auto"/>
              <w:rPr>
                <w:rFonts w:ascii="Times New Roman" w:hAnsi="Times New Roman"/>
                <w:sz w:val="24"/>
                <w:szCs w:val="24"/>
              </w:rPr>
            </w:pPr>
            <w:r w:rsidRPr="00EC09CF">
              <w:rPr>
                <w:rFonts w:ascii="Times New Roman" w:hAnsi="Times New Roman"/>
                <w:sz w:val="24"/>
                <w:szCs w:val="24"/>
              </w:rPr>
              <w:t>Теорема Фалеса и теорема о пропорциональных отрезках.</w:t>
            </w:r>
          </w:p>
        </w:tc>
        <w:tc>
          <w:tcPr>
            <w:tcW w:w="7796" w:type="dxa"/>
            <w:vMerge w:val="restart"/>
          </w:tcPr>
          <w:p w:rsidR="00EC09CF" w:rsidRPr="00EC09CF" w:rsidRDefault="00EC09CF" w:rsidP="00EC09CF">
            <w:pPr>
              <w:rPr>
                <w:rFonts w:ascii="Times New Roman" w:hAnsi="Times New Roman"/>
                <w:sz w:val="24"/>
                <w:szCs w:val="24"/>
              </w:rPr>
            </w:pPr>
            <w:r>
              <w:rPr>
                <w:rFonts w:ascii="Times New Roman" w:hAnsi="Times New Roman"/>
                <w:sz w:val="24"/>
                <w:szCs w:val="24"/>
              </w:rPr>
              <w:t>Выполнение</w:t>
            </w:r>
            <w:r w:rsidRPr="00EC09CF">
              <w:rPr>
                <w:rFonts w:ascii="Times New Roman" w:hAnsi="Times New Roman"/>
                <w:sz w:val="24"/>
                <w:szCs w:val="24"/>
              </w:rPr>
              <w:t xml:space="preserve"> построения с помощью циркуля и линейки с использование</w:t>
            </w:r>
            <w:r>
              <w:rPr>
                <w:rFonts w:ascii="Times New Roman" w:hAnsi="Times New Roman"/>
                <w:sz w:val="24"/>
                <w:szCs w:val="24"/>
              </w:rPr>
              <w:t>м</w:t>
            </w:r>
            <w:r w:rsidRPr="00EC09CF">
              <w:rPr>
                <w:rFonts w:ascii="Times New Roman" w:hAnsi="Times New Roman"/>
                <w:sz w:val="24"/>
                <w:szCs w:val="24"/>
              </w:rPr>
              <w:t xml:space="preserve"> теоремы Фалеса и теоремы о пропорциональных отрезках, </w:t>
            </w:r>
            <w:r>
              <w:rPr>
                <w:rFonts w:ascii="Times New Roman" w:hAnsi="Times New Roman"/>
                <w:sz w:val="24"/>
                <w:szCs w:val="24"/>
              </w:rPr>
              <w:t xml:space="preserve">построение </w:t>
            </w:r>
            <w:r w:rsidRPr="00EC09CF">
              <w:rPr>
                <w:rFonts w:ascii="Times New Roman" w:hAnsi="Times New Roman"/>
                <w:sz w:val="24"/>
                <w:szCs w:val="24"/>
              </w:rPr>
              <w:t>четвёрт</w:t>
            </w:r>
            <w:r>
              <w:rPr>
                <w:rFonts w:ascii="Times New Roman" w:hAnsi="Times New Roman"/>
                <w:sz w:val="24"/>
                <w:szCs w:val="24"/>
              </w:rPr>
              <w:t>ого</w:t>
            </w:r>
            <w:r w:rsidRPr="00EC09CF">
              <w:rPr>
                <w:rFonts w:ascii="Times New Roman" w:hAnsi="Times New Roman"/>
                <w:sz w:val="24"/>
                <w:szCs w:val="24"/>
              </w:rPr>
              <w:t xml:space="preserve"> пропорциональн</w:t>
            </w:r>
            <w:r>
              <w:rPr>
                <w:rFonts w:ascii="Times New Roman" w:hAnsi="Times New Roman"/>
                <w:sz w:val="24"/>
                <w:szCs w:val="24"/>
              </w:rPr>
              <w:t>ого</w:t>
            </w:r>
            <w:r w:rsidRPr="00EC09CF">
              <w:rPr>
                <w:rFonts w:ascii="Times New Roman" w:hAnsi="Times New Roman"/>
                <w:sz w:val="24"/>
                <w:szCs w:val="24"/>
              </w:rPr>
              <w:t xml:space="preserve"> отрез</w:t>
            </w:r>
            <w:r>
              <w:rPr>
                <w:rFonts w:ascii="Times New Roman" w:hAnsi="Times New Roman"/>
                <w:sz w:val="24"/>
                <w:szCs w:val="24"/>
              </w:rPr>
              <w:t>ка</w:t>
            </w:r>
            <w:r w:rsidRPr="00EC09CF">
              <w:rPr>
                <w:rFonts w:ascii="Times New Roman" w:hAnsi="Times New Roman"/>
                <w:sz w:val="24"/>
                <w:szCs w:val="24"/>
              </w:rPr>
              <w:t>.</w:t>
            </w:r>
          </w:p>
          <w:p w:rsidR="00EC09CF" w:rsidRPr="00EC09CF" w:rsidRDefault="00EC09CF" w:rsidP="00EC09CF">
            <w:pPr>
              <w:rPr>
                <w:rFonts w:ascii="Times New Roman" w:hAnsi="Times New Roman"/>
                <w:sz w:val="24"/>
                <w:szCs w:val="24"/>
              </w:rPr>
            </w:pPr>
            <w:r>
              <w:rPr>
                <w:rFonts w:ascii="Times New Roman" w:hAnsi="Times New Roman"/>
                <w:sz w:val="24"/>
                <w:szCs w:val="24"/>
              </w:rPr>
              <w:t>Д</w:t>
            </w:r>
            <w:r w:rsidRPr="00EC09CF">
              <w:rPr>
                <w:rFonts w:ascii="Times New Roman" w:hAnsi="Times New Roman"/>
                <w:sz w:val="24"/>
                <w:szCs w:val="24"/>
              </w:rPr>
              <w:t>оказательство того, что медианы треугольника пересекаются в одной точке, и нахо</w:t>
            </w:r>
            <w:r>
              <w:rPr>
                <w:rFonts w:ascii="Times New Roman" w:hAnsi="Times New Roman"/>
                <w:sz w:val="24"/>
                <w:szCs w:val="24"/>
              </w:rPr>
              <w:t>ждение</w:t>
            </w:r>
            <w:r w:rsidRPr="00EC09CF">
              <w:rPr>
                <w:rFonts w:ascii="Times New Roman" w:hAnsi="Times New Roman"/>
                <w:sz w:val="24"/>
                <w:szCs w:val="24"/>
              </w:rPr>
              <w:t xml:space="preserve"> связ</w:t>
            </w:r>
            <w:r>
              <w:rPr>
                <w:rFonts w:ascii="Times New Roman" w:hAnsi="Times New Roman"/>
                <w:sz w:val="24"/>
                <w:szCs w:val="24"/>
              </w:rPr>
              <w:t>и</w:t>
            </w:r>
            <w:r w:rsidRPr="00EC09CF">
              <w:rPr>
                <w:rFonts w:ascii="Times New Roman" w:hAnsi="Times New Roman"/>
                <w:sz w:val="24"/>
                <w:szCs w:val="24"/>
              </w:rPr>
              <w:t xml:space="preserve"> с центром масс, нахо</w:t>
            </w:r>
            <w:r>
              <w:rPr>
                <w:rFonts w:ascii="Times New Roman" w:hAnsi="Times New Roman"/>
                <w:sz w:val="24"/>
                <w:szCs w:val="24"/>
              </w:rPr>
              <w:t>ждение</w:t>
            </w:r>
            <w:r w:rsidRPr="00EC09CF">
              <w:rPr>
                <w:rFonts w:ascii="Times New Roman" w:hAnsi="Times New Roman"/>
                <w:sz w:val="24"/>
                <w:szCs w:val="24"/>
              </w:rPr>
              <w:t xml:space="preserve"> отношени</w:t>
            </w:r>
            <w:r>
              <w:rPr>
                <w:rFonts w:ascii="Times New Roman" w:hAnsi="Times New Roman"/>
                <w:sz w:val="24"/>
                <w:szCs w:val="24"/>
              </w:rPr>
              <w:t>я</w:t>
            </w:r>
            <w:r w:rsidRPr="00EC09CF">
              <w:rPr>
                <w:rFonts w:ascii="Times New Roman" w:hAnsi="Times New Roman"/>
                <w:sz w:val="24"/>
                <w:szCs w:val="24"/>
              </w:rPr>
              <w:t>, в котором медианы делятся точкой их пересечения.</w:t>
            </w:r>
          </w:p>
          <w:p w:rsidR="00EC09CF" w:rsidRPr="00EC09CF" w:rsidRDefault="00EC09CF" w:rsidP="00EC09CF">
            <w:pPr>
              <w:rPr>
                <w:rFonts w:ascii="Times New Roman" w:hAnsi="Times New Roman"/>
                <w:sz w:val="24"/>
                <w:szCs w:val="24"/>
              </w:rPr>
            </w:pPr>
            <w:r w:rsidRPr="00EC09CF">
              <w:rPr>
                <w:rFonts w:ascii="Times New Roman" w:hAnsi="Times New Roman"/>
                <w:sz w:val="24"/>
                <w:szCs w:val="24"/>
              </w:rPr>
              <w:t>Нахо</w:t>
            </w:r>
            <w:r>
              <w:rPr>
                <w:rFonts w:ascii="Times New Roman" w:hAnsi="Times New Roman"/>
                <w:sz w:val="24"/>
                <w:szCs w:val="24"/>
              </w:rPr>
              <w:t>ждение</w:t>
            </w:r>
            <w:r w:rsidRPr="00EC09CF">
              <w:rPr>
                <w:rFonts w:ascii="Times New Roman" w:hAnsi="Times New Roman"/>
                <w:sz w:val="24"/>
                <w:szCs w:val="24"/>
              </w:rPr>
              <w:t xml:space="preserve"> подобны</w:t>
            </w:r>
            <w:r>
              <w:rPr>
                <w:rFonts w:ascii="Times New Roman" w:hAnsi="Times New Roman"/>
                <w:sz w:val="24"/>
                <w:szCs w:val="24"/>
              </w:rPr>
              <w:t>х</w:t>
            </w:r>
            <w:r w:rsidRPr="00EC09CF">
              <w:rPr>
                <w:rFonts w:ascii="Times New Roman" w:hAnsi="Times New Roman"/>
                <w:sz w:val="24"/>
                <w:szCs w:val="24"/>
              </w:rPr>
              <w:t xml:space="preserve"> треугольник</w:t>
            </w:r>
            <w:r>
              <w:rPr>
                <w:rFonts w:ascii="Times New Roman" w:hAnsi="Times New Roman"/>
                <w:sz w:val="24"/>
                <w:szCs w:val="24"/>
              </w:rPr>
              <w:t>ов</w:t>
            </w:r>
            <w:r w:rsidRPr="00EC09CF">
              <w:rPr>
                <w:rFonts w:ascii="Times New Roman" w:hAnsi="Times New Roman"/>
                <w:sz w:val="24"/>
                <w:szCs w:val="24"/>
              </w:rPr>
              <w:t xml:space="preserve"> на готовых чертежах с указанием соответствующих признаков подобия.</w:t>
            </w:r>
          </w:p>
          <w:p w:rsidR="00EC09CF" w:rsidRPr="00EC09CF" w:rsidRDefault="00EC09CF" w:rsidP="00EC09CF">
            <w:pPr>
              <w:rPr>
                <w:rFonts w:ascii="Times New Roman" w:hAnsi="Times New Roman"/>
                <w:sz w:val="24"/>
                <w:szCs w:val="24"/>
              </w:rPr>
            </w:pPr>
            <w:r w:rsidRPr="00EC09CF">
              <w:rPr>
                <w:rFonts w:ascii="Times New Roman" w:hAnsi="Times New Roman"/>
                <w:sz w:val="24"/>
                <w:szCs w:val="24"/>
              </w:rPr>
              <w:t>Реш</w:t>
            </w:r>
            <w:r>
              <w:rPr>
                <w:rFonts w:ascii="Times New Roman" w:hAnsi="Times New Roman"/>
                <w:sz w:val="24"/>
                <w:szCs w:val="24"/>
              </w:rPr>
              <w:t>ение</w:t>
            </w:r>
            <w:r w:rsidRPr="00EC09CF">
              <w:rPr>
                <w:rFonts w:ascii="Times New Roman" w:hAnsi="Times New Roman"/>
                <w:sz w:val="24"/>
                <w:szCs w:val="24"/>
              </w:rPr>
              <w:t xml:space="preserve"> задач на подобные треугольники с помощью самостоятельного построения чертежей и нахождения подобных треугольников.</w:t>
            </w:r>
          </w:p>
          <w:p w:rsidR="00EC09CF" w:rsidRPr="00EC09CF" w:rsidRDefault="00EC09CF" w:rsidP="00EC09CF">
            <w:pPr>
              <w:rPr>
                <w:rFonts w:ascii="Times New Roman" w:hAnsi="Times New Roman"/>
                <w:sz w:val="24"/>
                <w:szCs w:val="24"/>
              </w:rPr>
            </w:pPr>
            <w:r>
              <w:rPr>
                <w:rFonts w:ascii="Times New Roman" w:hAnsi="Times New Roman"/>
                <w:sz w:val="24"/>
                <w:szCs w:val="24"/>
              </w:rPr>
              <w:t>Д</w:t>
            </w:r>
            <w:r w:rsidRPr="00EC09CF">
              <w:rPr>
                <w:rFonts w:ascii="Times New Roman" w:hAnsi="Times New Roman"/>
                <w:sz w:val="24"/>
                <w:szCs w:val="24"/>
              </w:rPr>
              <w:t>оказательств</w:t>
            </w:r>
            <w:r>
              <w:rPr>
                <w:rFonts w:ascii="Times New Roman" w:hAnsi="Times New Roman"/>
                <w:sz w:val="24"/>
                <w:szCs w:val="24"/>
              </w:rPr>
              <w:t>о</w:t>
            </w:r>
            <w:r w:rsidRPr="00EC09CF">
              <w:rPr>
                <w:rFonts w:ascii="Times New Roman" w:hAnsi="Times New Roman"/>
                <w:sz w:val="24"/>
                <w:szCs w:val="24"/>
              </w:rPr>
              <w:t xml:space="preserve"> с использованием признаков подобия.</w:t>
            </w:r>
          </w:p>
          <w:p w:rsidR="00EC09CF" w:rsidRPr="00EC09CF" w:rsidRDefault="00EC09CF" w:rsidP="00EC09CF">
            <w:pPr>
              <w:rPr>
                <w:rFonts w:ascii="Times New Roman" w:hAnsi="Times New Roman"/>
                <w:sz w:val="24"/>
                <w:szCs w:val="24"/>
              </w:rPr>
            </w:pPr>
            <w:r w:rsidRPr="00EC09CF">
              <w:rPr>
                <w:rFonts w:ascii="Times New Roman" w:hAnsi="Times New Roman"/>
                <w:sz w:val="24"/>
                <w:szCs w:val="24"/>
              </w:rPr>
              <w:t>Доказ</w:t>
            </w:r>
            <w:r>
              <w:rPr>
                <w:rFonts w:ascii="Times New Roman" w:hAnsi="Times New Roman"/>
                <w:sz w:val="24"/>
                <w:szCs w:val="24"/>
              </w:rPr>
              <w:t>ательство</w:t>
            </w:r>
            <w:r w:rsidRPr="00EC09CF">
              <w:rPr>
                <w:rFonts w:ascii="Times New Roman" w:hAnsi="Times New Roman"/>
                <w:sz w:val="24"/>
                <w:szCs w:val="24"/>
              </w:rPr>
              <w:t xml:space="preserve"> тр</w:t>
            </w:r>
            <w:r>
              <w:rPr>
                <w:rFonts w:ascii="Times New Roman" w:hAnsi="Times New Roman"/>
                <w:sz w:val="24"/>
                <w:szCs w:val="24"/>
              </w:rPr>
              <w:t>ех</w:t>
            </w:r>
            <w:r w:rsidRPr="00EC09CF">
              <w:rPr>
                <w:rFonts w:ascii="Times New Roman" w:hAnsi="Times New Roman"/>
                <w:sz w:val="24"/>
                <w:szCs w:val="24"/>
              </w:rPr>
              <w:t xml:space="preserve"> признак</w:t>
            </w:r>
            <w:r>
              <w:rPr>
                <w:rFonts w:ascii="Times New Roman" w:hAnsi="Times New Roman"/>
                <w:sz w:val="24"/>
                <w:szCs w:val="24"/>
              </w:rPr>
              <w:t>ов</w:t>
            </w:r>
            <w:r w:rsidRPr="00EC09CF">
              <w:rPr>
                <w:rFonts w:ascii="Times New Roman" w:hAnsi="Times New Roman"/>
                <w:sz w:val="24"/>
                <w:szCs w:val="24"/>
              </w:rPr>
              <w:t xml:space="preserve"> подобия треугольников.</w:t>
            </w:r>
          </w:p>
          <w:p w:rsidR="00EC09CF" w:rsidRPr="00EC09CF" w:rsidRDefault="00EC09CF" w:rsidP="00EC09CF">
            <w:pPr>
              <w:rPr>
                <w:rFonts w:ascii="Times New Roman" w:hAnsi="Times New Roman"/>
                <w:sz w:val="24"/>
                <w:szCs w:val="24"/>
              </w:rPr>
            </w:pPr>
            <w:r w:rsidRPr="00EC09CF">
              <w:rPr>
                <w:rFonts w:ascii="Times New Roman" w:hAnsi="Times New Roman"/>
                <w:sz w:val="24"/>
                <w:szCs w:val="24"/>
              </w:rPr>
              <w:t>Примен</w:t>
            </w:r>
            <w:r>
              <w:rPr>
                <w:rFonts w:ascii="Times New Roman" w:hAnsi="Times New Roman"/>
                <w:sz w:val="24"/>
                <w:szCs w:val="24"/>
              </w:rPr>
              <w:t>ение</w:t>
            </w:r>
            <w:r w:rsidRPr="00EC09CF">
              <w:rPr>
                <w:rFonts w:ascii="Times New Roman" w:hAnsi="Times New Roman"/>
                <w:sz w:val="24"/>
                <w:szCs w:val="24"/>
              </w:rPr>
              <w:t xml:space="preserve"> полученны</w:t>
            </w:r>
            <w:r>
              <w:rPr>
                <w:rFonts w:ascii="Times New Roman" w:hAnsi="Times New Roman"/>
                <w:sz w:val="24"/>
                <w:szCs w:val="24"/>
              </w:rPr>
              <w:t>х</w:t>
            </w:r>
            <w:r w:rsidRPr="00EC09CF">
              <w:rPr>
                <w:rFonts w:ascii="Times New Roman" w:hAnsi="Times New Roman"/>
                <w:sz w:val="24"/>
                <w:szCs w:val="24"/>
              </w:rPr>
              <w:t xml:space="preserve"> знани</w:t>
            </w:r>
            <w:r>
              <w:rPr>
                <w:rFonts w:ascii="Times New Roman" w:hAnsi="Times New Roman"/>
                <w:sz w:val="24"/>
                <w:szCs w:val="24"/>
              </w:rPr>
              <w:t>й</w:t>
            </w:r>
            <w:r w:rsidRPr="00EC09CF">
              <w:rPr>
                <w:rFonts w:ascii="Times New Roman" w:hAnsi="Times New Roman"/>
                <w:sz w:val="24"/>
                <w:szCs w:val="24"/>
              </w:rPr>
              <w:t xml:space="preserve"> при решении геометрических и практических задач.</w:t>
            </w:r>
          </w:p>
          <w:p w:rsidR="00EC09CF" w:rsidRPr="000A3DCB" w:rsidRDefault="00EC09CF" w:rsidP="00EC09CF">
            <w:pPr>
              <w:spacing w:after="0"/>
              <w:rPr>
                <w:rFonts w:ascii="Times New Roman" w:hAnsi="Times New Roman"/>
                <w:sz w:val="24"/>
                <w:szCs w:val="24"/>
              </w:rPr>
            </w:pPr>
            <w:r w:rsidRPr="00EC09CF">
              <w:rPr>
                <w:rFonts w:ascii="Times New Roman" w:hAnsi="Times New Roman"/>
                <w:sz w:val="24"/>
                <w:szCs w:val="24"/>
              </w:rPr>
              <w:t>Знаком</w:t>
            </w:r>
            <w:r>
              <w:rPr>
                <w:rFonts w:ascii="Times New Roman" w:hAnsi="Times New Roman"/>
                <w:sz w:val="24"/>
                <w:szCs w:val="24"/>
              </w:rPr>
              <w:t>ство</w:t>
            </w:r>
            <w:r w:rsidRPr="00EC09CF">
              <w:rPr>
                <w:rFonts w:ascii="Times New Roman" w:hAnsi="Times New Roman"/>
                <w:sz w:val="24"/>
                <w:szCs w:val="24"/>
              </w:rPr>
              <w:t xml:space="preserve"> с историей развития геометрии.</w:t>
            </w:r>
          </w:p>
        </w:tc>
      </w:tr>
      <w:tr w:rsidR="00EC09CF" w:rsidRPr="000A3DCB" w:rsidTr="008F67A8">
        <w:tc>
          <w:tcPr>
            <w:tcW w:w="993" w:type="dxa"/>
          </w:tcPr>
          <w:p w:rsidR="00EC09CF" w:rsidRPr="000A3DCB" w:rsidRDefault="00EC09CF" w:rsidP="008F67A8">
            <w:pPr>
              <w:spacing w:after="0"/>
              <w:ind w:left="-250" w:firstLine="250"/>
              <w:rPr>
                <w:rFonts w:ascii="Times New Roman" w:hAnsi="Times New Roman"/>
                <w:sz w:val="24"/>
                <w:szCs w:val="24"/>
              </w:rPr>
            </w:pPr>
            <w:r>
              <w:rPr>
                <w:rFonts w:ascii="Times New Roman" w:hAnsi="Times New Roman"/>
                <w:sz w:val="24"/>
                <w:szCs w:val="24"/>
              </w:rPr>
              <w:t>3</w:t>
            </w:r>
          </w:p>
        </w:tc>
        <w:tc>
          <w:tcPr>
            <w:tcW w:w="1985" w:type="dxa"/>
          </w:tcPr>
          <w:p w:rsidR="00EC09CF" w:rsidRPr="000A3DCB" w:rsidRDefault="00EC09CF" w:rsidP="008F67A8">
            <w:pPr>
              <w:spacing w:after="0"/>
              <w:jc w:val="center"/>
              <w:rPr>
                <w:rFonts w:ascii="Times New Roman" w:hAnsi="Times New Roman"/>
                <w:sz w:val="24"/>
                <w:szCs w:val="24"/>
              </w:rPr>
            </w:pPr>
          </w:p>
        </w:tc>
        <w:tc>
          <w:tcPr>
            <w:tcW w:w="4536" w:type="dxa"/>
          </w:tcPr>
          <w:p w:rsidR="00EC09CF" w:rsidRPr="00EC09CF" w:rsidRDefault="00EC09CF" w:rsidP="00EC09CF">
            <w:pPr>
              <w:spacing w:line="240" w:lineRule="auto"/>
              <w:rPr>
                <w:rFonts w:ascii="Times New Roman" w:hAnsi="Times New Roman"/>
                <w:sz w:val="24"/>
                <w:szCs w:val="24"/>
              </w:rPr>
            </w:pPr>
            <w:r w:rsidRPr="00EC09CF">
              <w:rPr>
                <w:rFonts w:ascii="Times New Roman" w:hAnsi="Times New Roman"/>
                <w:sz w:val="24"/>
                <w:szCs w:val="24"/>
              </w:rPr>
              <w:t>Средняя линия треугольника.</w:t>
            </w:r>
          </w:p>
        </w:tc>
        <w:tc>
          <w:tcPr>
            <w:tcW w:w="7796" w:type="dxa"/>
            <w:vMerge/>
          </w:tcPr>
          <w:p w:rsidR="00EC09CF" w:rsidRPr="000A3DCB" w:rsidRDefault="00EC09CF" w:rsidP="008F67A8">
            <w:pPr>
              <w:spacing w:after="0"/>
              <w:jc w:val="center"/>
              <w:rPr>
                <w:rFonts w:ascii="Times New Roman" w:hAnsi="Times New Roman"/>
                <w:sz w:val="24"/>
                <w:szCs w:val="24"/>
              </w:rPr>
            </w:pPr>
          </w:p>
        </w:tc>
      </w:tr>
      <w:tr w:rsidR="00EC09CF" w:rsidRPr="000A3DCB" w:rsidTr="008F67A8">
        <w:tc>
          <w:tcPr>
            <w:tcW w:w="993" w:type="dxa"/>
          </w:tcPr>
          <w:p w:rsidR="00EC09CF" w:rsidRPr="000A3DCB" w:rsidRDefault="00EC09CF" w:rsidP="008F67A8">
            <w:pPr>
              <w:spacing w:after="0"/>
              <w:ind w:left="-250" w:firstLine="250"/>
              <w:rPr>
                <w:rFonts w:ascii="Times New Roman" w:hAnsi="Times New Roman"/>
                <w:sz w:val="24"/>
                <w:szCs w:val="24"/>
              </w:rPr>
            </w:pPr>
            <w:r>
              <w:rPr>
                <w:rFonts w:ascii="Times New Roman" w:hAnsi="Times New Roman"/>
                <w:sz w:val="24"/>
                <w:szCs w:val="24"/>
              </w:rPr>
              <w:t>3</w:t>
            </w:r>
          </w:p>
        </w:tc>
        <w:tc>
          <w:tcPr>
            <w:tcW w:w="1985" w:type="dxa"/>
          </w:tcPr>
          <w:p w:rsidR="00EC09CF" w:rsidRPr="000A3DCB" w:rsidRDefault="00EC09CF" w:rsidP="008F67A8">
            <w:pPr>
              <w:spacing w:after="0"/>
              <w:jc w:val="center"/>
              <w:rPr>
                <w:rFonts w:ascii="Times New Roman" w:hAnsi="Times New Roman"/>
                <w:sz w:val="24"/>
                <w:szCs w:val="24"/>
              </w:rPr>
            </w:pPr>
          </w:p>
        </w:tc>
        <w:tc>
          <w:tcPr>
            <w:tcW w:w="4536" w:type="dxa"/>
          </w:tcPr>
          <w:p w:rsidR="00EC09CF" w:rsidRPr="00EC09CF" w:rsidRDefault="00EC09CF" w:rsidP="00EC09CF">
            <w:pPr>
              <w:spacing w:line="240" w:lineRule="auto"/>
              <w:rPr>
                <w:rFonts w:ascii="Times New Roman" w:hAnsi="Times New Roman"/>
                <w:sz w:val="24"/>
                <w:szCs w:val="24"/>
              </w:rPr>
            </w:pPr>
            <w:r w:rsidRPr="00EC09CF">
              <w:rPr>
                <w:rFonts w:ascii="Times New Roman" w:hAnsi="Times New Roman"/>
                <w:sz w:val="24"/>
                <w:szCs w:val="24"/>
              </w:rPr>
              <w:t>Трапеция, её средняя линия.</w:t>
            </w:r>
          </w:p>
        </w:tc>
        <w:tc>
          <w:tcPr>
            <w:tcW w:w="7796" w:type="dxa"/>
            <w:vMerge/>
          </w:tcPr>
          <w:p w:rsidR="00EC09CF" w:rsidRPr="000A3DCB" w:rsidRDefault="00EC09CF" w:rsidP="008F67A8">
            <w:pPr>
              <w:spacing w:after="0"/>
              <w:jc w:val="center"/>
              <w:rPr>
                <w:rFonts w:ascii="Times New Roman" w:hAnsi="Times New Roman"/>
                <w:sz w:val="24"/>
                <w:szCs w:val="24"/>
              </w:rPr>
            </w:pPr>
          </w:p>
        </w:tc>
      </w:tr>
      <w:tr w:rsidR="00EC09CF" w:rsidRPr="000A3DCB" w:rsidTr="008F67A8">
        <w:tc>
          <w:tcPr>
            <w:tcW w:w="993" w:type="dxa"/>
          </w:tcPr>
          <w:p w:rsidR="00EC09CF" w:rsidRPr="000A3DCB" w:rsidRDefault="00EC09CF" w:rsidP="008F67A8">
            <w:pPr>
              <w:spacing w:after="0"/>
              <w:ind w:left="-250" w:firstLine="250"/>
              <w:rPr>
                <w:rFonts w:ascii="Times New Roman" w:hAnsi="Times New Roman"/>
                <w:sz w:val="24"/>
                <w:szCs w:val="24"/>
              </w:rPr>
            </w:pPr>
            <w:r>
              <w:rPr>
                <w:rFonts w:ascii="Times New Roman" w:hAnsi="Times New Roman"/>
                <w:sz w:val="24"/>
                <w:szCs w:val="24"/>
              </w:rPr>
              <w:t>2</w:t>
            </w:r>
          </w:p>
        </w:tc>
        <w:tc>
          <w:tcPr>
            <w:tcW w:w="1985" w:type="dxa"/>
          </w:tcPr>
          <w:p w:rsidR="00EC09CF" w:rsidRPr="000A3DCB" w:rsidRDefault="00EC09CF" w:rsidP="008F67A8">
            <w:pPr>
              <w:spacing w:after="0"/>
              <w:jc w:val="center"/>
              <w:rPr>
                <w:rFonts w:ascii="Times New Roman" w:hAnsi="Times New Roman"/>
                <w:sz w:val="24"/>
                <w:szCs w:val="24"/>
              </w:rPr>
            </w:pPr>
          </w:p>
        </w:tc>
        <w:tc>
          <w:tcPr>
            <w:tcW w:w="4536" w:type="dxa"/>
          </w:tcPr>
          <w:p w:rsidR="00EC09CF" w:rsidRPr="00EC09CF" w:rsidRDefault="00EC09CF" w:rsidP="00EC09CF">
            <w:pPr>
              <w:spacing w:line="240" w:lineRule="auto"/>
              <w:rPr>
                <w:rFonts w:ascii="Times New Roman" w:hAnsi="Times New Roman"/>
                <w:sz w:val="24"/>
                <w:szCs w:val="24"/>
              </w:rPr>
            </w:pPr>
            <w:r w:rsidRPr="00EC09CF">
              <w:rPr>
                <w:rFonts w:ascii="Times New Roman" w:hAnsi="Times New Roman"/>
                <w:sz w:val="24"/>
                <w:szCs w:val="24"/>
              </w:rPr>
              <w:t>Пропорциональные отрезки, построение четвёртого пропорционального отрезка.</w:t>
            </w:r>
          </w:p>
        </w:tc>
        <w:tc>
          <w:tcPr>
            <w:tcW w:w="7796" w:type="dxa"/>
            <w:vMerge/>
          </w:tcPr>
          <w:p w:rsidR="00EC09CF" w:rsidRPr="000A3DCB" w:rsidRDefault="00EC09CF" w:rsidP="008F67A8">
            <w:pPr>
              <w:spacing w:after="0"/>
              <w:jc w:val="center"/>
              <w:rPr>
                <w:rFonts w:ascii="Times New Roman" w:hAnsi="Times New Roman"/>
                <w:sz w:val="24"/>
                <w:szCs w:val="24"/>
              </w:rPr>
            </w:pPr>
          </w:p>
        </w:tc>
      </w:tr>
      <w:tr w:rsidR="00EC09CF" w:rsidRPr="000A3DCB" w:rsidTr="008F67A8">
        <w:tc>
          <w:tcPr>
            <w:tcW w:w="993" w:type="dxa"/>
          </w:tcPr>
          <w:p w:rsidR="00EC09CF" w:rsidRPr="000A3DCB" w:rsidRDefault="00EC09CF" w:rsidP="008F67A8">
            <w:pPr>
              <w:spacing w:after="0"/>
              <w:ind w:left="-250" w:firstLine="250"/>
              <w:rPr>
                <w:rFonts w:ascii="Times New Roman" w:hAnsi="Times New Roman"/>
                <w:sz w:val="24"/>
                <w:szCs w:val="24"/>
              </w:rPr>
            </w:pPr>
            <w:r>
              <w:rPr>
                <w:rFonts w:ascii="Times New Roman" w:hAnsi="Times New Roman"/>
                <w:sz w:val="24"/>
                <w:szCs w:val="24"/>
              </w:rPr>
              <w:t>2</w:t>
            </w:r>
          </w:p>
        </w:tc>
        <w:tc>
          <w:tcPr>
            <w:tcW w:w="1985" w:type="dxa"/>
          </w:tcPr>
          <w:p w:rsidR="00EC09CF" w:rsidRPr="000A3DCB" w:rsidRDefault="00EC09CF" w:rsidP="008F67A8">
            <w:pPr>
              <w:spacing w:after="0"/>
              <w:jc w:val="center"/>
              <w:rPr>
                <w:rFonts w:ascii="Times New Roman" w:hAnsi="Times New Roman"/>
                <w:sz w:val="24"/>
                <w:szCs w:val="24"/>
              </w:rPr>
            </w:pPr>
          </w:p>
        </w:tc>
        <w:tc>
          <w:tcPr>
            <w:tcW w:w="4536" w:type="dxa"/>
          </w:tcPr>
          <w:p w:rsidR="00EC09CF" w:rsidRPr="00EC09CF" w:rsidRDefault="00EC09CF" w:rsidP="00EC09CF">
            <w:pPr>
              <w:spacing w:line="240" w:lineRule="auto"/>
              <w:rPr>
                <w:rFonts w:ascii="Times New Roman" w:hAnsi="Times New Roman"/>
                <w:sz w:val="24"/>
                <w:szCs w:val="24"/>
              </w:rPr>
            </w:pPr>
            <w:r w:rsidRPr="00EC09CF">
              <w:rPr>
                <w:rFonts w:ascii="Times New Roman" w:hAnsi="Times New Roman"/>
                <w:sz w:val="24"/>
                <w:szCs w:val="24"/>
              </w:rPr>
              <w:t>Свойства центра масс в треугольнике.</w:t>
            </w:r>
          </w:p>
        </w:tc>
        <w:tc>
          <w:tcPr>
            <w:tcW w:w="7796" w:type="dxa"/>
            <w:vMerge/>
          </w:tcPr>
          <w:p w:rsidR="00EC09CF" w:rsidRPr="000A3DCB" w:rsidRDefault="00EC09CF" w:rsidP="008F67A8">
            <w:pPr>
              <w:spacing w:after="0"/>
              <w:jc w:val="center"/>
              <w:rPr>
                <w:rFonts w:ascii="Times New Roman" w:hAnsi="Times New Roman"/>
                <w:sz w:val="24"/>
                <w:szCs w:val="24"/>
              </w:rPr>
            </w:pPr>
          </w:p>
        </w:tc>
      </w:tr>
      <w:tr w:rsidR="00EC09CF" w:rsidRPr="000A3DCB" w:rsidTr="008F67A8">
        <w:tc>
          <w:tcPr>
            <w:tcW w:w="993" w:type="dxa"/>
          </w:tcPr>
          <w:p w:rsidR="00EC09CF" w:rsidRPr="000A3DCB" w:rsidRDefault="00EC09CF" w:rsidP="008F67A8">
            <w:pPr>
              <w:spacing w:after="0"/>
              <w:ind w:left="-250" w:firstLine="250"/>
              <w:rPr>
                <w:rFonts w:ascii="Times New Roman" w:hAnsi="Times New Roman"/>
                <w:sz w:val="24"/>
                <w:szCs w:val="24"/>
              </w:rPr>
            </w:pPr>
            <w:r>
              <w:rPr>
                <w:rFonts w:ascii="Times New Roman" w:hAnsi="Times New Roman"/>
                <w:sz w:val="24"/>
                <w:szCs w:val="24"/>
              </w:rPr>
              <w:t>3</w:t>
            </w:r>
          </w:p>
        </w:tc>
        <w:tc>
          <w:tcPr>
            <w:tcW w:w="1985" w:type="dxa"/>
          </w:tcPr>
          <w:p w:rsidR="00EC09CF" w:rsidRPr="000A3DCB" w:rsidRDefault="00EC09CF" w:rsidP="008F67A8">
            <w:pPr>
              <w:spacing w:after="0"/>
              <w:jc w:val="center"/>
              <w:rPr>
                <w:rFonts w:ascii="Times New Roman" w:hAnsi="Times New Roman"/>
                <w:sz w:val="24"/>
                <w:szCs w:val="24"/>
              </w:rPr>
            </w:pPr>
          </w:p>
        </w:tc>
        <w:tc>
          <w:tcPr>
            <w:tcW w:w="4536" w:type="dxa"/>
          </w:tcPr>
          <w:p w:rsidR="00EC09CF" w:rsidRPr="00EC09CF" w:rsidRDefault="00EC09CF" w:rsidP="00EC09CF">
            <w:pPr>
              <w:spacing w:after="0" w:line="240" w:lineRule="auto"/>
              <w:rPr>
                <w:rFonts w:ascii="Times New Roman" w:hAnsi="Times New Roman"/>
                <w:sz w:val="24"/>
                <w:szCs w:val="24"/>
              </w:rPr>
            </w:pPr>
            <w:r w:rsidRPr="00EC09CF">
              <w:rPr>
                <w:rFonts w:ascii="Times New Roman" w:hAnsi="Times New Roman"/>
                <w:sz w:val="24"/>
                <w:szCs w:val="24"/>
              </w:rPr>
              <w:t>Подобные треугольники.</w:t>
            </w:r>
          </w:p>
        </w:tc>
        <w:tc>
          <w:tcPr>
            <w:tcW w:w="7796" w:type="dxa"/>
            <w:vMerge/>
          </w:tcPr>
          <w:p w:rsidR="00EC09CF" w:rsidRPr="000A3DCB" w:rsidRDefault="00EC09CF" w:rsidP="008F67A8">
            <w:pPr>
              <w:spacing w:after="0"/>
              <w:jc w:val="center"/>
              <w:rPr>
                <w:rFonts w:ascii="Times New Roman" w:hAnsi="Times New Roman"/>
                <w:sz w:val="24"/>
                <w:szCs w:val="24"/>
              </w:rPr>
            </w:pPr>
          </w:p>
        </w:tc>
      </w:tr>
      <w:tr w:rsidR="00EC09CF" w:rsidRPr="000A3DCB" w:rsidTr="008F67A8">
        <w:tc>
          <w:tcPr>
            <w:tcW w:w="993" w:type="dxa"/>
          </w:tcPr>
          <w:p w:rsidR="00EC09CF" w:rsidRPr="000A3DCB" w:rsidRDefault="00EC09CF" w:rsidP="008F67A8">
            <w:pPr>
              <w:spacing w:after="0"/>
              <w:ind w:left="-250" w:firstLine="250"/>
              <w:rPr>
                <w:rFonts w:ascii="Times New Roman" w:hAnsi="Times New Roman"/>
                <w:sz w:val="24"/>
                <w:szCs w:val="24"/>
              </w:rPr>
            </w:pPr>
            <w:r>
              <w:rPr>
                <w:rFonts w:ascii="Times New Roman" w:hAnsi="Times New Roman"/>
                <w:sz w:val="24"/>
                <w:szCs w:val="24"/>
              </w:rPr>
              <w:t>3</w:t>
            </w:r>
          </w:p>
        </w:tc>
        <w:tc>
          <w:tcPr>
            <w:tcW w:w="1985" w:type="dxa"/>
          </w:tcPr>
          <w:p w:rsidR="00EC09CF" w:rsidRPr="000A3DCB" w:rsidRDefault="00EC09CF" w:rsidP="008F67A8">
            <w:pPr>
              <w:spacing w:after="0"/>
              <w:jc w:val="center"/>
              <w:rPr>
                <w:rFonts w:ascii="Times New Roman" w:hAnsi="Times New Roman"/>
                <w:sz w:val="24"/>
                <w:szCs w:val="24"/>
              </w:rPr>
            </w:pPr>
          </w:p>
        </w:tc>
        <w:tc>
          <w:tcPr>
            <w:tcW w:w="4536" w:type="dxa"/>
          </w:tcPr>
          <w:p w:rsidR="00EC09CF" w:rsidRPr="00EC09CF" w:rsidRDefault="00EC09CF" w:rsidP="00EC09CF">
            <w:pPr>
              <w:spacing w:line="240" w:lineRule="auto"/>
              <w:rPr>
                <w:rFonts w:ascii="Times New Roman" w:hAnsi="Times New Roman"/>
                <w:sz w:val="24"/>
                <w:szCs w:val="24"/>
              </w:rPr>
            </w:pPr>
            <w:r w:rsidRPr="00EC09CF">
              <w:rPr>
                <w:rFonts w:ascii="Times New Roman" w:hAnsi="Times New Roman"/>
                <w:sz w:val="24"/>
                <w:szCs w:val="24"/>
              </w:rPr>
              <w:t>Три признака подобия треугольников.</w:t>
            </w:r>
          </w:p>
        </w:tc>
        <w:tc>
          <w:tcPr>
            <w:tcW w:w="7796" w:type="dxa"/>
            <w:vMerge/>
          </w:tcPr>
          <w:p w:rsidR="00EC09CF" w:rsidRPr="000A3DCB" w:rsidRDefault="00EC09CF" w:rsidP="008F67A8">
            <w:pPr>
              <w:spacing w:after="0"/>
              <w:jc w:val="center"/>
              <w:rPr>
                <w:rFonts w:ascii="Times New Roman" w:hAnsi="Times New Roman"/>
                <w:sz w:val="24"/>
                <w:szCs w:val="24"/>
              </w:rPr>
            </w:pPr>
          </w:p>
        </w:tc>
      </w:tr>
      <w:tr w:rsidR="00EC09CF" w:rsidRPr="000A3DCB" w:rsidTr="008F67A8">
        <w:tc>
          <w:tcPr>
            <w:tcW w:w="993" w:type="dxa"/>
          </w:tcPr>
          <w:p w:rsidR="00EC09CF" w:rsidRPr="000A3DCB" w:rsidRDefault="00EC09CF" w:rsidP="008F67A8">
            <w:pPr>
              <w:spacing w:after="0"/>
              <w:ind w:left="-250" w:firstLine="250"/>
              <w:rPr>
                <w:rFonts w:ascii="Times New Roman" w:hAnsi="Times New Roman"/>
                <w:sz w:val="24"/>
                <w:szCs w:val="24"/>
              </w:rPr>
            </w:pPr>
            <w:r>
              <w:rPr>
                <w:rFonts w:ascii="Times New Roman" w:hAnsi="Times New Roman"/>
                <w:sz w:val="24"/>
                <w:szCs w:val="24"/>
              </w:rPr>
              <w:t>2</w:t>
            </w:r>
          </w:p>
        </w:tc>
        <w:tc>
          <w:tcPr>
            <w:tcW w:w="1985" w:type="dxa"/>
          </w:tcPr>
          <w:p w:rsidR="00EC09CF" w:rsidRPr="000A3DCB" w:rsidRDefault="00EC09CF" w:rsidP="008F67A8">
            <w:pPr>
              <w:spacing w:after="0"/>
              <w:jc w:val="center"/>
              <w:rPr>
                <w:rFonts w:ascii="Times New Roman" w:hAnsi="Times New Roman"/>
                <w:sz w:val="24"/>
                <w:szCs w:val="24"/>
              </w:rPr>
            </w:pPr>
          </w:p>
        </w:tc>
        <w:tc>
          <w:tcPr>
            <w:tcW w:w="4536" w:type="dxa"/>
          </w:tcPr>
          <w:p w:rsidR="00EC09CF" w:rsidRPr="00EC09CF" w:rsidRDefault="00EC09CF" w:rsidP="00EC09CF">
            <w:pPr>
              <w:spacing w:line="240" w:lineRule="auto"/>
              <w:rPr>
                <w:rFonts w:ascii="Times New Roman" w:hAnsi="Times New Roman"/>
                <w:b/>
                <w:sz w:val="24"/>
                <w:szCs w:val="24"/>
              </w:rPr>
            </w:pPr>
            <w:r w:rsidRPr="00EC09CF">
              <w:rPr>
                <w:rFonts w:ascii="Times New Roman" w:hAnsi="Times New Roman"/>
                <w:sz w:val="24"/>
                <w:szCs w:val="24"/>
              </w:rPr>
              <w:t>Практическое применение</w:t>
            </w:r>
            <w:r w:rsidR="00C3737A">
              <w:rPr>
                <w:rFonts w:ascii="Times New Roman" w:hAnsi="Times New Roman"/>
                <w:sz w:val="24"/>
                <w:szCs w:val="24"/>
              </w:rPr>
              <w:t xml:space="preserve"> признаков подобия</w:t>
            </w:r>
            <w:r w:rsidRPr="00EC09CF">
              <w:rPr>
                <w:rFonts w:ascii="Times New Roman" w:hAnsi="Times New Roman"/>
                <w:sz w:val="24"/>
                <w:szCs w:val="24"/>
              </w:rPr>
              <w:t>.</w:t>
            </w:r>
          </w:p>
        </w:tc>
        <w:tc>
          <w:tcPr>
            <w:tcW w:w="7796" w:type="dxa"/>
            <w:vMerge/>
          </w:tcPr>
          <w:p w:rsidR="00EC09CF" w:rsidRPr="000A3DCB" w:rsidRDefault="00EC09CF" w:rsidP="008F67A8">
            <w:pPr>
              <w:spacing w:after="0"/>
              <w:jc w:val="center"/>
              <w:rPr>
                <w:rFonts w:ascii="Times New Roman" w:hAnsi="Times New Roman"/>
                <w:sz w:val="24"/>
                <w:szCs w:val="24"/>
              </w:rPr>
            </w:pPr>
          </w:p>
        </w:tc>
      </w:tr>
      <w:tr w:rsidR="00EC09CF" w:rsidRPr="000A3DCB" w:rsidTr="008F67A8">
        <w:tc>
          <w:tcPr>
            <w:tcW w:w="993" w:type="dxa"/>
          </w:tcPr>
          <w:p w:rsidR="00EC09CF" w:rsidRPr="000A3DCB" w:rsidRDefault="00EC09CF" w:rsidP="00EC09CF">
            <w:pPr>
              <w:spacing w:after="0"/>
              <w:ind w:left="-250" w:firstLine="250"/>
              <w:rPr>
                <w:rFonts w:ascii="Times New Roman" w:hAnsi="Times New Roman"/>
                <w:sz w:val="24"/>
                <w:szCs w:val="24"/>
              </w:rPr>
            </w:pPr>
            <w:r>
              <w:rPr>
                <w:rFonts w:ascii="Times New Roman" w:hAnsi="Times New Roman"/>
                <w:sz w:val="24"/>
                <w:szCs w:val="24"/>
              </w:rPr>
              <w:t>1</w:t>
            </w:r>
          </w:p>
        </w:tc>
        <w:tc>
          <w:tcPr>
            <w:tcW w:w="1985" w:type="dxa"/>
          </w:tcPr>
          <w:p w:rsidR="00EC09CF" w:rsidRPr="000A3DCB" w:rsidRDefault="00EC09CF" w:rsidP="00EC09CF">
            <w:pPr>
              <w:spacing w:after="0"/>
              <w:jc w:val="center"/>
              <w:rPr>
                <w:rFonts w:ascii="Times New Roman" w:hAnsi="Times New Roman"/>
                <w:sz w:val="24"/>
                <w:szCs w:val="24"/>
              </w:rPr>
            </w:pPr>
          </w:p>
        </w:tc>
        <w:tc>
          <w:tcPr>
            <w:tcW w:w="4536" w:type="dxa"/>
          </w:tcPr>
          <w:p w:rsidR="00EC09CF" w:rsidRPr="00EC09CF" w:rsidRDefault="00EC09CF" w:rsidP="00EC09CF">
            <w:pPr>
              <w:spacing w:after="0" w:line="240" w:lineRule="auto"/>
              <w:rPr>
                <w:rFonts w:ascii="Times New Roman" w:hAnsi="Times New Roman"/>
                <w:b/>
                <w:sz w:val="24"/>
                <w:szCs w:val="24"/>
              </w:rPr>
            </w:pPr>
            <w:r w:rsidRPr="00EC09CF">
              <w:rPr>
                <w:rFonts w:ascii="Times New Roman" w:hAnsi="Times New Roman"/>
                <w:b/>
                <w:sz w:val="24"/>
                <w:szCs w:val="24"/>
              </w:rPr>
              <w:t>Контрольная работа за 3 четверть.</w:t>
            </w:r>
          </w:p>
        </w:tc>
        <w:tc>
          <w:tcPr>
            <w:tcW w:w="7796" w:type="dxa"/>
            <w:vMerge/>
          </w:tcPr>
          <w:p w:rsidR="00EC09CF" w:rsidRPr="000A3DCB" w:rsidRDefault="00EC09CF" w:rsidP="00EC09CF">
            <w:pPr>
              <w:spacing w:after="0"/>
              <w:jc w:val="center"/>
              <w:rPr>
                <w:rFonts w:ascii="Times New Roman" w:hAnsi="Times New Roman"/>
                <w:sz w:val="24"/>
                <w:szCs w:val="24"/>
              </w:rPr>
            </w:pPr>
          </w:p>
        </w:tc>
      </w:tr>
      <w:tr w:rsidR="00EC09CF" w:rsidRPr="000A3DCB" w:rsidTr="008F67A8">
        <w:tc>
          <w:tcPr>
            <w:tcW w:w="993" w:type="dxa"/>
          </w:tcPr>
          <w:p w:rsidR="00EC09CF" w:rsidRPr="000A3DCB" w:rsidRDefault="00EC09CF" w:rsidP="00EC09CF">
            <w:pPr>
              <w:spacing w:after="0"/>
              <w:ind w:left="-250" w:firstLine="250"/>
              <w:rPr>
                <w:rFonts w:ascii="Times New Roman" w:hAnsi="Times New Roman"/>
                <w:sz w:val="24"/>
                <w:szCs w:val="24"/>
              </w:rPr>
            </w:pPr>
            <w:r>
              <w:rPr>
                <w:rFonts w:ascii="Times New Roman" w:hAnsi="Times New Roman"/>
                <w:sz w:val="24"/>
                <w:szCs w:val="24"/>
              </w:rPr>
              <w:t>1</w:t>
            </w:r>
          </w:p>
        </w:tc>
        <w:tc>
          <w:tcPr>
            <w:tcW w:w="1985" w:type="dxa"/>
          </w:tcPr>
          <w:p w:rsidR="00EC09CF" w:rsidRPr="000A3DCB" w:rsidRDefault="00EC09CF" w:rsidP="00EC09CF">
            <w:pPr>
              <w:spacing w:after="0"/>
              <w:jc w:val="center"/>
              <w:rPr>
                <w:rFonts w:ascii="Times New Roman" w:hAnsi="Times New Roman"/>
                <w:sz w:val="24"/>
                <w:szCs w:val="24"/>
              </w:rPr>
            </w:pPr>
          </w:p>
        </w:tc>
        <w:tc>
          <w:tcPr>
            <w:tcW w:w="4536" w:type="dxa"/>
          </w:tcPr>
          <w:p w:rsidR="00EC09CF" w:rsidRPr="00EC09CF" w:rsidRDefault="00EC09CF" w:rsidP="00EC09CF">
            <w:pPr>
              <w:spacing w:after="0" w:line="240" w:lineRule="auto"/>
              <w:rPr>
                <w:rFonts w:ascii="Times New Roman" w:hAnsi="Times New Roman"/>
                <w:sz w:val="24"/>
                <w:szCs w:val="24"/>
              </w:rPr>
            </w:pPr>
            <w:r w:rsidRPr="00EC09CF">
              <w:rPr>
                <w:rFonts w:ascii="Times New Roman" w:hAnsi="Times New Roman"/>
                <w:sz w:val="24"/>
                <w:szCs w:val="24"/>
              </w:rPr>
              <w:t>Работа над ошибками.</w:t>
            </w:r>
            <w:r w:rsidR="00C3737A">
              <w:rPr>
                <w:rFonts w:ascii="Times New Roman" w:hAnsi="Times New Roman"/>
                <w:sz w:val="24"/>
                <w:szCs w:val="24"/>
              </w:rPr>
              <w:t xml:space="preserve"> </w:t>
            </w:r>
            <w:r w:rsidR="00C3737A" w:rsidRPr="00EC09CF">
              <w:rPr>
                <w:rFonts w:ascii="Times New Roman" w:hAnsi="Times New Roman"/>
                <w:sz w:val="24"/>
                <w:szCs w:val="24"/>
              </w:rPr>
              <w:t>Практическое применение</w:t>
            </w:r>
            <w:r w:rsidR="00C3737A">
              <w:rPr>
                <w:rFonts w:ascii="Times New Roman" w:hAnsi="Times New Roman"/>
                <w:sz w:val="24"/>
                <w:szCs w:val="24"/>
              </w:rPr>
              <w:t xml:space="preserve"> признаков подобия</w:t>
            </w:r>
            <w:r w:rsidR="00C3737A" w:rsidRPr="00EC09CF">
              <w:rPr>
                <w:rFonts w:ascii="Times New Roman" w:hAnsi="Times New Roman"/>
                <w:sz w:val="24"/>
                <w:szCs w:val="24"/>
              </w:rPr>
              <w:t>.</w:t>
            </w:r>
          </w:p>
        </w:tc>
        <w:tc>
          <w:tcPr>
            <w:tcW w:w="7796" w:type="dxa"/>
            <w:vMerge/>
          </w:tcPr>
          <w:p w:rsidR="00EC09CF" w:rsidRPr="000A3DCB" w:rsidRDefault="00EC09CF" w:rsidP="00EC09CF">
            <w:pPr>
              <w:spacing w:after="0"/>
              <w:jc w:val="center"/>
              <w:rPr>
                <w:rFonts w:ascii="Times New Roman" w:hAnsi="Times New Roman"/>
                <w:sz w:val="24"/>
                <w:szCs w:val="24"/>
              </w:rPr>
            </w:pPr>
          </w:p>
        </w:tc>
      </w:tr>
    </w:tbl>
    <w:p w:rsidR="00EC09CF" w:rsidRDefault="00EC09CF" w:rsidP="00D22ACD">
      <w:pPr>
        <w:rPr>
          <w:rFonts w:ascii="Times New Roman" w:hAnsi="Times New Roman"/>
          <w:b/>
          <w:sz w:val="24"/>
          <w:szCs w:val="24"/>
        </w:rPr>
      </w:pPr>
    </w:p>
    <w:p w:rsidR="00EC09CF" w:rsidRDefault="00EC09CF" w:rsidP="00D22ACD">
      <w:pPr>
        <w:rPr>
          <w:rFonts w:ascii="Times New Roman" w:hAnsi="Times New Roman"/>
          <w:b/>
          <w:sz w:val="24"/>
          <w:szCs w:val="24"/>
        </w:rPr>
      </w:pPr>
    </w:p>
    <w:p w:rsidR="00EC09CF" w:rsidRDefault="00EC09CF" w:rsidP="00D22ACD">
      <w:pPr>
        <w:rPr>
          <w:rFonts w:ascii="Times New Roman" w:hAnsi="Times New Roman"/>
          <w:b/>
          <w:sz w:val="24"/>
          <w:szCs w:val="24"/>
        </w:rPr>
      </w:pPr>
    </w:p>
    <w:p w:rsidR="00EC09CF" w:rsidRDefault="00EC09CF" w:rsidP="00D22ACD">
      <w:pPr>
        <w:rPr>
          <w:rFonts w:ascii="Times New Roman" w:hAnsi="Times New Roman"/>
          <w:b/>
          <w:sz w:val="24"/>
          <w:szCs w:val="24"/>
        </w:rPr>
      </w:pPr>
    </w:p>
    <w:p w:rsidR="00EC09CF" w:rsidRDefault="00EC09CF" w:rsidP="00D22ACD">
      <w:pPr>
        <w:rPr>
          <w:rFonts w:ascii="Times New Roman" w:hAnsi="Times New Roman"/>
          <w:b/>
          <w:sz w:val="24"/>
          <w:szCs w:val="24"/>
        </w:rPr>
      </w:pPr>
    </w:p>
    <w:p w:rsidR="00EC09CF" w:rsidRDefault="00EC09CF" w:rsidP="00D22ACD">
      <w:pPr>
        <w:rPr>
          <w:rFonts w:ascii="Times New Roman" w:hAnsi="Times New Roman"/>
          <w:b/>
          <w:sz w:val="24"/>
          <w:szCs w:val="24"/>
        </w:rPr>
      </w:pPr>
    </w:p>
    <w:p w:rsidR="00D22ACD" w:rsidRPr="000A3DCB" w:rsidRDefault="00D22ACD" w:rsidP="00D22ACD">
      <w:pPr>
        <w:rPr>
          <w:rFonts w:ascii="Times New Roman" w:hAnsi="Times New Roman"/>
          <w:b/>
          <w:sz w:val="24"/>
          <w:szCs w:val="24"/>
        </w:rPr>
      </w:pPr>
      <w:r>
        <w:rPr>
          <w:rFonts w:ascii="Times New Roman" w:hAnsi="Times New Roman"/>
          <w:b/>
          <w:sz w:val="24"/>
          <w:szCs w:val="24"/>
        </w:rPr>
        <w:t xml:space="preserve">IV четверть (14 </w:t>
      </w:r>
      <w:r w:rsidRPr="000A3DCB">
        <w:rPr>
          <w:rFonts w:ascii="Times New Roman" w:hAnsi="Times New Roman"/>
          <w:b/>
          <w:sz w:val="24"/>
          <w:szCs w:val="24"/>
        </w:rPr>
        <w:t xml:space="preserve">часов) </w:t>
      </w:r>
    </w:p>
    <w:tbl>
      <w:tblPr>
        <w:tblStyle w:val="ad"/>
        <w:tblW w:w="0" w:type="auto"/>
        <w:tblInd w:w="-318" w:type="dxa"/>
        <w:tblLayout w:type="fixed"/>
        <w:tblLook w:val="04A0" w:firstRow="1" w:lastRow="0" w:firstColumn="1" w:lastColumn="0" w:noHBand="0" w:noVBand="1"/>
      </w:tblPr>
      <w:tblGrid>
        <w:gridCol w:w="993"/>
        <w:gridCol w:w="2127"/>
        <w:gridCol w:w="5244"/>
        <w:gridCol w:w="6946"/>
      </w:tblGrid>
      <w:tr w:rsidR="00D627D8" w:rsidRPr="000A3DCB" w:rsidTr="0061602D">
        <w:tc>
          <w:tcPr>
            <w:tcW w:w="993" w:type="dxa"/>
          </w:tcPr>
          <w:p w:rsidR="00D627D8" w:rsidRPr="000A3DCB" w:rsidRDefault="00D627D8">
            <w:pPr>
              <w:spacing w:after="0"/>
              <w:ind w:left="-250" w:firstLine="250"/>
              <w:rPr>
                <w:rFonts w:ascii="Times New Roman" w:hAnsi="Times New Roman"/>
                <w:sz w:val="24"/>
                <w:szCs w:val="24"/>
              </w:rPr>
            </w:pPr>
            <w:r w:rsidRPr="000A3DCB">
              <w:rPr>
                <w:rFonts w:ascii="Times New Roman" w:hAnsi="Times New Roman"/>
                <w:sz w:val="24"/>
                <w:szCs w:val="24"/>
              </w:rPr>
              <w:t>Кол-во</w:t>
            </w:r>
          </w:p>
          <w:p w:rsidR="00D627D8" w:rsidRPr="000A3DCB" w:rsidRDefault="00D627D8">
            <w:pPr>
              <w:spacing w:after="0"/>
              <w:jc w:val="center"/>
              <w:rPr>
                <w:rFonts w:ascii="Times New Roman" w:hAnsi="Times New Roman"/>
                <w:sz w:val="24"/>
                <w:szCs w:val="24"/>
              </w:rPr>
            </w:pPr>
            <w:r w:rsidRPr="000A3DCB">
              <w:rPr>
                <w:rFonts w:ascii="Times New Roman" w:hAnsi="Times New Roman"/>
                <w:sz w:val="24"/>
                <w:szCs w:val="24"/>
              </w:rPr>
              <w:t>часов</w:t>
            </w:r>
          </w:p>
        </w:tc>
        <w:tc>
          <w:tcPr>
            <w:tcW w:w="2127" w:type="dxa"/>
          </w:tcPr>
          <w:p w:rsidR="00D627D8" w:rsidRPr="000A3DCB" w:rsidRDefault="00D627D8">
            <w:pPr>
              <w:spacing w:after="0"/>
              <w:jc w:val="center"/>
              <w:rPr>
                <w:rFonts w:ascii="Times New Roman" w:hAnsi="Times New Roman"/>
                <w:sz w:val="24"/>
                <w:szCs w:val="24"/>
              </w:rPr>
            </w:pPr>
            <w:r w:rsidRPr="000A3DCB">
              <w:rPr>
                <w:rFonts w:ascii="Times New Roman" w:hAnsi="Times New Roman"/>
                <w:sz w:val="24"/>
                <w:szCs w:val="24"/>
              </w:rPr>
              <w:t>Дата проведения</w:t>
            </w:r>
          </w:p>
        </w:tc>
        <w:tc>
          <w:tcPr>
            <w:tcW w:w="5244" w:type="dxa"/>
          </w:tcPr>
          <w:p w:rsidR="00D627D8" w:rsidRPr="000A3DCB" w:rsidRDefault="00D627D8">
            <w:pPr>
              <w:spacing w:after="0"/>
              <w:jc w:val="center"/>
              <w:rPr>
                <w:rFonts w:ascii="Times New Roman" w:hAnsi="Times New Roman"/>
                <w:sz w:val="24"/>
                <w:szCs w:val="24"/>
              </w:rPr>
            </w:pPr>
            <w:r w:rsidRPr="000A3DCB">
              <w:rPr>
                <w:rFonts w:ascii="Times New Roman" w:hAnsi="Times New Roman"/>
                <w:sz w:val="24"/>
                <w:szCs w:val="24"/>
              </w:rPr>
              <w:t>Тема урока</w:t>
            </w:r>
          </w:p>
        </w:tc>
        <w:tc>
          <w:tcPr>
            <w:tcW w:w="6946" w:type="dxa"/>
          </w:tcPr>
          <w:p w:rsidR="00D627D8" w:rsidRPr="000A3DCB" w:rsidRDefault="00D627D8">
            <w:pPr>
              <w:spacing w:after="0"/>
              <w:jc w:val="center"/>
              <w:rPr>
                <w:rFonts w:ascii="Times New Roman" w:hAnsi="Times New Roman"/>
                <w:sz w:val="24"/>
                <w:szCs w:val="24"/>
              </w:rPr>
            </w:pPr>
            <w:r w:rsidRPr="000A3DCB">
              <w:rPr>
                <w:rFonts w:ascii="Times New Roman" w:hAnsi="Times New Roman"/>
                <w:sz w:val="24"/>
                <w:szCs w:val="24"/>
              </w:rPr>
              <w:t>Вид деятельности</w:t>
            </w:r>
          </w:p>
        </w:tc>
      </w:tr>
      <w:tr w:rsidR="00747029" w:rsidRPr="000A3DCB" w:rsidTr="00CF554C">
        <w:tc>
          <w:tcPr>
            <w:tcW w:w="15310" w:type="dxa"/>
            <w:gridSpan w:val="4"/>
          </w:tcPr>
          <w:p w:rsidR="00747029" w:rsidRPr="0083000C" w:rsidRDefault="00747029" w:rsidP="00747029">
            <w:pPr>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                                            </w:t>
            </w:r>
            <w:r w:rsidRPr="0083000C">
              <w:rPr>
                <w:rFonts w:ascii="Times New Roman" w:hAnsi="Times New Roman"/>
                <w:b/>
                <w:bCs/>
                <w:sz w:val="24"/>
                <w:szCs w:val="24"/>
              </w:rPr>
              <w:t>Теорема Пифагора и начала тригонометрии.</w:t>
            </w:r>
            <w:r>
              <w:rPr>
                <w:rFonts w:ascii="Times New Roman" w:hAnsi="Times New Roman"/>
                <w:b/>
                <w:bCs/>
                <w:sz w:val="24"/>
                <w:szCs w:val="24"/>
              </w:rPr>
              <w:t xml:space="preserve"> (11часов)</w:t>
            </w:r>
          </w:p>
          <w:p w:rsidR="00747029" w:rsidRPr="000A3DCB" w:rsidRDefault="00747029">
            <w:pPr>
              <w:spacing w:after="0"/>
              <w:jc w:val="center"/>
              <w:rPr>
                <w:rFonts w:ascii="Times New Roman" w:hAnsi="Times New Roman"/>
                <w:sz w:val="24"/>
                <w:szCs w:val="24"/>
              </w:rPr>
            </w:pPr>
          </w:p>
        </w:tc>
      </w:tr>
      <w:tr w:rsidR="00747029" w:rsidRPr="000A3DCB" w:rsidTr="0061602D">
        <w:tc>
          <w:tcPr>
            <w:tcW w:w="993" w:type="dxa"/>
          </w:tcPr>
          <w:p w:rsidR="00747029" w:rsidRPr="000A3DCB" w:rsidRDefault="00747029">
            <w:pPr>
              <w:spacing w:after="0"/>
              <w:ind w:left="-250" w:firstLine="250"/>
              <w:rPr>
                <w:rFonts w:ascii="Times New Roman" w:hAnsi="Times New Roman"/>
                <w:sz w:val="24"/>
                <w:szCs w:val="24"/>
              </w:rPr>
            </w:pPr>
            <w:r>
              <w:rPr>
                <w:rFonts w:ascii="Times New Roman" w:hAnsi="Times New Roman"/>
                <w:sz w:val="24"/>
                <w:szCs w:val="24"/>
              </w:rPr>
              <w:t>3</w:t>
            </w:r>
          </w:p>
        </w:tc>
        <w:tc>
          <w:tcPr>
            <w:tcW w:w="2127" w:type="dxa"/>
          </w:tcPr>
          <w:p w:rsidR="00747029" w:rsidRPr="000A3DCB" w:rsidRDefault="00747029">
            <w:pPr>
              <w:spacing w:after="0"/>
              <w:jc w:val="center"/>
              <w:rPr>
                <w:rFonts w:ascii="Times New Roman" w:hAnsi="Times New Roman"/>
                <w:sz w:val="24"/>
                <w:szCs w:val="24"/>
              </w:rPr>
            </w:pPr>
          </w:p>
        </w:tc>
        <w:tc>
          <w:tcPr>
            <w:tcW w:w="5244" w:type="dxa"/>
          </w:tcPr>
          <w:p w:rsidR="00747029" w:rsidRPr="00747029" w:rsidRDefault="00747029" w:rsidP="00747029">
            <w:pPr>
              <w:spacing w:after="0" w:line="240" w:lineRule="auto"/>
              <w:rPr>
                <w:rFonts w:ascii="Times New Roman" w:hAnsi="Times New Roman"/>
                <w:sz w:val="24"/>
                <w:szCs w:val="24"/>
              </w:rPr>
            </w:pPr>
            <w:r w:rsidRPr="00747029">
              <w:rPr>
                <w:rFonts w:ascii="Times New Roman" w:hAnsi="Times New Roman"/>
                <w:sz w:val="24"/>
                <w:szCs w:val="24"/>
              </w:rPr>
              <w:t>Теорема Пифагора, её доказательство и применение.</w:t>
            </w:r>
          </w:p>
        </w:tc>
        <w:tc>
          <w:tcPr>
            <w:tcW w:w="6946" w:type="dxa"/>
            <w:vMerge w:val="restart"/>
          </w:tcPr>
          <w:p w:rsidR="00747029" w:rsidRPr="00747029" w:rsidRDefault="00747029" w:rsidP="00747029">
            <w:pPr>
              <w:rPr>
                <w:rFonts w:ascii="Times New Roman" w:hAnsi="Times New Roman"/>
                <w:sz w:val="24"/>
                <w:szCs w:val="24"/>
              </w:rPr>
            </w:pPr>
            <w:r w:rsidRPr="00747029">
              <w:rPr>
                <w:rFonts w:ascii="Times New Roman" w:hAnsi="Times New Roman"/>
                <w:sz w:val="24"/>
                <w:szCs w:val="24"/>
              </w:rPr>
              <w:t>Доказательство теоремы Пифагора, использование её в практических вычислениях.</w:t>
            </w:r>
          </w:p>
          <w:p w:rsidR="00747029" w:rsidRPr="00747029" w:rsidRDefault="00747029" w:rsidP="00747029">
            <w:pPr>
              <w:rPr>
                <w:rFonts w:ascii="Times New Roman" w:hAnsi="Times New Roman"/>
                <w:sz w:val="24"/>
                <w:szCs w:val="24"/>
              </w:rPr>
            </w:pPr>
            <w:r w:rsidRPr="00747029">
              <w:rPr>
                <w:rFonts w:ascii="Times New Roman" w:hAnsi="Times New Roman"/>
                <w:sz w:val="24"/>
                <w:szCs w:val="24"/>
              </w:rPr>
              <w:t>Формулировка определения тригонометрических функций острого угла, провер</w:t>
            </w:r>
            <w:r w:rsidR="007E4ED2">
              <w:rPr>
                <w:rFonts w:ascii="Times New Roman" w:hAnsi="Times New Roman"/>
                <w:sz w:val="24"/>
                <w:szCs w:val="24"/>
              </w:rPr>
              <w:t>ка</w:t>
            </w:r>
            <w:r w:rsidRPr="00747029">
              <w:rPr>
                <w:rFonts w:ascii="Times New Roman" w:hAnsi="Times New Roman"/>
                <w:sz w:val="24"/>
                <w:szCs w:val="24"/>
              </w:rPr>
              <w:t xml:space="preserve"> их корректност</w:t>
            </w:r>
            <w:r w:rsidR="007E4ED2">
              <w:rPr>
                <w:rFonts w:ascii="Times New Roman" w:hAnsi="Times New Roman"/>
                <w:sz w:val="24"/>
                <w:szCs w:val="24"/>
              </w:rPr>
              <w:t>и</w:t>
            </w:r>
            <w:r w:rsidRPr="00747029">
              <w:rPr>
                <w:rFonts w:ascii="Times New Roman" w:hAnsi="Times New Roman"/>
                <w:sz w:val="24"/>
                <w:szCs w:val="24"/>
              </w:rPr>
              <w:t>.</w:t>
            </w:r>
          </w:p>
          <w:p w:rsidR="00747029" w:rsidRPr="00747029" w:rsidRDefault="00747029" w:rsidP="00747029">
            <w:pPr>
              <w:rPr>
                <w:rFonts w:ascii="Times New Roman" w:hAnsi="Times New Roman"/>
                <w:sz w:val="24"/>
                <w:szCs w:val="24"/>
              </w:rPr>
            </w:pPr>
            <w:r w:rsidRPr="00747029">
              <w:rPr>
                <w:rFonts w:ascii="Times New Roman" w:hAnsi="Times New Roman"/>
                <w:sz w:val="24"/>
                <w:szCs w:val="24"/>
              </w:rPr>
              <w:t>Выв</w:t>
            </w:r>
            <w:r w:rsidR="007E4ED2">
              <w:rPr>
                <w:rFonts w:ascii="Times New Roman" w:hAnsi="Times New Roman"/>
                <w:sz w:val="24"/>
                <w:szCs w:val="24"/>
              </w:rPr>
              <w:t xml:space="preserve">едение </w:t>
            </w:r>
            <w:r w:rsidRPr="00747029">
              <w:rPr>
                <w:rFonts w:ascii="Times New Roman" w:hAnsi="Times New Roman"/>
                <w:sz w:val="24"/>
                <w:szCs w:val="24"/>
              </w:rPr>
              <w:t>тригонометрически</w:t>
            </w:r>
            <w:r w:rsidR="007E4ED2">
              <w:rPr>
                <w:rFonts w:ascii="Times New Roman" w:hAnsi="Times New Roman"/>
                <w:sz w:val="24"/>
                <w:szCs w:val="24"/>
              </w:rPr>
              <w:t>х</w:t>
            </w:r>
            <w:r w:rsidRPr="00747029">
              <w:rPr>
                <w:rFonts w:ascii="Times New Roman" w:hAnsi="Times New Roman"/>
                <w:sz w:val="24"/>
                <w:szCs w:val="24"/>
              </w:rPr>
              <w:t xml:space="preserve"> соотношени</w:t>
            </w:r>
            <w:r w:rsidR="007E4ED2">
              <w:rPr>
                <w:rFonts w:ascii="Times New Roman" w:hAnsi="Times New Roman"/>
                <w:sz w:val="24"/>
                <w:szCs w:val="24"/>
              </w:rPr>
              <w:t>й</w:t>
            </w:r>
            <w:r w:rsidRPr="00747029">
              <w:rPr>
                <w:rFonts w:ascii="Times New Roman" w:hAnsi="Times New Roman"/>
                <w:sz w:val="24"/>
                <w:szCs w:val="24"/>
              </w:rPr>
              <w:t xml:space="preserve"> в прямоугольном треугольнике.</w:t>
            </w:r>
          </w:p>
          <w:p w:rsidR="00747029" w:rsidRPr="00747029" w:rsidRDefault="00747029" w:rsidP="00747029">
            <w:pPr>
              <w:rPr>
                <w:rFonts w:ascii="Times New Roman" w:eastAsiaTheme="minorEastAsia" w:hAnsi="Times New Roman"/>
                <w:sz w:val="24"/>
                <w:szCs w:val="24"/>
              </w:rPr>
            </w:pPr>
            <w:r w:rsidRPr="00747029">
              <w:rPr>
                <w:rFonts w:ascii="Times New Roman" w:hAnsi="Times New Roman"/>
                <w:sz w:val="24"/>
                <w:szCs w:val="24"/>
              </w:rPr>
              <w:t>Исследова</w:t>
            </w:r>
            <w:r w:rsidR="007E4ED2">
              <w:rPr>
                <w:rFonts w:ascii="Times New Roman" w:hAnsi="Times New Roman"/>
                <w:sz w:val="24"/>
                <w:szCs w:val="24"/>
              </w:rPr>
              <w:t xml:space="preserve">ние </w:t>
            </w:r>
            <w:r w:rsidRPr="00747029">
              <w:rPr>
                <w:rFonts w:ascii="Times New Roman" w:hAnsi="Times New Roman"/>
                <w:sz w:val="24"/>
                <w:szCs w:val="24"/>
              </w:rPr>
              <w:t>соотношения между сторонами в прямоугольных треугольниках с углами в 45</w:t>
            </w:r>
            <m:oMath>
              <m:r>
                <w:rPr>
                  <w:rFonts w:ascii="Cambria Math" w:hAnsi="Cambria Math"/>
                  <w:sz w:val="24"/>
                  <w:szCs w:val="24"/>
                </w:rPr>
                <m:t>°</m:t>
              </m:r>
            </m:oMath>
            <w:r w:rsidRPr="00747029">
              <w:rPr>
                <w:rFonts w:ascii="Times New Roman" w:hAnsi="Times New Roman"/>
                <w:sz w:val="24"/>
                <w:szCs w:val="24"/>
              </w:rPr>
              <w:t xml:space="preserve"> и 45</w:t>
            </w:r>
            <m:oMath>
              <m:r>
                <w:rPr>
                  <w:rFonts w:ascii="Cambria Math" w:hAnsi="Cambria Math"/>
                  <w:sz w:val="24"/>
                  <w:szCs w:val="24"/>
                </w:rPr>
                <m:t>°</m:t>
              </m:r>
            </m:oMath>
            <w:r w:rsidRPr="00747029">
              <w:rPr>
                <w:rFonts w:ascii="Times New Roman" w:hAnsi="Times New Roman"/>
                <w:sz w:val="24"/>
                <w:szCs w:val="24"/>
              </w:rPr>
              <w:t>; 30</w:t>
            </w:r>
            <m:oMath>
              <m:r>
                <w:rPr>
                  <w:rFonts w:ascii="Cambria Math" w:hAnsi="Cambria Math"/>
                  <w:sz w:val="24"/>
                  <w:szCs w:val="24"/>
                </w:rPr>
                <m:t>°</m:t>
              </m:r>
            </m:oMath>
            <w:r w:rsidRPr="00747029">
              <w:rPr>
                <w:rFonts w:ascii="Times New Roman" w:hAnsi="Times New Roman"/>
                <w:sz w:val="24"/>
                <w:szCs w:val="24"/>
              </w:rPr>
              <w:t xml:space="preserve"> и 60</w:t>
            </w:r>
            <m:oMath>
              <m:r>
                <w:rPr>
                  <w:rFonts w:ascii="Cambria Math" w:hAnsi="Cambria Math"/>
                  <w:sz w:val="24"/>
                  <w:szCs w:val="24"/>
                </w:rPr>
                <m:t>°</m:t>
              </m:r>
            </m:oMath>
            <w:r w:rsidRPr="00747029">
              <w:rPr>
                <w:rFonts w:ascii="Times New Roman" w:eastAsiaTheme="minorEastAsia" w:hAnsi="Times New Roman"/>
                <w:sz w:val="24"/>
                <w:szCs w:val="24"/>
              </w:rPr>
              <w:t>.</w:t>
            </w:r>
          </w:p>
          <w:p w:rsidR="00747029" w:rsidRPr="00747029" w:rsidRDefault="00747029" w:rsidP="00747029">
            <w:pPr>
              <w:rPr>
                <w:rFonts w:ascii="Times New Roman" w:hAnsi="Times New Roman"/>
                <w:sz w:val="24"/>
                <w:szCs w:val="24"/>
              </w:rPr>
            </w:pPr>
            <w:r w:rsidRPr="00747029">
              <w:rPr>
                <w:rFonts w:ascii="Times New Roman" w:hAnsi="Times New Roman"/>
                <w:sz w:val="24"/>
                <w:szCs w:val="24"/>
              </w:rPr>
              <w:t>Использова</w:t>
            </w:r>
            <w:r w:rsidR="007E4ED2">
              <w:rPr>
                <w:rFonts w:ascii="Times New Roman" w:hAnsi="Times New Roman"/>
                <w:sz w:val="24"/>
                <w:szCs w:val="24"/>
              </w:rPr>
              <w:t>ние</w:t>
            </w:r>
            <w:r w:rsidRPr="00747029">
              <w:rPr>
                <w:rFonts w:ascii="Times New Roman" w:hAnsi="Times New Roman"/>
                <w:sz w:val="24"/>
                <w:szCs w:val="24"/>
              </w:rPr>
              <w:t xml:space="preserve"> формулы приведения и основное тригонометрическое тождество для нахождения соотношений между тригонометрическими функциями различных острых углов.</w:t>
            </w:r>
          </w:p>
          <w:p w:rsidR="00747029" w:rsidRPr="00747029" w:rsidRDefault="00747029" w:rsidP="00747029">
            <w:pPr>
              <w:rPr>
                <w:rFonts w:ascii="Times New Roman" w:hAnsi="Times New Roman"/>
                <w:sz w:val="24"/>
                <w:szCs w:val="24"/>
              </w:rPr>
            </w:pPr>
            <w:r w:rsidRPr="00747029">
              <w:rPr>
                <w:rFonts w:ascii="Times New Roman" w:hAnsi="Times New Roman"/>
                <w:sz w:val="24"/>
                <w:szCs w:val="24"/>
              </w:rPr>
              <w:t>Примен</w:t>
            </w:r>
            <w:r w:rsidR="007E4ED2">
              <w:rPr>
                <w:rFonts w:ascii="Times New Roman" w:hAnsi="Times New Roman"/>
                <w:sz w:val="24"/>
                <w:szCs w:val="24"/>
              </w:rPr>
              <w:t>ение</w:t>
            </w:r>
            <w:r w:rsidRPr="00747029">
              <w:rPr>
                <w:rFonts w:ascii="Times New Roman" w:hAnsi="Times New Roman"/>
                <w:sz w:val="24"/>
                <w:szCs w:val="24"/>
              </w:rPr>
              <w:t xml:space="preserve"> полученны</w:t>
            </w:r>
            <w:r w:rsidR="007E4ED2">
              <w:rPr>
                <w:rFonts w:ascii="Times New Roman" w:hAnsi="Times New Roman"/>
                <w:sz w:val="24"/>
                <w:szCs w:val="24"/>
              </w:rPr>
              <w:t>х</w:t>
            </w:r>
            <w:r w:rsidRPr="00747029">
              <w:rPr>
                <w:rFonts w:ascii="Times New Roman" w:hAnsi="Times New Roman"/>
                <w:sz w:val="24"/>
                <w:szCs w:val="24"/>
              </w:rPr>
              <w:t xml:space="preserve"> знани</w:t>
            </w:r>
            <w:r w:rsidR="007E4ED2">
              <w:rPr>
                <w:rFonts w:ascii="Times New Roman" w:hAnsi="Times New Roman"/>
                <w:sz w:val="24"/>
                <w:szCs w:val="24"/>
              </w:rPr>
              <w:t>й</w:t>
            </w:r>
            <w:r w:rsidRPr="00747029">
              <w:rPr>
                <w:rFonts w:ascii="Times New Roman" w:hAnsi="Times New Roman"/>
                <w:sz w:val="24"/>
                <w:szCs w:val="24"/>
              </w:rPr>
              <w:t xml:space="preserve"> и умени</w:t>
            </w:r>
            <w:r w:rsidR="007E4ED2">
              <w:rPr>
                <w:rFonts w:ascii="Times New Roman" w:hAnsi="Times New Roman"/>
                <w:sz w:val="24"/>
                <w:szCs w:val="24"/>
              </w:rPr>
              <w:t>й</w:t>
            </w:r>
            <w:r w:rsidRPr="00747029">
              <w:rPr>
                <w:rFonts w:ascii="Times New Roman" w:hAnsi="Times New Roman"/>
                <w:sz w:val="24"/>
                <w:szCs w:val="24"/>
              </w:rPr>
              <w:t xml:space="preserve"> при решении практических задач.</w:t>
            </w:r>
          </w:p>
          <w:p w:rsidR="00747029" w:rsidRPr="000A3DCB" w:rsidRDefault="00747029" w:rsidP="007E4ED2">
            <w:pPr>
              <w:spacing w:after="0"/>
              <w:rPr>
                <w:rFonts w:ascii="Times New Roman" w:hAnsi="Times New Roman"/>
                <w:sz w:val="24"/>
                <w:szCs w:val="24"/>
              </w:rPr>
            </w:pPr>
            <w:r w:rsidRPr="00747029">
              <w:rPr>
                <w:rFonts w:ascii="Times New Roman" w:hAnsi="Times New Roman"/>
                <w:sz w:val="24"/>
                <w:szCs w:val="24"/>
              </w:rPr>
              <w:t>Знаком</w:t>
            </w:r>
            <w:r w:rsidR="007E4ED2">
              <w:rPr>
                <w:rFonts w:ascii="Times New Roman" w:hAnsi="Times New Roman"/>
                <w:sz w:val="24"/>
                <w:szCs w:val="24"/>
              </w:rPr>
              <w:t>ство</w:t>
            </w:r>
            <w:r w:rsidRPr="00747029">
              <w:rPr>
                <w:rFonts w:ascii="Times New Roman" w:hAnsi="Times New Roman"/>
                <w:sz w:val="24"/>
                <w:szCs w:val="24"/>
              </w:rPr>
              <w:t xml:space="preserve"> с историей развития геометрии.</w:t>
            </w:r>
          </w:p>
        </w:tc>
      </w:tr>
      <w:tr w:rsidR="00747029" w:rsidRPr="000A3DCB" w:rsidTr="0061602D">
        <w:tc>
          <w:tcPr>
            <w:tcW w:w="993" w:type="dxa"/>
          </w:tcPr>
          <w:p w:rsidR="00747029" w:rsidRPr="000A3DCB" w:rsidRDefault="00747029">
            <w:pPr>
              <w:spacing w:after="0"/>
              <w:ind w:left="-250" w:firstLine="250"/>
              <w:rPr>
                <w:rFonts w:ascii="Times New Roman" w:hAnsi="Times New Roman"/>
                <w:sz w:val="24"/>
                <w:szCs w:val="24"/>
              </w:rPr>
            </w:pPr>
            <w:r>
              <w:rPr>
                <w:rFonts w:ascii="Times New Roman" w:hAnsi="Times New Roman"/>
                <w:sz w:val="24"/>
                <w:szCs w:val="24"/>
              </w:rPr>
              <w:t>2</w:t>
            </w:r>
          </w:p>
        </w:tc>
        <w:tc>
          <w:tcPr>
            <w:tcW w:w="2127" w:type="dxa"/>
          </w:tcPr>
          <w:p w:rsidR="00747029" w:rsidRPr="000A3DCB" w:rsidRDefault="00747029">
            <w:pPr>
              <w:spacing w:after="0"/>
              <w:jc w:val="center"/>
              <w:rPr>
                <w:rFonts w:ascii="Times New Roman" w:hAnsi="Times New Roman"/>
                <w:sz w:val="24"/>
                <w:szCs w:val="24"/>
              </w:rPr>
            </w:pPr>
          </w:p>
        </w:tc>
        <w:tc>
          <w:tcPr>
            <w:tcW w:w="5244" w:type="dxa"/>
          </w:tcPr>
          <w:p w:rsidR="00747029" w:rsidRPr="00747029" w:rsidRDefault="00747029" w:rsidP="00747029">
            <w:pPr>
              <w:spacing w:line="240" w:lineRule="auto"/>
              <w:rPr>
                <w:rFonts w:ascii="Times New Roman" w:hAnsi="Times New Roman"/>
                <w:sz w:val="24"/>
                <w:szCs w:val="24"/>
              </w:rPr>
            </w:pPr>
            <w:r w:rsidRPr="00747029">
              <w:rPr>
                <w:rFonts w:ascii="Times New Roman" w:hAnsi="Times New Roman"/>
                <w:sz w:val="24"/>
                <w:szCs w:val="24"/>
              </w:rPr>
              <w:t>Обратная теорема Пифагора.</w:t>
            </w:r>
          </w:p>
          <w:p w:rsidR="00747029" w:rsidRPr="00747029" w:rsidRDefault="00747029" w:rsidP="00747029">
            <w:pPr>
              <w:spacing w:after="0" w:line="240" w:lineRule="auto"/>
              <w:rPr>
                <w:rFonts w:ascii="Times New Roman" w:hAnsi="Times New Roman"/>
                <w:sz w:val="24"/>
                <w:szCs w:val="24"/>
              </w:rPr>
            </w:pPr>
          </w:p>
        </w:tc>
        <w:tc>
          <w:tcPr>
            <w:tcW w:w="6946" w:type="dxa"/>
            <w:vMerge/>
          </w:tcPr>
          <w:p w:rsidR="00747029" w:rsidRPr="000A3DCB" w:rsidRDefault="00747029">
            <w:pPr>
              <w:spacing w:after="0"/>
              <w:jc w:val="center"/>
              <w:rPr>
                <w:rFonts w:ascii="Times New Roman" w:hAnsi="Times New Roman"/>
                <w:sz w:val="24"/>
                <w:szCs w:val="24"/>
              </w:rPr>
            </w:pPr>
          </w:p>
        </w:tc>
      </w:tr>
      <w:tr w:rsidR="00747029" w:rsidRPr="000A3DCB" w:rsidTr="0061602D">
        <w:tc>
          <w:tcPr>
            <w:tcW w:w="993" w:type="dxa"/>
          </w:tcPr>
          <w:p w:rsidR="00747029" w:rsidRPr="000A3DCB" w:rsidRDefault="00747029">
            <w:pPr>
              <w:spacing w:after="0"/>
              <w:ind w:left="-250" w:firstLine="250"/>
              <w:rPr>
                <w:rFonts w:ascii="Times New Roman" w:hAnsi="Times New Roman"/>
                <w:sz w:val="24"/>
                <w:szCs w:val="24"/>
              </w:rPr>
            </w:pPr>
            <w:r>
              <w:rPr>
                <w:rFonts w:ascii="Times New Roman" w:hAnsi="Times New Roman"/>
                <w:sz w:val="24"/>
                <w:szCs w:val="24"/>
              </w:rPr>
              <w:t>2</w:t>
            </w:r>
          </w:p>
        </w:tc>
        <w:tc>
          <w:tcPr>
            <w:tcW w:w="2127" w:type="dxa"/>
          </w:tcPr>
          <w:p w:rsidR="00747029" w:rsidRPr="000A3DCB" w:rsidRDefault="00747029">
            <w:pPr>
              <w:spacing w:after="0"/>
              <w:jc w:val="center"/>
              <w:rPr>
                <w:rFonts w:ascii="Times New Roman" w:hAnsi="Times New Roman"/>
                <w:sz w:val="24"/>
                <w:szCs w:val="24"/>
              </w:rPr>
            </w:pPr>
          </w:p>
        </w:tc>
        <w:tc>
          <w:tcPr>
            <w:tcW w:w="5244" w:type="dxa"/>
          </w:tcPr>
          <w:p w:rsidR="00747029" w:rsidRPr="00747029" w:rsidRDefault="00747029" w:rsidP="00747029">
            <w:pPr>
              <w:spacing w:after="0" w:line="240" w:lineRule="auto"/>
              <w:rPr>
                <w:rFonts w:ascii="Times New Roman" w:hAnsi="Times New Roman"/>
                <w:sz w:val="24"/>
                <w:szCs w:val="24"/>
              </w:rPr>
            </w:pPr>
            <w:r w:rsidRPr="00747029">
              <w:rPr>
                <w:rFonts w:ascii="Times New Roman" w:hAnsi="Times New Roman"/>
                <w:sz w:val="24"/>
                <w:szCs w:val="24"/>
              </w:rPr>
              <w:t>Определение тригонометрических функций острого угла, тригонометрические соотношения в прямоугольном треугольнике.</w:t>
            </w:r>
          </w:p>
        </w:tc>
        <w:tc>
          <w:tcPr>
            <w:tcW w:w="6946" w:type="dxa"/>
            <w:vMerge/>
          </w:tcPr>
          <w:p w:rsidR="00747029" w:rsidRPr="000A3DCB" w:rsidRDefault="00747029">
            <w:pPr>
              <w:spacing w:after="0"/>
              <w:jc w:val="center"/>
              <w:rPr>
                <w:rFonts w:ascii="Times New Roman" w:hAnsi="Times New Roman"/>
                <w:sz w:val="24"/>
                <w:szCs w:val="24"/>
              </w:rPr>
            </w:pPr>
          </w:p>
        </w:tc>
      </w:tr>
      <w:tr w:rsidR="00747029" w:rsidRPr="000A3DCB" w:rsidTr="0061602D">
        <w:tc>
          <w:tcPr>
            <w:tcW w:w="993" w:type="dxa"/>
          </w:tcPr>
          <w:p w:rsidR="00747029" w:rsidRPr="000A3DCB" w:rsidRDefault="00747029">
            <w:pPr>
              <w:spacing w:after="0"/>
              <w:ind w:left="-250" w:firstLine="250"/>
              <w:rPr>
                <w:rFonts w:ascii="Times New Roman" w:hAnsi="Times New Roman"/>
                <w:sz w:val="24"/>
                <w:szCs w:val="24"/>
              </w:rPr>
            </w:pPr>
            <w:r>
              <w:rPr>
                <w:rFonts w:ascii="Times New Roman" w:hAnsi="Times New Roman"/>
                <w:sz w:val="24"/>
                <w:szCs w:val="24"/>
              </w:rPr>
              <w:t>2</w:t>
            </w:r>
          </w:p>
        </w:tc>
        <w:tc>
          <w:tcPr>
            <w:tcW w:w="2127" w:type="dxa"/>
          </w:tcPr>
          <w:p w:rsidR="00747029" w:rsidRPr="000A3DCB" w:rsidRDefault="00747029">
            <w:pPr>
              <w:spacing w:after="0"/>
              <w:jc w:val="center"/>
              <w:rPr>
                <w:rFonts w:ascii="Times New Roman" w:hAnsi="Times New Roman"/>
                <w:sz w:val="24"/>
                <w:szCs w:val="24"/>
              </w:rPr>
            </w:pPr>
          </w:p>
        </w:tc>
        <w:tc>
          <w:tcPr>
            <w:tcW w:w="5244" w:type="dxa"/>
          </w:tcPr>
          <w:p w:rsidR="00747029" w:rsidRPr="00747029" w:rsidRDefault="00747029" w:rsidP="00747029">
            <w:pPr>
              <w:spacing w:line="240" w:lineRule="auto"/>
              <w:rPr>
                <w:rFonts w:ascii="Times New Roman" w:hAnsi="Times New Roman"/>
                <w:sz w:val="24"/>
                <w:szCs w:val="24"/>
              </w:rPr>
            </w:pPr>
            <w:r w:rsidRPr="00747029">
              <w:rPr>
                <w:rFonts w:ascii="Times New Roman" w:hAnsi="Times New Roman"/>
                <w:sz w:val="24"/>
                <w:szCs w:val="24"/>
              </w:rPr>
              <w:t>Основное тригонометрическое тождество.</w:t>
            </w:r>
          </w:p>
          <w:p w:rsidR="00747029" w:rsidRPr="00747029" w:rsidRDefault="00747029" w:rsidP="00747029">
            <w:pPr>
              <w:spacing w:after="0" w:line="240" w:lineRule="auto"/>
              <w:rPr>
                <w:rFonts w:ascii="Times New Roman" w:hAnsi="Times New Roman"/>
                <w:sz w:val="24"/>
                <w:szCs w:val="24"/>
              </w:rPr>
            </w:pPr>
          </w:p>
        </w:tc>
        <w:tc>
          <w:tcPr>
            <w:tcW w:w="6946" w:type="dxa"/>
            <w:vMerge/>
          </w:tcPr>
          <w:p w:rsidR="00747029" w:rsidRPr="000A3DCB" w:rsidRDefault="00747029">
            <w:pPr>
              <w:spacing w:after="0"/>
              <w:jc w:val="center"/>
              <w:rPr>
                <w:rFonts w:ascii="Times New Roman" w:hAnsi="Times New Roman"/>
                <w:sz w:val="24"/>
                <w:szCs w:val="24"/>
              </w:rPr>
            </w:pPr>
          </w:p>
        </w:tc>
      </w:tr>
      <w:tr w:rsidR="00747029" w:rsidRPr="000A3DCB" w:rsidTr="0061602D">
        <w:tc>
          <w:tcPr>
            <w:tcW w:w="993" w:type="dxa"/>
          </w:tcPr>
          <w:p w:rsidR="00747029" w:rsidRPr="000A3DCB" w:rsidRDefault="00747029">
            <w:pPr>
              <w:spacing w:after="0"/>
              <w:ind w:left="-250" w:firstLine="250"/>
              <w:rPr>
                <w:rFonts w:ascii="Times New Roman" w:hAnsi="Times New Roman"/>
                <w:sz w:val="24"/>
                <w:szCs w:val="24"/>
              </w:rPr>
            </w:pPr>
            <w:r>
              <w:rPr>
                <w:rFonts w:ascii="Times New Roman" w:hAnsi="Times New Roman"/>
                <w:sz w:val="24"/>
                <w:szCs w:val="24"/>
              </w:rPr>
              <w:t>2</w:t>
            </w:r>
          </w:p>
        </w:tc>
        <w:tc>
          <w:tcPr>
            <w:tcW w:w="2127" w:type="dxa"/>
          </w:tcPr>
          <w:p w:rsidR="00747029" w:rsidRPr="000A3DCB" w:rsidRDefault="00747029">
            <w:pPr>
              <w:spacing w:after="0"/>
              <w:jc w:val="center"/>
              <w:rPr>
                <w:rFonts w:ascii="Times New Roman" w:hAnsi="Times New Roman"/>
                <w:sz w:val="24"/>
                <w:szCs w:val="24"/>
              </w:rPr>
            </w:pPr>
          </w:p>
        </w:tc>
        <w:tc>
          <w:tcPr>
            <w:tcW w:w="5244" w:type="dxa"/>
          </w:tcPr>
          <w:p w:rsidR="00747029" w:rsidRPr="00747029" w:rsidRDefault="00747029" w:rsidP="00747029">
            <w:pPr>
              <w:spacing w:after="0" w:line="240" w:lineRule="auto"/>
              <w:rPr>
                <w:rFonts w:ascii="Times New Roman" w:hAnsi="Times New Roman"/>
                <w:b/>
                <w:sz w:val="24"/>
                <w:szCs w:val="24"/>
              </w:rPr>
            </w:pPr>
            <w:r w:rsidRPr="00747029">
              <w:rPr>
                <w:rFonts w:ascii="Times New Roman" w:hAnsi="Times New Roman"/>
                <w:sz w:val="24"/>
                <w:szCs w:val="24"/>
              </w:rPr>
              <w:t>Соотношения между сторонами в прямоугольных треугольниках с углами в 45</w:t>
            </w:r>
            <m:oMath>
              <m:r>
                <w:rPr>
                  <w:rFonts w:ascii="Cambria Math" w:hAnsi="Cambria Math"/>
                  <w:sz w:val="24"/>
                  <w:szCs w:val="24"/>
                </w:rPr>
                <m:t>°</m:t>
              </m:r>
            </m:oMath>
            <w:r w:rsidRPr="00747029">
              <w:rPr>
                <w:rFonts w:ascii="Times New Roman" w:hAnsi="Times New Roman"/>
                <w:sz w:val="24"/>
                <w:szCs w:val="24"/>
              </w:rPr>
              <w:t xml:space="preserve"> и 45</w:t>
            </w:r>
            <m:oMath>
              <m:r>
                <w:rPr>
                  <w:rFonts w:ascii="Cambria Math" w:hAnsi="Cambria Math"/>
                  <w:sz w:val="24"/>
                  <w:szCs w:val="24"/>
                </w:rPr>
                <m:t>°</m:t>
              </m:r>
            </m:oMath>
            <w:r w:rsidRPr="00747029">
              <w:rPr>
                <w:rFonts w:ascii="Times New Roman" w:hAnsi="Times New Roman"/>
                <w:sz w:val="24"/>
                <w:szCs w:val="24"/>
              </w:rPr>
              <w:t>; 30</w:t>
            </w:r>
            <m:oMath>
              <m:r>
                <w:rPr>
                  <w:rFonts w:ascii="Cambria Math" w:hAnsi="Cambria Math"/>
                  <w:sz w:val="24"/>
                  <w:szCs w:val="24"/>
                </w:rPr>
                <m:t>°</m:t>
              </m:r>
            </m:oMath>
            <w:r w:rsidRPr="00747029">
              <w:rPr>
                <w:rFonts w:ascii="Times New Roman" w:hAnsi="Times New Roman"/>
                <w:sz w:val="24"/>
                <w:szCs w:val="24"/>
              </w:rPr>
              <w:t xml:space="preserve"> и 60</w:t>
            </w:r>
            <m:oMath>
              <m:r>
                <w:rPr>
                  <w:rFonts w:ascii="Cambria Math" w:hAnsi="Cambria Math"/>
                  <w:sz w:val="24"/>
                  <w:szCs w:val="24"/>
                </w:rPr>
                <m:t>°</m:t>
              </m:r>
            </m:oMath>
            <w:r w:rsidRPr="00747029">
              <w:rPr>
                <w:rFonts w:ascii="Times New Roman" w:eastAsiaTheme="minorEastAsia" w:hAnsi="Times New Roman"/>
                <w:sz w:val="24"/>
                <w:szCs w:val="24"/>
              </w:rPr>
              <w:t>.</w:t>
            </w:r>
          </w:p>
          <w:p w:rsidR="00747029" w:rsidRPr="00747029" w:rsidRDefault="00747029" w:rsidP="00747029">
            <w:pPr>
              <w:spacing w:after="0" w:line="240" w:lineRule="auto"/>
              <w:rPr>
                <w:rFonts w:ascii="Times New Roman" w:hAnsi="Times New Roman"/>
                <w:sz w:val="24"/>
                <w:szCs w:val="24"/>
              </w:rPr>
            </w:pPr>
          </w:p>
        </w:tc>
        <w:tc>
          <w:tcPr>
            <w:tcW w:w="6946" w:type="dxa"/>
            <w:vMerge/>
          </w:tcPr>
          <w:p w:rsidR="00747029" w:rsidRPr="000A3DCB" w:rsidRDefault="00747029">
            <w:pPr>
              <w:spacing w:after="0"/>
              <w:jc w:val="center"/>
              <w:rPr>
                <w:rFonts w:ascii="Times New Roman" w:hAnsi="Times New Roman"/>
                <w:sz w:val="24"/>
                <w:szCs w:val="24"/>
              </w:rPr>
            </w:pPr>
          </w:p>
        </w:tc>
      </w:tr>
      <w:tr w:rsidR="00747029" w:rsidRPr="000A3DCB" w:rsidTr="00512EAD">
        <w:tc>
          <w:tcPr>
            <w:tcW w:w="15310" w:type="dxa"/>
            <w:gridSpan w:val="4"/>
          </w:tcPr>
          <w:p w:rsidR="00747029" w:rsidRPr="0083000C" w:rsidRDefault="00747029" w:rsidP="00747029">
            <w:pPr>
              <w:autoSpaceDE w:val="0"/>
              <w:autoSpaceDN w:val="0"/>
              <w:adjustRightInd w:val="0"/>
              <w:spacing w:after="0" w:line="240" w:lineRule="auto"/>
              <w:ind w:firstLine="709"/>
              <w:jc w:val="center"/>
              <w:rPr>
                <w:rFonts w:ascii="Times New Roman" w:hAnsi="Times New Roman"/>
                <w:b/>
                <w:bCs/>
                <w:sz w:val="24"/>
                <w:szCs w:val="24"/>
              </w:rPr>
            </w:pPr>
            <w:r w:rsidRPr="0083000C">
              <w:rPr>
                <w:rFonts w:ascii="Times New Roman" w:hAnsi="Times New Roman"/>
                <w:b/>
                <w:bCs/>
                <w:sz w:val="24"/>
                <w:szCs w:val="24"/>
              </w:rPr>
              <w:t>Обобщение и систематизация изученного материала</w:t>
            </w:r>
            <w:r>
              <w:rPr>
                <w:rFonts w:ascii="Times New Roman" w:hAnsi="Times New Roman"/>
                <w:b/>
                <w:bCs/>
                <w:sz w:val="24"/>
                <w:szCs w:val="24"/>
              </w:rPr>
              <w:t>. (3 часа)</w:t>
            </w:r>
          </w:p>
          <w:p w:rsidR="00747029" w:rsidRPr="000A3DCB" w:rsidRDefault="00747029">
            <w:pPr>
              <w:spacing w:after="0"/>
              <w:jc w:val="center"/>
              <w:rPr>
                <w:rFonts w:ascii="Times New Roman" w:hAnsi="Times New Roman"/>
                <w:sz w:val="24"/>
                <w:szCs w:val="24"/>
              </w:rPr>
            </w:pPr>
          </w:p>
        </w:tc>
      </w:tr>
      <w:tr w:rsidR="00747029" w:rsidRPr="000A3DCB" w:rsidTr="0061602D">
        <w:tc>
          <w:tcPr>
            <w:tcW w:w="993" w:type="dxa"/>
          </w:tcPr>
          <w:p w:rsidR="00747029" w:rsidRPr="000A3DCB" w:rsidRDefault="00747029">
            <w:pPr>
              <w:spacing w:after="0"/>
              <w:ind w:left="-250" w:firstLine="250"/>
              <w:rPr>
                <w:rFonts w:ascii="Times New Roman" w:hAnsi="Times New Roman"/>
                <w:sz w:val="24"/>
                <w:szCs w:val="24"/>
              </w:rPr>
            </w:pPr>
            <w:r>
              <w:rPr>
                <w:rFonts w:ascii="Times New Roman" w:hAnsi="Times New Roman"/>
                <w:sz w:val="24"/>
                <w:szCs w:val="24"/>
              </w:rPr>
              <w:t>1</w:t>
            </w:r>
          </w:p>
        </w:tc>
        <w:tc>
          <w:tcPr>
            <w:tcW w:w="2127" w:type="dxa"/>
          </w:tcPr>
          <w:p w:rsidR="00747029" w:rsidRPr="000A3DCB" w:rsidRDefault="00747029">
            <w:pPr>
              <w:spacing w:after="0"/>
              <w:jc w:val="center"/>
              <w:rPr>
                <w:rFonts w:ascii="Times New Roman" w:hAnsi="Times New Roman"/>
                <w:sz w:val="24"/>
                <w:szCs w:val="24"/>
              </w:rPr>
            </w:pPr>
          </w:p>
        </w:tc>
        <w:tc>
          <w:tcPr>
            <w:tcW w:w="5244" w:type="dxa"/>
          </w:tcPr>
          <w:p w:rsidR="00747029" w:rsidRPr="00747029" w:rsidRDefault="00747029" w:rsidP="00747029">
            <w:pPr>
              <w:spacing w:after="0"/>
              <w:rPr>
                <w:rFonts w:ascii="Times New Roman" w:hAnsi="Times New Roman"/>
                <w:b/>
                <w:sz w:val="24"/>
                <w:szCs w:val="24"/>
              </w:rPr>
            </w:pPr>
            <w:r w:rsidRPr="00747029">
              <w:rPr>
                <w:rFonts w:ascii="Times New Roman" w:hAnsi="Times New Roman"/>
                <w:b/>
                <w:sz w:val="24"/>
                <w:szCs w:val="24"/>
              </w:rPr>
              <w:t>Итоговая контрольная работа</w:t>
            </w:r>
            <w:r>
              <w:rPr>
                <w:rFonts w:ascii="Times New Roman" w:hAnsi="Times New Roman"/>
                <w:b/>
                <w:sz w:val="24"/>
                <w:szCs w:val="24"/>
              </w:rPr>
              <w:t>.</w:t>
            </w:r>
          </w:p>
        </w:tc>
        <w:tc>
          <w:tcPr>
            <w:tcW w:w="6946" w:type="dxa"/>
            <w:vMerge w:val="restart"/>
          </w:tcPr>
          <w:p w:rsidR="00747029" w:rsidRPr="00747029" w:rsidRDefault="00747029" w:rsidP="007E4ED2">
            <w:pPr>
              <w:spacing w:after="0"/>
              <w:rPr>
                <w:rFonts w:ascii="Times New Roman" w:hAnsi="Times New Roman"/>
                <w:sz w:val="24"/>
                <w:szCs w:val="24"/>
              </w:rPr>
            </w:pPr>
            <w:r w:rsidRPr="00747029">
              <w:rPr>
                <w:rFonts w:ascii="Times New Roman" w:hAnsi="Times New Roman"/>
                <w:sz w:val="24"/>
                <w:szCs w:val="24"/>
              </w:rPr>
              <w:t>Реш</w:t>
            </w:r>
            <w:r w:rsidR="007E4ED2">
              <w:rPr>
                <w:rFonts w:ascii="Times New Roman" w:hAnsi="Times New Roman"/>
                <w:sz w:val="24"/>
                <w:szCs w:val="24"/>
              </w:rPr>
              <w:t xml:space="preserve">ение </w:t>
            </w:r>
            <w:r w:rsidRPr="00747029">
              <w:rPr>
                <w:rFonts w:ascii="Times New Roman" w:hAnsi="Times New Roman"/>
                <w:sz w:val="24"/>
                <w:szCs w:val="24"/>
              </w:rPr>
              <w:t>задач на повторение, иллюстрирующие связи между различными частями курса.</w:t>
            </w:r>
          </w:p>
        </w:tc>
      </w:tr>
      <w:tr w:rsidR="00747029" w:rsidRPr="000A3DCB" w:rsidTr="0061602D">
        <w:tc>
          <w:tcPr>
            <w:tcW w:w="993" w:type="dxa"/>
          </w:tcPr>
          <w:p w:rsidR="00747029" w:rsidRPr="000A3DCB" w:rsidRDefault="00747029">
            <w:pPr>
              <w:spacing w:after="0"/>
              <w:ind w:left="-250" w:firstLine="250"/>
              <w:rPr>
                <w:rFonts w:ascii="Times New Roman" w:hAnsi="Times New Roman"/>
                <w:sz w:val="24"/>
                <w:szCs w:val="24"/>
              </w:rPr>
            </w:pPr>
            <w:r>
              <w:rPr>
                <w:rFonts w:ascii="Times New Roman" w:hAnsi="Times New Roman"/>
                <w:sz w:val="24"/>
                <w:szCs w:val="24"/>
              </w:rPr>
              <w:t>1</w:t>
            </w:r>
          </w:p>
        </w:tc>
        <w:tc>
          <w:tcPr>
            <w:tcW w:w="2127" w:type="dxa"/>
          </w:tcPr>
          <w:p w:rsidR="00747029" w:rsidRPr="000A3DCB" w:rsidRDefault="00747029">
            <w:pPr>
              <w:spacing w:after="0"/>
              <w:jc w:val="center"/>
              <w:rPr>
                <w:rFonts w:ascii="Times New Roman" w:hAnsi="Times New Roman"/>
                <w:sz w:val="24"/>
                <w:szCs w:val="24"/>
              </w:rPr>
            </w:pPr>
          </w:p>
        </w:tc>
        <w:tc>
          <w:tcPr>
            <w:tcW w:w="5244" w:type="dxa"/>
          </w:tcPr>
          <w:p w:rsidR="00747029" w:rsidRPr="00747029" w:rsidRDefault="00747029" w:rsidP="00747029">
            <w:pPr>
              <w:spacing w:after="0"/>
              <w:rPr>
                <w:rFonts w:ascii="Times New Roman" w:hAnsi="Times New Roman"/>
                <w:sz w:val="24"/>
                <w:szCs w:val="24"/>
              </w:rPr>
            </w:pPr>
            <w:r w:rsidRPr="00747029">
              <w:rPr>
                <w:rFonts w:ascii="Times New Roman" w:hAnsi="Times New Roman"/>
                <w:b/>
                <w:sz w:val="24"/>
                <w:szCs w:val="24"/>
              </w:rPr>
              <w:t>Работа над ошибками</w:t>
            </w:r>
            <w:r w:rsidRPr="00747029">
              <w:rPr>
                <w:rFonts w:ascii="Times New Roman" w:hAnsi="Times New Roman"/>
                <w:sz w:val="24"/>
                <w:szCs w:val="24"/>
              </w:rPr>
              <w:t xml:space="preserve">. </w:t>
            </w:r>
            <w:r w:rsidRPr="00747029">
              <w:rPr>
                <w:rFonts w:ascii="Times New Roman" w:hAnsi="Times New Roman"/>
                <w:bCs/>
                <w:sz w:val="24"/>
                <w:szCs w:val="24"/>
              </w:rPr>
              <w:t>Обобщение и систематизация изученного материала.</w:t>
            </w:r>
          </w:p>
        </w:tc>
        <w:tc>
          <w:tcPr>
            <w:tcW w:w="6946" w:type="dxa"/>
            <w:vMerge/>
          </w:tcPr>
          <w:p w:rsidR="00747029" w:rsidRPr="000A3DCB" w:rsidRDefault="00747029">
            <w:pPr>
              <w:spacing w:after="0"/>
              <w:jc w:val="center"/>
              <w:rPr>
                <w:rFonts w:ascii="Times New Roman" w:hAnsi="Times New Roman"/>
                <w:sz w:val="24"/>
                <w:szCs w:val="24"/>
              </w:rPr>
            </w:pPr>
          </w:p>
        </w:tc>
      </w:tr>
      <w:tr w:rsidR="00747029" w:rsidRPr="000A3DCB" w:rsidTr="0061602D">
        <w:tc>
          <w:tcPr>
            <w:tcW w:w="993" w:type="dxa"/>
          </w:tcPr>
          <w:p w:rsidR="00747029" w:rsidRPr="000A3DCB" w:rsidRDefault="00747029">
            <w:pPr>
              <w:spacing w:after="0"/>
              <w:ind w:left="-250" w:firstLine="250"/>
              <w:rPr>
                <w:rFonts w:ascii="Times New Roman" w:hAnsi="Times New Roman"/>
                <w:sz w:val="24"/>
                <w:szCs w:val="24"/>
              </w:rPr>
            </w:pPr>
            <w:r>
              <w:rPr>
                <w:rFonts w:ascii="Times New Roman" w:hAnsi="Times New Roman"/>
                <w:sz w:val="24"/>
                <w:szCs w:val="24"/>
              </w:rPr>
              <w:t>1</w:t>
            </w:r>
          </w:p>
        </w:tc>
        <w:tc>
          <w:tcPr>
            <w:tcW w:w="2127" w:type="dxa"/>
          </w:tcPr>
          <w:p w:rsidR="00747029" w:rsidRPr="000A3DCB" w:rsidRDefault="00747029">
            <w:pPr>
              <w:spacing w:after="0"/>
              <w:jc w:val="center"/>
              <w:rPr>
                <w:rFonts w:ascii="Times New Roman" w:hAnsi="Times New Roman"/>
                <w:sz w:val="24"/>
                <w:szCs w:val="24"/>
              </w:rPr>
            </w:pPr>
          </w:p>
        </w:tc>
        <w:tc>
          <w:tcPr>
            <w:tcW w:w="5244" w:type="dxa"/>
          </w:tcPr>
          <w:p w:rsidR="00747029" w:rsidRPr="00747029" w:rsidRDefault="00747029" w:rsidP="00747029">
            <w:pPr>
              <w:spacing w:after="0"/>
              <w:rPr>
                <w:rFonts w:ascii="Times New Roman" w:hAnsi="Times New Roman"/>
                <w:sz w:val="24"/>
                <w:szCs w:val="24"/>
              </w:rPr>
            </w:pPr>
            <w:r w:rsidRPr="00747029">
              <w:rPr>
                <w:rFonts w:ascii="Times New Roman" w:hAnsi="Times New Roman"/>
                <w:bCs/>
                <w:sz w:val="24"/>
                <w:szCs w:val="24"/>
              </w:rPr>
              <w:t>Обобщение и систематизация изученного материала.</w:t>
            </w:r>
          </w:p>
        </w:tc>
        <w:tc>
          <w:tcPr>
            <w:tcW w:w="6946" w:type="dxa"/>
            <w:vMerge/>
          </w:tcPr>
          <w:p w:rsidR="00747029" w:rsidRPr="000A3DCB" w:rsidRDefault="00747029">
            <w:pPr>
              <w:spacing w:after="0"/>
              <w:jc w:val="center"/>
              <w:rPr>
                <w:rFonts w:ascii="Times New Roman" w:hAnsi="Times New Roman"/>
                <w:sz w:val="24"/>
                <w:szCs w:val="24"/>
              </w:rPr>
            </w:pPr>
          </w:p>
        </w:tc>
      </w:tr>
    </w:tbl>
    <w:p w:rsidR="00747029" w:rsidRDefault="00747029" w:rsidP="00D627D8">
      <w:pPr>
        <w:spacing w:after="0" w:line="240" w:lineRule="auto"/>
        <w:jc w:val="center"/>
        <w:rPr>
          <w:rFonts w:ascii="Times New Roman" w:hAnsi="Times New Roman"/>
          <w:b/>
          <w:sz w:val="24"/>
          <w:szCs w:val="24"/>
        </w:rPr>
      </w:pPr>
    </w:p>
    <w:p w:rsidR="00747029" w:rsidRDefault="00747029" w:rsidP="00D627D8">
      <w:pPr>
        <w:spacing w:after="0" w:line="240" w:lineRule="auto"/>
        <w:jc w:val="center"/>
        <w:rPr>
          <w:rFonts w:ascii="Times New Roman" w:hAnsi="Times New Roman"/>
          <w:b/>
          <w:sz w:val="24"/>
          <w:szCs w:val="24"/>
        </w:rPr>
      </w:pPr>
    </w:p>
    <w:p w:rsidR="00747029" w:rsidRDefault="00747029" w:rsidP="00D627D8">
      <w:pPr>
        <w:spacing w:after="0" w:line="240" w:lineRule="auto"/>
        <w:jc w:val="center"/>
        <w:rPr>
          <w:rFonts w:ascii="Times New Roman" w:hAnsi="Times New Roman"/>
          <w:b/>
          <w:sz w:val="24"/>
          <w:szCs w:val="24"/>
        </w:rPr>
      </w:pPr>
    </w:p>
    <w:p w:rsidR="00C3737A" w:rsidRDefault="00C3737A" w:rsidP="00D627D8">
      <w:pPr>
        <w:spacing w:after="0" w:line="240" w:lineRule="auto"/>
        <w:jc w:val="center"/>
        <w:rPr>
          <w:rFonts w:ascii="Times New Roman" w:hAnsi="Times New Roman"/>
          <w:b/>
          <w:sz w:val="24"/>
          <w:szCs w:val="24"/>
        </w:rPr>
      </w:pPr>
    </w:p>
    <w:p w:rsidR="00C3737A" w:rsidRDefault="00C3737A" w:rsidP="00D627D8">
      <w:pPr>
        <w:spacing w:after="0" w:line="240" w:lineRule="auto"/>
        <w:jc w:val="center"/>
        <w:rPr>
          <w:rFonts w:ascii="Times New Roman" w:hAnsi="Times New Roman"/>
          <w:b/>
          <w:sz w:val="24"/>
          <w:szCs w:val="24"/>
        </w:rPr>
      </w:pPr>
    </w:p>
    <w:p w:rsidR="000A3DCB" w:rsidRPr="00D627D8" w:rsidRDefault="000A3DCB" w:rsidP="00D627D8">
      <w:pPr>
        <w:spacing w:after="0" w:line="240" w:lineRule="auto"/>
        <w:jc w:val="center"/>
        <w:rPr>
          <w:rFonts w:ascii="Times New Roman" w:hAnsi="Times New Roman"/>
          <w:b/>
          <w:sz w:val="24"/>
          <w:szCs w:val="24"/>
        </w:rPr>
      </w:pPr>
      <w:r w:rsidRPr="00D627D8">
        <w:rPr>
          <w:rFonts w:ascii="Times New Roman" w:hAnsi="Times New Roman"/>
          <w:b/>
          <w:sz w:val="24"/>
          <w:szCs w:val="24"/>
        </w:rPr>
        <w:t>Требования к уровню подготовки обучающихся</w:t>
      </w:r>
    </w:p>
    <w:p w:rsidR="00D627D8" w:rsidRPr="00D627D8" w:rsidRDefault="00D627D8" w:rsidP="00D627D8">
      <w:pPr>
        <w:spacing w:after="0" w:line="240" w:lineRule="auto"/>
        <w:ind w:firstLine="708"/>
        <w:rPr>
          <w:rFonts w:ascii="Times New Roman" w:hAnsi="Times New Roman"/>
          <w:bCs/>
          <w:sz w:val="24"/>
          <w:szCs w:val="24"/>
        </w:rPr>
      </w:pPr>
      <w:r w:rsidRPr="00D627D8">
        <w:rPr>
          <w:rFonts w:ascii="Times New Roman" w:hAnsi="Times New Roman"/>
          <w:bCs/>
          <w:sz w:val="24"/>
          <w:szCs w:val="24"/>
        </w:rPr>
        <w:t>Освоение учебного курса «Геометрия» должно обеспечивать достижение на уровне основного общего образования следующих личностных, метапредметных и предметных образовательных результатов:</w:t>
      </w:r>
    </w:p>
    <w:p w:rsidR="00536EE3" w:rsidRPr="00536EE3" w:rsidRDefault="00536EE3" w:rsidP="00536EE3">
      <w:pPr>
        <w:spacing w:line="240" w:lineRule="auto"/>
        <w:jc w:val="center"/>
        <w:rPr>
          <w:rStyle w:val="af4"/>
          <w:rFonts w:ascii="Times New Roman" w:hAnsi="Times New Roman"/>
          <w:b/>
          <w:i/>
          <w:sz w:val="24"/>
          <w:szCs w:val="24"/>
        </w:rPr>
      </w:pPr>
      <w:bookmarkStart w:id="2" w:name="Заголовок_24"/>
      <w:r w:rsidRPr="00536EE3">
        <w:rPr>
          <w:rStyle w:val="af4"/>
          <w:rFonts w:ascii="Times New Roman" w:hAnsi="Times New Roman"/>
          <w:b/>
          <w:i/>
          <w:sz w:val="24"/>
          <w:szCs w:val="24"/>
        </w:rPr>
        <w:t>Личностные результаты</w:t>
      </w:r>
    </w:p>
    <w:bookmarkEnd w:id="2"/>
    <w:p w:rsidR="00536EE3" w:rsidRPr="00536EE3" w:rsidRDefault="00536EE3" w:rsidP="00536EE3">
      <w:pPr>
        <w:spacing w:line="240" w:lineRule="auto"/>
        <w:ind w:firstLine="709"/>
        <w:jc w:val="both"/>
        <w:rPr>
          <w:rFonts w:ascii="Times New Roman" w:hAnsi="Times New Roman"/>
          <w:sz w:val="24"/>
          <w:szCs w:val="24"/>
        </w:rPr>
      </w:pPr>
      <w:r w:rsidRPr="00536EE3">
        <w:rPr>
          <w:rFonts w:ascii="Times New Roman" w:hAnsi="Times New Roman"/>
          <w:sz w:val="24"/>
          <w:szCs w:val="24"/>
        </w:rPr>
        <w:t>Личностные результаты освоения Примерной рабочей программы по математике на основе АООП ООО (вариант 1.2)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36EE3" w:rsidRPr="00536EE3" w:rsidRDefault="00536EE3" w:rsidP="00536EE3">
      <w:pPr>
        <w:spacing w:line="240" w:lineRule="auto"/>
        <w:ind w:firstLine="709"/>
        <w:jc w:val="both"/>
        <w:rPr>
          <w:rStyle w:val="dash041e005f0431005f044b005f0447005f043d005f044b005f0439005f005fchar1char1"/>
        </w:rPr>
      </w:pPr>
      <w:r w:rsidRPr="00536EE3">
        <w:rPr>
          <w:rFonts w:ascii="Times New Roman" w:hAnsi="Times New Roman"/>
          <w:sz w:val="24"/>
          <w:szCs w:val="24"/>
        </w:rPr>
        <w:t>Личностные результаты освоения Примерной рабочей программы по математике по варианту 1.2 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 Однако личностные результаты дополнены/конкретизированы с учётом особых образовательных потребностей обучающихся с нарушениями слуха.</w:t>
      </w:r>
    </w:p>
    <w:p w:rsidR="00536EE3" w:rsidRPr="00536EE3" w:rsidRDefault="00536EE3" w:rsidP="00536EE3">
      <w:pPr>
        <w:spacing w:line="240" w:lineRule="auto"/>
        <w:ind w:firstLine="709"/>
        <w:jc w:val="both"/>
        <w:rPr>
          <w:rStyle w:val="dash041e005f0431005f044b005f0447005f043d005f044b005f0439005f005fchar1char1"/>
        </w:rPr>
      </w:pPr>
      <w:r w:rsidRPr="00536EE3">
        <w:rPr>
          <w:rStyle w:val="dash041e005f0431005f044b005f0447005f043d005f044b005f0439005f005fchar1char1"/>
        </w:rPr>
        <w:t xml:space="preserve">1. Российская гражданская идентичность </w:t>
      </w:r>
      <w:r w:rsidRPr="00536EE3">
        <w:rPr>
          <w:rFonts w:ascii="Times New Roman" w:hAnsi="Times New Roman"/>
          <w:sz w:val="24"/>
          <w:szCs w:val="24"/>
        </w:rPr>
        <w:t xml:space="preserve">– </w:t>
      </w:r>
      <w:r w:rsidRPr="00536EE3">
        <w:rPr>
          <w:rStyle w:val="dash041e005f0431005f044b005f0447005f043d005f044b005f0439005f005fchar1char1"/>
        </w:rPr>
        <w:t>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536EE3" w:rsidRPr="00536EE3" w:rsidRDefault="00536EE3" w:rsidP="00536EE3">
      <w:pPr>
        <w:spacing w:line="240" w:lineRule="auto"/>
        <w:ind w:firstLine="709"/>
        <w:jc w:val="both"/>
        <w:rPr>
          <w:rStyle w:val="dash041e005f0431005f044b005f0447005f043d005f044b005f0439005f005fchar1char1"/>
        </w:rPr>
      </w:pPr>
      <w:r w:rsidRPr="00536EE3">
        <w:rPr>
          <w:rStyle w:val="dash041e005f0431005f044b005f0447005f043d005f044b005f0439005f005fchar1char1"/>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36EE3" w:rsidRPr="00536EE3" w:rsidRDefault="00536EE3" w:rsidP="00536EE3">
      <w:pPr>
        <w:widowControl w:val="0"/>
        <w:shd w:val="clear" w:color="auto" w:fill="FFFFFF"/>
        <w:autoSpaceDE w:val="0"/>
        <w:autoSpaceDN w:val="0"/>
        <w:adjustRightInd w:val="0"/>
        <w:spacing w:line="240" w:lineRule="auto"/>
        <w:ind w:firstLine="709"/>
        <w:jc w:val="both"/>
        <w:rPr>
          <w:rFonts w:ascii="Times New Roman" w:hAnsi="Times New Roman"/>
          <w:sz w:val="24"/>
          <w:szCs w:val="24"/>
        </w:rPr>
      </w:pPr>
      <w:r w:rsidRPr="00536EE3">
        <w:rPr>
          <w:rStyle w:val="dash041e005f0431005f044b005f0447005f043d005f044b005f0439005f005fchar1char1"/>
        </w:rPr>
        <w:t xml:space="preserve">3. Субъективная значимость овладения и использования словесного (русского/русского и национального) языка. </w:t>
      </w:r>
    </w:p>
    <w:p w:rsidR="00536EE3" w:rsidRPr="00536EE3" w:rsidRDefault="00536EE3" w:rsidP="00536EE3">
      <w:pPr>
        <w:widowControl w:val="0"/>
        <w:shd w:val="clear" w:color="auto" w:fill="FFFFFF"/>
        <w:autoSpaceDE w:val="0"/>
        <w:autoSpaceDN w:val="0"/>
        <w:adjustRightInd w:val="0"/>
        <w:spacing w:line="240" w:lineRule="auto"/>
        <w:ind w:firstLine="709"/>
        <w:jc w:val="both"/>
        <w:rPr>
          <w:rFonts w:ascii="Times New Roman" w:hAnsi="Times New Roman"/>
          <w:sz w:val="24"/>
          <w:szCs w:val="24"/>
        </w:rPr>
      </w:pPr>
      <w:r w:rsidRPr="00536EE3">
        <w:rPr>
          <w:rFonts w:ascii="Times New Roman" w:hAnsi="Times New Roman"/>
          <w:sz w:val="24"/>
          <w:szCs w:val="24"/>
        </w:rPr>
        <w:t>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rsidR="00536EE3" w:rsidRPr="00536EE3" w:rsidRDefault="00536EE3" w:rsidP="00536EE3">
      <w:pPr>
        <w:widowControl w:val="0"/>
        <w:shd w:val="clear" w:color="auto" w:fill="FFFFFF"/>
        <w:autoSpaceDE w:val="0"/>
        <w:autoSpaceDN w:val="0"/>
        <w:adjustRightInd w:val="0"/>
        <w:spacing w:line="240" w:lineRule="auto"/>
        <w:ind w:firstLine="709"/>
        <w:jc w:val="both"/>
        <w:rPr>
          <w:rFonts w:ascii="Times New Roman" w:hAnsi="Times New Roman"/>
          <w:sz w:val="24"/>
          <w:szCs w:val="24"/>
        </w:rPr>
      </w:pPr>
      <w:r w:rsidRPr="00536EE3">
        <w:rPr>
          <w:rFonts w:ascii="Times New Roman" w:hAnsi="Times New Roman"/>
          <w:sz w:val="24"/>
          <w:szCs w:val="24"/>
        </w:rPr>
        <w:t>5.</w:t>
      </w:r>
      <w:r w:rsidRPr="00536EE3">
        <w:rPr>
          <w:rStyle w:val="dash041e005f0431005f044b005f0447005f043d005f044b005f0439005f005fchar1char1"/>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rsidR="00536EE3" w:rsidRPr="00536EE3" w:rsidRDefault="00536EE3" w:rsidP="00536EE3">
      <w:pPr>
        <w:widowControl w:val="0"/>
        <w:shd w:val="clear" w:color="auto" w:fill="FFFFFF"/>
        <w:autoSpaceDE w:val="0"/>
        <w:autoSpaceDN w:val="0"/>
        <w:adjustRightInd w:val="0"/>
        <w:spacing w:line="240" w:lineRule="auto"/>
        <w:ind w:firstLine="709"/>
        <w:jc w:val="both"/>
        <w:rPr>
          <w:rFonts w:ascii="Times New Roman" w:hAnsi="Times New Roman"/>
          <w:sz w:val="24"/>
          <w:szCs w:val="24"/>
        </w:rPr>
      </w:pPr>
      <w:r w:rsidRPr="00536EE3">
        <w:rPr>
          <w:rFonts w:ascii="Times New Roman" w:hAnsi="Times New Roman"/>
          <w:sz w:val="24"/>
          <w:szCs w:val="24"/>
        </w:rPr>
        <w:t xml:space="preserve">6. Готовность </w:t>
      </w:r>
      <w:r w:rsidRPr="00536EE3">
        <w:rPr>
          <w:rStyle w:val="dash041e005f0431005f044b005f0447005f043d005f044b005f0439005f005fchar1char1"/>
        </w:rPr>
        <w:t xml:space="preserve">и способность </w:t>
      </w:r>
      <w:r w:rsidRPr="00536EE3">
        <w:rPr>
          <w:rFonts w:ascii="Times New Roman" w:hAnsi="Times New Roman"/>
          <w:sz w:val="24"/>
          <w:szCs w:val="24"/>
        </w:rPr>
        <w:t>глухих</w:t>
      </w:r>
      <w:r w:rsidRPr="00536EE3">
        <w:rPr>
          <w:rStyle w:val="dash041e005f0431005f044b005f0447005f043d005f044b005f0439005f005fchar1char1"/>
        </w:rPr>
        <w:t xml:space="preserve"> обучающихся </w:t>
      </w:r>
      <w:r w:rsidRPr="00536EE3">
        <w:rPr>
          <w:rFonts w:ascii="Times New Roman" w:hAnsi="Times New Roman"/>
          <w:sz w:val="24"/>
          <w:szCs w:val="24"/>
        </w:rPr>
        <w:t xml:space="preserve">строить жизненные планы, в т.ч. определять дальнейшую траекторию образования, </w:t>
      </w:r>
      <w:r w:rsidRPr="00536EE3">
        <w:rPr>
          <w:rFonts w:ascii="Times New Roman" w:hAnsi="Times New Roman"/>
          <w:sz w:val="24"/>
          <w:szCs w:val="24"/>
        </w:rPr>
        <w:lastRenderedPageBreak/>
        <w:t>осуществлять выбор профессии и др., с учётом собственных возможностей и ограничений, обусловленных нарушениями слуха.</w:t>
      </w:r>
    </w:p>
    <w:p w:rsidR="00536EE3" w:rsidRPr="00536EE3" w:rsidRDefault="00536EE3" w:rsidP="00536EE3">
      <w:pPr>
        <w:widowControl w:val="0"/>
        <w:shd w:val="clear" w:color="auto" w:fill="FFFFFF"/>
        <w:autoSpaceDE w:val="0"/>
        <w:autoSpaceDN w:val="0"/>
        <w:adjustRightInd w:val="0"/>
        <w:spacing w:line="240" w:lineRule="auto"/>
        <w:ind w:firstLine="709"/>
        <w:jc w:val="both"/>
        <w:rPr>
          <w:rStyle w:val="dash041e005f0431005f044b005f0447005f043d005f044b005f0439005f005fchar1char1"/>
        </w:rPr>
      </w:pPr>
      <w:r w:rsidRPr="00536EE3">
        <w:rPr>
          <w:rStyle w:val="dash041e005f0431005f044b005f0447005f043d005f044b005f0439005f005fchar1char1"/>
        </w:rPr>
        <w:t xml:space="preserve">7. Готовность и способность </w:t>
      </w:r>
      <w:r w:rsidRPr="00536EE3">
        <w:rPr>
          <w:rFonts w:ascii="Times New Roman" w:hAnsi="Times New Roman"/>
          <w:sz w:val="24"/>
          <w:szCs w:val="24"/>
        </w:rPr>
        <w:t>глухих</w:t>
      </w:r>
      <w:r w:rsidRPr="00536EE3">
        <w:rPr>
          <w:rStyle w:val="dash041e005f0431005f044b005f0447005f043d005f044b005f0439005f005fchar1char1"/>
        </w:rPr>
        <w:t xml:space="preserve"> обучающихся к саморазвитию и самообразованию на основе мотивации к обучению и познанию; сформированность ответственного отношения к учению.</w:t>
      </w:r>
    </w:p>
    <w:p w:rsidR="00536EE3" w:rsidRPr="00536EE3" w:rsidRDefault="00536EE3" w:rsidP="00536EE3">
      <w:pPr>
        <w:widowControl w:val="0"/>
        <w:shd w:val="clear" w:color="auto" w:fill="FFFFFF"/>
        <w:autoSpaceDE w:val="0"/>
        <w:autoSpaceDN w:val="0"/>
        <w:adjustRightInd w:val="0"/>
        <w:spacing w:line="240" w:lineRule="auto"/>
        <w:ind w:firstLine="709"/>
        <w:jc w:val="both"/>
        <w:rPr>
          <w:rFonts w:ascii="Times New Roman" w:hAnsi="Times New Roman"/>
          <w:sz w:val="24"/>
          <w:szCs w:val="24"/>
        </w:rPr>
      </w:pPr>
      <w:r w:rsidRPr="00536EE3">
        <w:rPr>
          <w:rStyle w:val="dash041e005f0431005f044b005f0447005f043d005f044b005f0439005f005fchar1char1"/>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rsidR="00536EE3" w:rsidRPr="00536EE3" w:rsidRDefault="00536EE3" w:rsidP="00536EE3">
      <w:pPr>
        <w:spacing w:line="240" w:lineRule="auto"/>
        <w:ind w:firstLine="709"/>
        <w:jc w:val="both"/>
        <w:rPr>
          <w:rStyle w:val="dash041e005f0431005f044b005f0447005f043d005f044b005f0439005f005fchar1char1"/>
        </w:rPr>
      </w:pPr>
      <w:r w:rsidRPr="00536EE3">
        <w:rPr>
          <w:rStyle w:val="dash041e005f0431005f044b005f0447005f043d005f044b005f0439005f005fchar1char1"/>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rsidR="00536EE3" w:rsidRPr="00536EE3" w:rsidRDefault="00536EE3" w:rsidP="00536EE3">
      <w:pPr>
        <w:spacing w:line="240" w:lineRule="auto"/>
        <w:ind w:firstLine="709"/>
        <w:jc w:val="both"/>
        <w:rPr>
          <w:rStyle w:val="dash041e005f0431005f044b005f0447005f043d005f044b005f0439005f005fchar1char1"/>
        </w:rPr>
      </w:pPr>
      <w:r w:rsidRPr="00536EE3">
        <w:rPr>
          <w:rStyle w:val="dash041e005f0431005f044b005f0447005f043d005f044b005f0439005f005fchar1char1"/>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rsidR="00536EE3" w:rsidRPr="00536EE3" w:rsidRDefault="00536EE3" w:rsidP="00536EE3">
      <w:pPr>
        <w:spacing w:line="240" w:lineRule="auto"/>
        <w:ind w:firstLine="709"/>
        <w:jc w:val="both"/>
        <w:rPr>
          <w:rStyle w:val="dash041e005f0431005f044b005f0447005f043d005f044b005f0439005f005fchar1char1"/>
        </w:rPr>
      </w:pPr>
      <w:r w:rsidRPr="00536EE3">
        <w:rPr>
          <w:rStyle w:val="dash041e005f0431005f044b005f0447005f043d005f044b005f0439005f005fchar1char1"/>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36EE3" w:rsidRPr="00536EE3" w:rsidRDefault="00536EE3" w:rsidP="00536EE3">
      <w:pPr>
        <w:spacing w:line="240" w:lineRule="auto"/>
        <w:ind w:firstLine="709"/>
        <w:jc w:val="both"/>
        <w:rPr>
          <w:rStyle w:val="dash041e005f0431005f044b005f0447005f043d005f044b005f0439005f005fchar1char1"/>
        </w:rPr>
      </w:pPr>
      <w:r w:rsidRPr="00536EE3">
        <w:rPr>
          <w:rStyle w:val="dash041e005f0431005f044b005f0447005f043d005f044b005f0439005f005fchar1char1"/>
        </w:rPr>
        <w:t>12. Уважительное отношения к труду, наличие опыта участия в социально значимом труде.</w:t>
      </w:r>
    </w:p>
    <w:p w:rsidR="00536EE3" w:rsidRPr="00536EE3" w:rsidRDefault="00536EE3" w:rsidP="00536EE3">
      <w:pPr>
        <w:spacing w:line="240" w:lineRule="auto"/>
        <w:ind w:firstLine="709"/>
        <w:jc w:val="both"/>
        <w:rPr>
          <w:rStyle w:val="dash041e005f0431005f044b005f0447005f043d005f044b005f0439005f005fchar1char1"/>
        </w:rPr>
      </w:pPr>
      <w:r w:rsidRPr="00536EE3">
        <w:rPr>
          <w:rStyle w:val="dash041e005f0431005f044b005f0447005f043d005f044b005f0439005f005fchar1char1"/>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rsidR="00536EE3" w:rsidRPr="00536EE3" w:rsidRDefault="00536EE3" w:rsidP="00536EE3">
      <w:pPr>
        <w:spacing w:line="240" w:lineRule="auto"/>
        <w:ind w:firstLine="709"/>
        <w:jc w:val="both"/>
        <w:rPr>
          <w:rStyle w:val="dash041e005f0431005f044b005f0447005f043d005f044b005f0439005f005fchar1char1"/>
        </w:rPr>
      </w:pPr>
      <w:r w:rsidRPr="00536EE3">
        <w:rPr>
          <w:rStyle w:val="dash041e005f0431005f044b005f0447005f043d005f044b005f0439005f005fchar1char1"/>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rsidR="00536EE3" w:rsidRPr="00536EE3" w:rsidRDefault="00536EE3" w:rsidP="00536EE3">
      <w:pPr>
        <w:spacing w:line="240" w:lineRule="auto"/>
        <w:ind w:firstLine="709"/>
        <w:jc w:val="both"/>
        <w:rPr>
          <w:rFonts w:ascii="Times New Roman" w:hAnsi="Times New Roman"/>
          <w:sz w:val="24"/>
          <w:szCs w:val="24"/>
        </w:rPr>
      </w:pPr>
      <w:r w:rsidRPr="00536EE3">
        <w:rPr>
          <w:rStyle w:val="dash041e005f0431005f044b005f0447005f043d005f044b005f0439005f005fchar1char1"/>
        </w:rPr>
        <w:t xml:space="preserve">15. Способность </w:t>
      </w:r>
      <w:r w:rsidRPr="00536EE3">
        <w:rPr>
          <w:rFonts w:ascii="Times New Roman" w:hAnsi="Times New Roman"/>
          <w:sz w:val="24"/>
          <w:szCs w:val="24"/>
        </w:rPr>
        <w:t>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536EE3" w:rsidRPr="00536EE3" w:rsidRDefault="00536EE3" w:rsidP="00536EE3">
      <w:pPr>
        <w:spacing w:line="240" w:lineRule="auto"/>
        <w:ind w:firstLine="709"/>
        <w:jc w:val="both"/>
        <w:rPr>
          <w:rStyle w:val="dash041e005f0431005f044b005f0447005f043d005f044b005f0439005f005fchar1char1"/>
        </w:rPr>
      </w:pPr>
      <w:r w:rsidRPr="00536EE3">
        <w:rPr>
          <w:rStyle w:val="dash041e005f0431005f044b005f0447005f043d005f044b005f0439005f005fchar1char1"/>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rsidR="00536EE3" w:rsidRPr="00536EE3" w:rsidRDefault="00536EE3" w:rsidP="00536EE3">
      <w:pPr>
        <w:spacing w:line="240" w:lineRule="auto"/>
        <w:ind w:firstLine="709"/>
        <w:jc w:val="both"/>
        <w:rPr>
          <w:rStyle w:val="dash041e005f0431005f044b005f0447005f043d005f044b005f0439005f005fchar1char1"/>
        </w:rPr>
      </w:pPr>
      <w:r w:rsidRPr="00536EE3">
        <w:rPr>
          <w:rStyle w:val="dash041e005f0431005f044b005f0447005f043d005f044b005f0439005f005fchar1char1"/>
        </w:rPr>
        <w:t xml:space="preserve">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w:t>
      </w:r>
      <w:r w:rsidRPr="00536EE3">
        <w:rPr>
          <w:rStyle w:val="dash041e005f0431005f044b005f0447005f043d005f044b005f0439005f005fchar1char1"/>
        </w:rPr>
        <w:lastRenderedPageBreak/>
        <w:t>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536EE3" w:rsidRPr="00536EE3" w:rsidRDefault="00536EE3" w:rsidP="00536EE3">
      <w:pPr>
        <w:spacing w:line="240" w:lineRule="auto"/>
        <w:ind w:firstLine="709"/>
        <w:jc w:val="both"/>
        <w:rPr>
          <w:rStyle w:val="dash041e005f0431005f044b005f0447005f043d005f044b005f0439005f005fchar1char1"/>
        </w:rPr>
      </w:pPr>
      <w:r w:rsidRPr="00536EE3">
        <w:rPr>
          <w:rStyle w:val="dash041e005f0431005f044b005f0447005f043d005f044b005f0439005f005fchar1char1"/>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w:t>
      </w:r>
      <w:r w:rsidRPr="00536EE3">
        <w:rPr>
          <w:rFonts w:ascii="Times New Roman" w:hAnsi="Times New Roman"/>
          <w:sz w:val="24"/>
          <w:szCs w:val="24"/>
        </w:rPr>
        <w:t>глухие</w:t>
      </w:r>
      <w:r w:rsidRPr="00536EE3">
        <w:rPr>
          <w:rStyle w:val="dash041e005f0431005f044b005f0447005f043d005f044b005f0439005f005fchar1char1"/>
        </w:rPr>
        <w:t xml:space="preserve"> обучающиеся;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rsidR="00536EE3" w:rsidRPr="00536EE3" w:rsidRDefault="00536EE3" w:rsidP="00536EE3">
      <w:pPr>
        <w:spacing w:line="240" w:lineRule="auto"/>
        <w:ind w:firstLine="709"/>
        <w:jc w:val="both"/>
        <w:rPr>
          <w:rStyle w:val="dash041e005f0431005f044b005f0447005f043d005f044b005f0439005f005fchar1char1"/>
        </w:rPr>
      </w:pPr>
      <w:r w:rsidRPr="00536EE3">
        <w:rPr>
          <w:rStyle w:val="dash041e005f0431005f044b005f0447005f043d005f044b005f0439005f005fchar1char1"/>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rsidR="00536EE3" w:rsidRPr="00536EE3" w:rsidRDefault="00536EE3" w:rsidP="00536EE3">
      <w:pPr>
        <w:spacing w:line="240" w:lineRule="auto"/>
        <w:ind w:firstLine="709"/>
        <w:jc w:val="both"/>
        <w:rPr>
          <w:rStyle w:val="dash041e005f0431005f044b005f0447005f043d005f044b005f0439005f005fchar1char1"/>
        </w:rPr>
      </w:pPr>
      <w:r w:rsidRPr="00536EE3">
        <w:rPr>
          <w:rStyle w:val="dash041e005f0431005f044b005f0447005f043d005f044b005f0439005f005fchar1char1"/>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536EE3" w:rsidRPr="00536EE3" w:rsidRDefault="00536EE3" w:rsidP="00536EE3">
      <w:pPr>
        <w:spacing w:line="240" w:lineRule="auto"/>
        <w:ind w:firstLine="709"/>
        <w:jc w:val="both"/>
        <w:rPr>
          <w:rStyle w:val="dash041e005f0431005f044b005f0447005f043d005f044b005f0439005f005fchar1char1"/>
        </w:rPr>
      </w:pPr>
      <w:r w:rsidRPr="00536EE3">
        <w:rPr>
          <w:rStyle w:val="dash041e005f0431005f044b005f0447005f043d005f044b005f0439005f005fchar1char1"/>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536EE3" w:rsidRDefault="00536EE3" w:rsidP="00536EE3">
      <w:pPr>
        <w:spacing w:line="240" w:lineRule="auto"/>
        <w:ind w:firstLine="709"/>
        <w:jc w:val="both"/>
        <w:rPr>
          <w:rFonts w:ascii="Times New Roman" w:hAnsi="Times New Roman"/>
          <w:bCs/>
          <w:sz w:val="24"/>
          <w:szCs w:val="24"/>
        </w:rPr>
      </w:pPr>
      <w:r w:rsidRPr="00536EE3">
        <w:rPr>
          <w:rStyle w:val="dash041e005f0431005f044b005f0447005f043d005f044b005f0439005f005fchar1char1"/>
        </w:rPr>
        <w:t xml:space="preserve">22. </w:t>
      </w:r>
      <w:r w:rsidRPr="00536EE3">
        <w:rPr>
          <w:rFonts w:ascii="Times New Roman" w:hAnsi="Times New Roman"/>
          <w:bCs/>
          <w:sz w:val="24"/>
          <w:szCs w:val="24"/>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rsidR="00536EE3" w:rsidRPr="00C3737A" w:rsidRDefault="00536EE3" w:rsidP="00536EE3">
      <w:pPr>
        <w:ind w:firstLine="709"/>
        <w:jc w:val="center"/>
        <w:rPr>
          <w:rStyle w:val="af4"/>
          <w:rFonts w:ascii="Times New Roman" w:hAnsi="Times New Roman"/>
          <w:b/>
          <w:i/>
          <w:sz w:val="24"/>
          <w:szCs w:val="24"/>
        </w:rPr>
      </w:pPr>
      <w:bookmarkStart w:id="3" w:name="Заголовок_25"/>
      <w:r w:rsidRPr="00C3737A">
        <w:rPr>
          <w:rStyle w:val="af4"/>
          <w:rFonts w:ascii="Times New Roman" w:hAnsi="Times New Roman"/>
          <w:b/>
          <w:i/>
          <w:sz w:val="24"/>
          <w:szCs w:val="24"/>
        </w:rPr>
        <w:t>Метапредметные результаты</w:t>
      </w:r>
    </w:p>
    <w:bookmarkEnd w:id="3"/>
    <w:p w:rsidR="00536EE3" w:rsidRPr="00536EE3" w:rsidRDefault="00536EE3" w:rsidP="00536EE3">
      <w:pPr>
        <w:spacing w:after="0" w:line="240" w:lineRule="auto"/>
        <w:ind w:firstLine="709"/>
        <w:jc w:val="both"/>
        <w:rPr>
          <w:rFonts w:ascii="Times New Roman" w:eastAsia="Times" w:hAnsi="Times New Roman"/>
          <w:sz w:val="24"/>
          <w:szCs w:val="24"/>
        </w:rPr>
      </w:pPr>
      <w:r w:rsidRPr="00536EE3">
        <w:rPr>
          <w:rFonts w:ascii="Times New Roman" w:hAnsi="Times New Roman"/>
          <w:sz w:val="24"/>
          <w:szCs w:val="24"/>
        </w:rPr>
        <w:t>освоения Примерной рабочей программы по математике по варианту 1.2 АООП ООО соответствуют результатам, отражённым во ФГОС ООО и ООП ООО, но адаптированы применительно к особым образовательным потребностям глухих обучающихся.</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eastAsia="Times" w:hAnsi="Times New Roman"/>
          <w:sz w:val="24"/>
          <w:szCs w:val="24"/>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536EE3">
        <w:rPr>
          <w:rFonts w:ascii="Times New Roman" w:hAnsi="Times New Roman"/>
          <w:sz w:val="24"/>
          <w:szCs w:val="24"/>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rsidR="00536EE3" w:rsidRPr="00536EE3" w:rsidRDefault="00536EE3" w:rsidP="00536EE3">
      <w:pPr>
        <w:spacing w:after="0" w:line="240" w:lineRule="auto"/>
        <w:ind w:firstLine="709"/>
        <w:jc w:val="both"/>
        <w:rPr>
          <w:rFonts w:ascii="Times New Roman" w:hAnsi="Times New Roman"/>
          <w:i/>
          <w:sz w:val="24"/>
          <w:szCs w:val="24"/>
        </w:rPr>
      </w:pPr>
      <w:r w:rsidRPr="00536EE3">
        <w:rPr>
          <w:rFonts w:ascii="Times New Roman" w:hAnsi="Times New Roman"/>
          <w:i/>
          <w:sz w:val="24"/>
          <w:szCs w:val="24"/>
        </w:rPr>
        <w:lastRenderedPageBreak/>
        <w:t xml:space="preserve">1. Универсальные </w:t>
      </w:r>
      <w:r w:rsidRPr="00536EE3">
        <w:rPr>
          <w:rFonts w:ascii="Times New Roman" w:hAnsi="Times New Roman"/>
          <w:b/>
          <w:i/>
          <w:sz w:val="24"/>
          <w:szCs w:val="24"/>
        </w:rPr>
        <w:t>познавательные</w:t>
      </w:r>
      <w:r w:rsidRPr="00536EE3">
        <w:rPr>
          <w:rFonts w:ascii="Times New Roman" w:hAnsi="Times New Roman"/>
          <w:i/>
          <w:sz w:val="24"/>
          <w:szCs w:val="24"/>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29313C" w:rsidRDefault="0029313C" w:rsidP="00536EE3">
      <w:pPr>
        <w:spacing w:after="0" w:line="240" w:lineRule="auto"/>
        <w:ind w:firstLine="709"/>
        <w:jc w:val="both"/>
        <w:rPr>
          <w:rFonts w:ascii="Times New Roman" w:hAnsi="Times New Roman"/>
          <w:b/>
          <w:i/>
          <w:sz w:val="24"/>
          <w:szCs w:val="24"/>
        </w:rPr>
      </w:pPr>
    </w:p>
    <w:p w:rsidR="00536EE3" w:rsidRPr="00536EE3" w:rsidRDefault="00536EE3" w:rsidP="00536EE3">
      <w:pPr>
        <w:spacing w:after="0" w:line="240" w:lineRule="auto"/>
        <w:ind w:firstLine="709"/>
        <w:jc w:val="both"/>
        <w:rPr>
          <w:rFonts w:ascii="Times New Roman" w:hAnsi="Times New Roman"/>
          <w:b/>
          <w:i/>
          <w:sz w:val="24"/>
          <w:szCs w:val="24"/>
        </w:rPr>
      </w:pPr>
      <w:r w:rsidRPr="00536EE3">
        <w:rPr>
          <w:rFonts w:ascii="Times New Roman" w:hAnsi="Times New Roman"/>
          <w:b/>
          <w:i/>
          <w:sz w:val="24"/>
          <w:szCs w:val="24"/>
        </w:rPr>
        <w:t>Базовые логические действия:</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xml:space="preserve">– выявлять (самостоятельно и/или с помощью учителя/других участников образовательно-коррекционного процесса) и характеризовать существенные признаки математических объектов, понятий, отношений между понятиями; формулировать с использованием доступных средств коммуникации, включая устно-дактильную речь, определения понятий; устанавливать существенный признак классификации, основания для обобщения и сравнения, критерии проводимого анализа; </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xml:space="preserve">– воспринимать и с использованием доступных средств коммуникации, включая устно-дактильную речь, формулировать, преобразовывать суждения: утвердительные и отрицательные, единичные, частные и общие; условные; </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xml:space="preserve">–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xml:space="preserve">– делать выводы (самостоятельно и/или с помощью учителя/других участников образовательно-коррекционного процесса) с использованием законов логики, дедуктивных и индуктивных умозаключений, умозаключений по аналогии; </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xml:space="preserve">– разбирать доказательства математических утверждений (прямые и от противного), проводить (самостоятельно и/или с помощью учителя/других участников образовательно-коррекционного процесса) несложные доказательства математических фактов, приводить примеры и контрпримеры; обосновывать собственные рассуждения; </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выбирать способ решения учебной задачи (сравнивать несколько вариантов решения, выбирать (самостоятельно и/или с помощью учителя/других участников образовательно-коррекционного процесса) наиболее подходящий.</w:t>
      </w:r>
    </w:p>
    <w:p w:rsidR="00536EE3" w:rsidRPr="00536EE3" w:rsidRDefault="00536EE3" w:rsidP="00536EE3">
      <w:pPr>
        <w:spacing w:after="0" w:line="240" w:lineRule="auto"/>
        <w:ind w:firstLine="709"/>
        <w:jc w:val="both"/>
        <w:rPr>
          <w:rFonts w:ascii="Times New Roman" w:hAnsi="Times New Roman"/>
          <w:b/>
          <w:i/>
          <w:sz w:val="24"/>
          <w:szCs w:val="24"/>
        </w:rPr>
      </w:pPr>
      <w:r w:rsidRPr="00536EE3">
        <w:rPr>
          <w:rFonts w:ascii="Times New Roman" w:hAnsi="Times New Roman"/>
          <w:b/>
          <w:i/>
          <w:sz w:val="24"/>
          <w:szCs w:val="24"/>
        </w:rPr>
        <w:t>Базовые исследовательские действия:</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использовать вопросы как исследовательский инструмент познания; самостоятельно и/или с помощью учителя/других участников образовательно-коррекционного процесса формулировать вопросы, фиксирующие противоречие, проблему, устанавливать искомое и данное, формировать гипотезу; с использованием доступных средств коммуникации, включая устно-дактильную речь, аргументировать свою позицию, мнение;</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xml:space="preserve">– проводить по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xml:space="preserve">– с использованием доступных средств коммуникации, включая устно-дактильную речь,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xml:space="preserve">– самостоятельно и/или с помощью учителя/других участников образовательно-коррекционного процесса прогнозировать возможное развитие процесса, а также выдвигать предположения о его развитии в новых условиях. </w:t>
      </w:r>
    </w:p>
    <w:p w:rsidR="00536EE3" w:rsidRPr="00536EE3" w:rsidRDefault="00536EE3" w:rsidP="00536EE3">
      <w:pPr>
        <w:spacing w:after="0" w:line="240" w:lineRule="auto"/>
        <w:ind w:firstLine="709"/>
        <w:jc w:val="both"/>
        <w:rPr>
          <w:rFonts w:ascii="Times New Roman" w:hAnsi="Times New Roman"/>
          <w:b/>
          <w:i/>
          <w:sz w:val="24"/>
          <w:szCs w:val="24"/>
        </w:rPr>
      </w:pPr>
      <w:r w:rsidRPr="00536EE3">
        <w:rPr>
          <w:rFonts w:ascii="Times New Roman" w:hAnsi="Times New Roman"/>
          <w:b/>
          <w:i/>
          <w:sz w:val="24"/>
          <w:szCs w:val="24"/>
        </w:rPr>
        <w:t>Работа с информацией:</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xml:space="preserve">– выявлять недостаточность и избыточность информации, данных, необходимых для решения задачи; </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xml:space="preserve">– самостоятельно и/или с помощью учителя/других участников образовательно-коррекционного процесса выбирать, анализировать, систематизировать и интерпретировать информацию различных видов и форм представления; </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xml:space="preserve">– выбирать форму представления информации и иллюстрировать решаемые задачи схемами, диаграммами, иной графикой и их комбинациями; </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оценивать надёжность информации по критериям, предложенным учителем или сформулированным самостоятельно и/или с помощью учителя/других участников образовательно-коррекционного процесса.</w:t>
      </w:r>
    </w:p>
    <w:p w:rsidR="00536EE3" w:rsidRPr="00536EE3" w:rsidRDefault="00536EE3" w:rsidP="00536EE3">
      <w:pPr>
        <w:spacing w:after="0" w:line="240" w:lineRule="auto"/>
        <w:ind w:firstLine="709"/>
        <w:jc w:val="both"/>
        <w:rPr>
          <w:rFonts w:ascii="Times New Roman" w:hAnsi="Times New Roman"/>
          <w:i/>
          <w:sz w:val="24"/>
          <w:szCs w:val="24"/>
        </w:rPr>
      </w:pPr>
      <w:r w:rsidRPr="00536EE3">
        <w:rPr>
          <w:rFonts w:ascii="Times New Roman" w:hAnsi="Times New Roman"/>
          <w:i/>
          <w:sz w:val="24"/>
          <w:szCs w:val="24"/>
        </w:rPr>
        <w:t xml:space="preserve">2. Универсальные коммуникативные действия обеспечивают сформированность социальных навыков обучающихся. </w:t>
      </w:r>
    </w:p>
    <w:p w:rsidR="00536EE3" w:rsidRPr="00536EE3" w:rsidRDefault="00536EE3" w:rsidP="00536EE3">
      <w:pPr>
        <w:spacing w:after="0" w:line="240" w:lineRule="auto"/>
        <w:ind w:firstLine="709"/>
        <w:jc w:val="both"/>
        <w:rPr>
          <w:rFonts w:ascii="Times New Roman" w:hAnsi="Times New Roman"/>
          <w:b/>
          <w:i/>
          <w:sz w:val="24"/>
          <w:szCs w:val="24"/>
        </w:rPr>
      </w:pPr>
      <w:r w:rsidRPr="00536EE3">
        <w:rPr>
          <w:rFonts w:ascii="Times New Roman" w:hAnsi="Times New Roman"/>
          <w:b/>
          <w:i/>
          <w:sz w:val="24"/>
          <w:szCs w:val="24"/>
        </w:rPr>
        <w:lastRenderedPageBreak/>
        <w:t>Общение:</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xml:space="preserve">– воспринимать и формулировать с использованием доступных средств коммуникации, включая устно-дактильную речь, суждения в соответствии с условиями и целями общения; выражать свою точку зрения в устных/устно-дактильных и письменных текстах, давать пояснения по ходу решения задачи, комментировать полученный результат; </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xml:space="preserve">–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и с использованием доступных средств коммуникации, включая устно-дактильную речь, формулировать разногласия, свои возражения; </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представлять результаты решения задачи, эксперимента, исследования, проекта; самостоятельно и/или с помощью учителя/других участников образовательно-коррекционного процесса выбирать формат выступления с учётом задач презентации и особенностей аудитории.</w:t>
      </w:r>
    </w:p>
    <w:p w:rsidR="00536EE3" w:rsidRPr="00536EE3" w:rsidRDefault="00536EE3" w:rsidP="00536EE3">
      <w:pPr>
        <w:spacing w:after="0" w:line="240" w:lineRule="auto"/>
        <w:ind w:firstLine="709"/>
        <w:jc w:val="both"/>
        <w:rPr>
          <w:rFonts w:ascii="Times New Roman" w:hAnsi="Times New Roman"/>
          <w:b/>
          <w:i/>
          <w:sz w:val="24"/>
          <w:szCs w:val="24"/>
        </w:rPr>
      </w:pPr>
      <w:r w:rsidRPr="00536EE3">
        <w:rPr>
          <w:rFonts w:ascii="Times New Roman" w:hAnsi="Times New Roman"/>
          <w:b/>
          <w:i/>
          <w:sz w:val="24"/>
          <w:szCs w:val="24"/>
        </w:rPr>
        <w:t>Сотрудничество:</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xml:space="preserve">– 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участвовать в групповых формах работы (обсуждения, обмен мнениями, мозговые штурмы и др. – с использованием доступных речевых средств);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36EE3" w:rsidRPr="00536EE3" w:rsidRDefault="00536EE3" w:rsidP="00536EE3">
      <w:pPr>
        <w:spacing w:after="0" w:line="240" w:lineRule="auto"/>
        <w:ind w:firstLine="709"/>
        <w:jc w:val="both"/>
        <w:rPr>
          <w:rFonts w:ascii="Times New Roman" w:hAnsi="Times New Roman"/>
          <w:i/>
          <w:sz w:val="24"/>
          <w:szCs w:val="24"/>
        </w:rPr>
      </w:pPr>
      <w:r w:rsidRPr="00536EE3">
        <w:rPr>
          <w:rFonts w:ascii="Times New Roman" w:hAnsi="Times New Roman"/>
          <w:i/>
          <w:sz w:val="24"/>
          <w:szCs w:val="24"/>
        </w:rPr>
        <w:t>3. Универсальные регулятивные действия обеспечивают формирование смысловых установок и жизненных навыков личности.</w:t>
      </w:r>
    </w:p>
    <w:p w:rsidR="00536EE3" w:rsidRPr="00536EE3" w:rsidRDefault="00536EE3" w:rsidP="00536EE3">
      <w:pPr>
        <w:spacing w:after="0" w:line="240" w:lineRule="auto"/>
        <w:ind w:firstLine="709"/>
        <w:jc w:val="both"/>
        <w:rPr>
          <w:rFonts w:ascii="Times New Roman" w:hAnsi="Times New Roman"/>
          <w:b/>
          <w:i/>
          <w:sz w:val="24"/>
          <w:szCs w:val="24"/>
        </w:rPr>
      </w:pPr>
      <w:r w:rsidRPr="00536EE3">
        <w:rPr>
          <w:rFonts w:ascii="Times New Roman" w:hAnsi="Times New Roman"/>
          <w:b/>
          <w:i/>
          <w:sz w:val="24"/>
          <w:szCs w:val="24"/>
        </w:rPr>
        <w:t xml:space="preserve">Самоорганизация: </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36EE3" w:rsidRPr="00536EE3" w:rsidRDefault="00536EE3" w:rsidP="00536EE3">
      <w:pPr>
        <w:spacing w:after="0" w:line="240" w:lineRule="auto"/>
        <w:ind w:firstLine="709"/>
        <w:jc w:val="both"/>
        <w:rPr>
          <w:rFonts w:ascii="Times New Roman" w:hAnsi="Times New Roman"/>
          <w:b/>
          <w:i/>
          <w:sz w:val="24"/>
          <w:szCs w:val="24"/>
        </w:rPr>
      </w:pPr>
      <w:r w:rsidRPr="00536EE3">
        <w:rPr>
          <w:rFonts w:ascii="Times New Roman" w:hAnsi="Times New Roman"/>
          <w:b/>
          <w:i/>
          <w:sz w:val="24"/>
          <w:szCs w:val="24"/>
        </w:rPr>
        <w:t>Самоконтроль:</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xml:space="preserve">– владеть способами самопроверки, самоконтроля процесса и результата решения математической задачи; </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xml:space="preserve">–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36EE3" w:rsidRPr="00536EE3" w:rsidRDefault="00536EE3" w:rsidP="00E32D18">
      <w:pPr>
        <w:spacing w:after="0" w:line="240" w:lineRule="auto"/>
        <w:ind w:firstLine="709"/>
        <w:jc w:val="both"/>
        <w:rPr>
          <w:rStyle w:val="af4"/>
          <w:rFonts w:ascii="Times New Roman" w:hAnsi="Times New Roman"/>
          <w:b/>
          <w:i/>
          <w:sz w:val="24"/>
          <w:szCs w:val="24"/>
        </w:rPr>
      </w:pPr>
      <w:bookmarkStart w:id="4" w:name="Заголовок_26"/>
      <w:r w:rsidRPr="00536EE3">
        <w:rPr>
          <w:rStyle w:val="af4"/>
          <w:rFonts w:ascii="Times New Roman" w:hAnsi="Times New Roman"/>
          <w:b/>
          <w:i/>
          <w:sz w:val="24"/>
          <w:szCs w:val="24"/>
        </w:rPr>
        <w:t>Предметные результаты</w:t>
      </w:r>
      <w:r w:rsidRPr="00536EE3">
        <w:rPr>
          <w:rFonts w:ascii="Times New Roman" w:hAnsi="Times New Roman"/>
          <w:b/>
          <w:i/>
          <w:sz w:val="24"/>
          <w:szCs w:val="24"/>
        </w:rPr>
        <w:t xml:space="preserve"> учебного курса «Геометрия»</w:t>
      </w:r>
      <w:bookmarkStart w:id="5" w:name="Заголовок_43"/>
      <w:r w:rsidRPr="00536EE3">
        <w:rPr>
          <w:rFonts w:ascii="Times New Roman" w:hAnsi="Times New Roman"/>
          <w:b/>
          <w:i/>
          <w:sz w:val="24"/>
          <w:szCs w:val="24"/>
        </w:rPr>
        <w:t xml:space="preserve"> 8 КЛАСС</w:t>
      </w:r>
      <w:bookmarkEnd w:id="5"/>
    </w:p>
    <w:bookmarkEnd w:id="4"/>
    <w:p w:rsidR="00536EE3" w:rsidRPr="00536EE3" w:rsidRDefault="00536EE3" w:rsidP="00536EE3">
      <w:pPr>
        <w:widowControl w:val="0"/>
        <w:tabs>
          <w:tab w:val="left" w:pos="993"/>
        </w:tabs>
        <w:spacing w:after="0" w:line="240" w:lineRule="auto"/>
        <w:ind w:firstLine="709"/>
        <w:jc w:val="both"/>
        <w:rPr>
          <w:rFonts w:ascii="Times New Roman" w:hAnsi="Times New Roman"/>
          <w:sz w:val="24"/>
          <w:szCs w:val="24"/>
        </w:rPr>
      </w:pPr>
      <w:r w:rsidRPr="00536EE3">
        <w:rPr>
          <w:rFonts w:ascii="Times New Roman" w:hAnsi="Times New Roman"/>
          <w:sz w:val="24"/>
          <w:szCs w:val="24"/>
        </w:rPr>
        <w:t>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глухими обучающимися АООП ООО (вариант 1.2) ориентированы:</w:t>
      </w:r>
    </w:p>
    <w:p w:rsidR="00536EE3" w:rsidRPr="00536EE3" w:rsidRDefault="00536EE3" w:rsidP="00536EE3">
      <w:pPr>
        <w:widowControl w:val="0"/>
        <w:tabs>
          <w:tab w:val="left" w:pos="993"/>
        </w:tabs>
        <w:spacing w:after="0" w:line="240" w:lineRule="auto"/>
        <w:ind w:firstLine="709"/>
        <w:jc w:val="both"/>
        <w:rPr>
          <w:rFonts w:ascii="Times New Roman" w:hAnsi="Times New Roman"/>
          <w:sz w:val="24"/>
          <w:szCs w:val="24"/>
        </w:rPr>
      </w:pPr>
      <w:r w:rsidRPr="00536EE3">
        <w:rPr>
          <w:rFonts w:ascii="Times New Roman" w:hAnsi="Times New Roman"/>
          <w:sz w:val="24"/>
          <w:szCs w:val="24"/>
        </w:rPr>
        <w:t xml:space="preserve">– на применение знаний, умений и навыков в учебных ситуациях и реальных жизненных условиях, </w:t>
      </w:r>
    </w:p>
    <w:p w:rsidR="00536EE3" w:rsidRPr="00536EE3" w:rsidRDefault="00536EE3" w:rsidP="00536EE3">
      <w:pPr>
        <w:widowControl w:val="0"/>
        <w:tabs>
          <w:tab w:val="left" w:pos="993"/>
        </w:tabs>
        <w:spacing w:after="0" w:line="240" w:lineRule="auto"/>
        <w:ind w:firstLine="709"/>
        <w:jc w:val="both"/>
        <w:rPr>
          <w:rFonts w:ascii="Times New Roman" w:hAnsi="Times New Roman"/>
          <w:sz w:val="24"/>
          <w:szCs w:val="24"/>
        </w:rPr>
      </w:pPr>
      <w:r w:rsidRPr="00536EE3">
        <w:rPr>
          <w:rFonts w:ascii="Times New Roman" w:hAnsi="Times New Roman"/>
          <w:sz w:val="24"/>
          <w:szCs w:val="24"/>
        </w:rPr>
        <w:t>– на успешное обучение на следующем уровне общего образования.</w:t>
      </w:r>
    </w:p>
    <w:p w:rsidR="00536EE3" w:rsidRPr="00536EE3" w:rsidRDefault="00536EE3" w:rsidP="00536EE3">
      <w:pPr>
        <w:widowControl w:val="0"/>
        <w:tabs>
          <w:tab w:val="left" w:pos="993"/>
        </w:tabs>
        <w:spacing w:after="0" w:line="240" w:lineRule="auto"/>
        <w:ind w:firstLine="709"/>
        <w:jc w:val="both"/>
        <w:rPr>
          <w:rFonts w:ascii="Times New Roman" w:hAnsi="Times New Roman"/>
          <w:color w:val="0D0D0D" w:themeColor="text1" w:themeTint="F2"/>
          <w:sz w:val="24"/>
          <w:szCs w:val="24"/>
        </w:rPr>
      </w:pPr>
      <w:r w:rsidRPr="00536EE3">
        <w:rPr>
          <w:rStyle w:val="af4"/>
          <w:rFonts w:ascii="Times New Roman" w:hAnsi="Times New Roman"/>
          <w:sz w:val="24"/>
          <w:szCs w:val="24"/>
        </w:rPr>
        <w:t>Планируемые предметные результаты обучения</w:t>
      </w:r>
      <w:r w:rsidRPr="00536EE3">
        <w:rPr>
          <w:rFonts w:ascii="Times New Roman" w:hAnsi="Times New Roman"/>
          <w:sz w:val="24"/>
          <w:szCs w:val="24"/>
        </w:rPr>
        <w:t xml:space="preserve"> по АООП ООО (вариант 1.2) применительно к дисциплине предметной области «Математика и информатика», подвернуты коррективам и дополнены специальными требованиями – с учётом особых образовательных потребностей глухих обучающихся</w:t>
      </w:r>
      <w:r w:rsidRPr="00536EE3">
        <w:rPr>
          <w:rFonts w:ascii="Times New Roman" w:hAnsi="Times New Roman"/>
          <w:color w:val="0D0D0D" w:themeColor="text1" w:themeTint="F2"/>
          <w:sz w:val="24"/>
          <w:szCs w:val="24"/>
        </w:rPr>
        <w:t>.</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 xml:space="preserve">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 </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Метод удвоения медианы. Центральная симметрия.</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lastRenderedPageBreak/>
        <w:t xml:space="preserve">Теорема Фалеса и теорема о пропорциональных отрезках. Средние линии треугольника и трапеции. Центр масс треугольника. </w:t>
      </w:r>
    </w:p>
    <w:p w:rsidR="00536EE3" w:rsidRPr="00536EE3" w:rsidRDefault="00536EE3" w:rsidP="00536EE3">
      <w:pPr>
        <w:spacing w:after="0" w:line="240" w:lineRule="auto"/>
        <w:ind w:firstLine="709"/>
        <w:jc w:val="both"/>
        <w:rPr>
          <w:rStyle w:val="af4"/>
          <w:rFonts w:ascii="Times New Roman" w:hAnsi="Times New Roman"/>
          <w:sz w:val="24"/>
          <w:szCs w:val="24"/>
        </w:rPr>
      </w:pPr>
      <w:r w:rsidRPr="00536EE3">
        <w:rPr>
          <w:rFonts w:ascii="Times New Roman" w:hAnsi="Times New Roman"/>
          <w:sz w:val="24"/>
          <w:szCs w:val="24"/>
        </w:rPr>
        <w:t>Подобие треугольников, коэффициент подобия. Признаки подобия треугольников. Применение подобия при решении практических задач.</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36EE3" w:rsidRP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Вычисление площадей треугольников и многоугольников на клетчатой бумаге.</w:t>
      </w:r>
    </w:p>
    <w:p w:rsidR="00536EE3" w:rsidRDefault="00536EE3" w:rsidP="00536EE3">
      <w:pPr>
        <w:spacing w:after="0" w:line="240" w:lineRule="auto"/>
        <w:ind w:firstLine="709"/>
        <w:jc w:val="both"/>
        <w:rPr>
          <w:rFonts w:ascii="Times New Roman" w:hAnsi="Times New Roman"/>
          <w:sz w:val="24"/>
          <w:szCs w:val="24"/>
        </w:rPr>
      </w:pPr>
      <w:r w:rsidRPr="00536EE3">
        <w:rPr>
          <w:rFonts w:ascii="Times New Roman" w:hAnsi="Times New Roman"/>
          <w:sz w:val="24"/>
          <w:szCs w:val="24"/>
        </w:rPr>
        <w:t>Теорема Пифагора. Применение теоремы Пифагора при решении практических задач.</w:t>
      </w:r>
    </w:p>
    <w:p w:rsidR="00C3737A" w:rsidRPr="00536EE3" w:rsidRDefault="00C3737A" w:rsidP="00536EE3">
      <w:pPr>
        <w:spacing w:after="0" w:line="240" w:lineRule="auto"/>
        <w:ind w:firstLine="709"/>
        <w:jc w:val="both"/>
        <w:rPr>
          <w:rFonts w:ascii="Times New Roman" w:hAnsi="Times New Roman"/>
          <w:sz w:val="24"/>
          <w:szCs w:val="24"/>
        </w:rPr>
      </w:pPr>
    </w:p>
    <w:p w:rsidR="00C3737A" w:rsidRPr="005A161F" w:rsidRDefault="00C3737A" w:rsidP="00C3737A">
      <w:pPr>
        <w:autoSpaceDE w:val="0"/>
        <w:autoSpaceDN w:val="0"/>
        <w:adjustRightInd w:val="0"/>
        <w:spacing w:after="0" w:line="240" w:lineRule="auto"/>
        <w:jc w:val="center"/>
        <w:rPr>
          <w:rFonts w:ascii="Times New Roman" w:hAnsi="Times New Roman"/>
          <w:b/>
          <w:sz w:val="24"/>
          <w:szCs w:val="24"/>
        </w:rPr>
      </w:pPr>
      <w:r w:rsidRPr="005A161F">
        <w:rPr>
          <w:rFonts w:ascii="Times New Roman" w:hAnsi="Times New Roman"/>
          <w:b/>
          <w:sz w:val="24"/>
          <w:szCs w:val="24"/>
        </w:rPr>
        <w:t>Учебно-методическое обеспечение</w:t>
      </w:r>
    </w:p>
    <w:p w:rsidR="00C3737A" w:rsidRPr="005A161F" w:rsidRDefault="00C3737A" w:rsidP="00C3737A">
      <w:pPr>
        <w:shd w:val="clear" w:color="auto" w:fill="FFFFFF"/>
        <w:spacing w:after="0" w:line="240" w:lineRule="auto"/>
        <w:ind w:firstLine="709"/>
        <w:jc w:val="both"/>
        <w:rPr>
          <w:rFonts w:ascii="Times New Roman" w:hAnsi="Times New Roman"/>
          <w:sz w:val="24"/>
          <w:szCs w:val="24"/>
        </w:rPr>
      </w:pPr>
      <w:r w:rsidRPr="005A161F">
        <w:rPr>
          <w:rFonts w:ascii="Times New Roman" w:hAnsi="Times New Roman"/>
          <w:sz w:val="24"/>
          <w:szCs w:val="24"/>
        </w:rPr>
        <w:t>Для реализации целей и задач обучения математике по данной программе</w:t>
      </w:r>
      <w:r>
        <w:rPr>
          <w:rFonts w:ascii="Times New Roman" w:hAnsi="Times New Roman"/>
          <w:sz w:val="24"/>
          <w:szCs w:val="24"/>
        </w:rPr>
        <w:t xml:space="preserve"> используется УМК по математике</w:t>
      </w:r>
      <w:r w:rsidRPr="005A161F">
        <w:rPr>
          <w:rFonts w:ascii="Times New Roman" w:hAnsi="Times New Roman"/>
          <w:sz w:val="24"/>
          <w:szCs w:val="24"/>
        </w:rPr>
        <w:t xml:space="preserve"> издательства «Просвещение»:</w:t>
      </w:r>
    </w:p>
    <w:p w:rsidR="00C3737A" w:rsidRPr="005A161F" w:rsidRDefault="00C3737A" w:rsidP="00C3737A">
      <w:pPr>
        <w:spacing w:after="0" w:line="240" w:lineRule="auto"/>
        <w:rPr>
          <w:rFonts w:ascii="Times New Roman" w:hAnsi="Times New Roman"/>
          <w:sz w:val="24"/>
          <w:szCs w:val="24"/>
        </w:rPr>
      </w:pPr>
      <w:r w:rsidRPr="005A161F">
        <w:rPr>
          <w:rFonts w:ascii="Times New Roman" w:hAnsi="Times New Roman"/>
          <w:sz w:val="24"/>
          <w:szCs w:val="24"/>
        </w:rPr>
        <w:t>Преподавание по учебнику: «Геометрия. 7-9» под ред. А. В. Погорелов</w:t>
      </w:r>
      <w:r>
        <w:rPr>
          <w:rFonts w:ascii="Times New Roman" w:hAnsi="Times New Roman"/>
          <w:sz w:val="24"/>
          <w:szCs w:val="24"/>
        </w:rPr>
        <w:t xml:space="preserve"> 2021г.</w:t>
      </w:r>
    </w:p>
    <w:p w:rsidR="00C3737A" w:rsidRPr="005A161F" w:rsidRDefault="00C3737A" w:rsidP="00C3737A">
      <w:pPr>
        <w:numPr>
          <w:ilvl w:val="0"/>
          <w:numId w:val="13"/>
        </w:numPr>
        <w:shd w:val="clear" w:color="auto" w:fill="FFFFFF"/>
        <w:spacing w:after="0" w:line="240" w:lineRule="auto"/>
        <w:jc w:val="both"/>
        <w:rPr>
          <w:rFonts w:ascii="Times New Roman" w:hAnsi="Times New Roman"/>
          <w:sz w:val="24"/>
          <w:szCs w:val="24"/>
        </w:rPr>
      </w:pPr>
      <w:r w:rsidRPr="005A161F">
        <w:rPr>
          <w:rFonts w:ascii="Times New Roman" w:hAnsi="Times New Roman"/>
          <w:sz w:val="24"/>
          <w:szCs w:val="24"/>
        </w:rPr>
        <w:t>рабочая программа;</w:t>
      </w:r>
    </w:p>
    <w:p w:rsidR="00C3737A" w:rsidRPr="005A161F" w:rsidRDefault="00C3737A" w:rsidP="00C3737A">
      <w:pPr>
        <w:numPr>
          <w:ilvl w:val="0"/>
          <w:numId w:val="13"/>
        </w:numPr>
        <w:shd w:val="clear" w:color="auto" w:fill="FFFFFF"/>
        <w:spacing w:after="0" w:line="240" w:lineRule="auto"/>
        <w:jc w:val="both"/>
        <w:rPr>
          <w:rFonts w:ascii="Times New Roman" w:hAnsi="Times New Roman"/>
          <w:sz w:val="24"/>
          <w:szCs w:val="24"/>
        </w:rPr>
      </w:pPr>
      <w:r w:rsidRPr="005A161F">
        <w:rPr>
          <w:rFonts w:ascii="Times New Roman" w:hAnsi="Times New Roman"/>
          <w:sz w:val="24"/>
          <w:szCs w:val="24"/>
        </w:rPr>
        <w:t>дидактические материалы;</w:t>
      </w:r>
    </w:p>
    <w:p w:rsidR="00C3737A" w:rsidRPr="005A161F" w:rsidRDefault="00C3737A" w:rsidP="00C3737A">
      <w:pPr>
        <w:numPr>
          <w:ilvl w:val="0"/>
          <w:numId w:val="13"/>
        </w:numPr>
        <w:shd w:val="clear" w:color="auto" w:fill="FFFFFF"/>
        <w:spacing w:after="0" w:line="240" w:lineRule="auto"/>
        <w:jc w:val="both"/>
        <w:rPr>
          <w:rFonts w:ascii="Times New Roman" w:hAnsi="Times New Roman"/>
          <w:sz w:val="24"/>
          <w:szCs w:val="24"/>
        </w:rPr>
      </w:pPr>
      <w:r w:rsidRPr="005A161F">
        <w:rPr>
          <w:rFonts w:ascii="Times New Roman" w:hAnsi="Times New Roman"/>
          <w:sz w:val="24"/>
          <w:szCs w:val="24"/>
        </w:rPr>
        <w:t>мультимедийные учебные пособия.</w:t>
      </w:r>
    </w:p>
    <w:p w:rsidR="00C3737A" w:rsidRPr="005A161F" w:rsidRDefault="00C3737A" w:rsidP="00C3737A">
      <w:pPr>
        <w:shd w:val="clear" w:color="auto" w:fill="FFFFFF"/>
        <w:spacing w:after="0" w:line="240" w:lineRule="auto"/>
        <w:ind w:firstLine="709"/>
        <w:jc w:val="both"/>
        <w:rPr>
          <w:rFonts w:ascii="Times New Roman" w:hAnsi="Times New Roman"/>
          <w:sz w:val="24"/>
          <w:szCs w:val="24"/>
        </w:rPr>
      </w:pPr>
    </w:p>
    <w:p w:rsidR="00C3737A" w:rsidRPr="005A161F" w:rsidRDefault="00C3737A" w:rsidP="00C3737A">
      <w:pPr>
        <w:spacing w:after="0" w:line="240" w:lineRule="auto"/>
        <w:ind w:firstLine="284"/>
        <w:jc w:val="both"/>
        <w:rPr>
          <w:rFonts w:ascii="Times New Roman" w:hAnsi="Times New Roman"/>
          <w:sz w:val="24"/>
          <w:szCs w:val="24"/>
        </w:rPr>
      </w:pPr>
      <w:r w:rsidRPr="005A161F">
        <w:rPr>
          <w:rFonts w:ascii="Times New Roman" w:hAnsi="Times New Roman"/>
          <w:sz w:val="24"/>
          <w:szCs w:val="24"/>
        </w:rPr>
        <w:t xml:space="preserve"> Технические средства: </w:t>
      </w:r>
    </w:p>
    <w:p w:rsidR="00C3737A" w:rsidRPr="005A161F" w:rsidRDefault="00C3737A" w:rsidP="00C3737A">
      <w:pPr>
        <w:numPr>
          <w:ilvl w:val="0"/>
          <w:numId w:val="12"/>
        </w:numPr>
        <w:spacing w:after="0" w:line="240" w:lineRule="auto"/>
        <w:jc w:val="both"/>
        <w:rPr>
          <w:rFonts w:ascii="Times New Roman" w:hAnsi="Times New Roman"/>
          <w:sz w:val="24"/>
          <w:szCs w:val="24"/>
        </w:rPr>
      </w:pPr>
      <w:r w:rsidRPr="005A161F">
        <w:rPr>
          <w:rFonts w:ascii="Times New Roman" w:hAnsi="Times New Roman"/>
          <w:sz w:val="24"/>
          <w:szCs w:val="24"/>
        </w:rPr>
        <w:t>компьютер,</w:t>
      </w:r>
    </w:p>
    <w:p w:rsidR="00C3737A" w:rsidRPr="005A161F" w:rsidRDefault="00C3737A" w:rsidP="00C3737A">
      <w:pPr>
        <w:numPr>
          <w:ilvl w:val="0"/>
          <w:numId w:val="12"/>
        </w:numPr>
        <w:spacing w:after="0" w:line="240" w:lineRule="auto"/>
        <w:jc w:val="both"/>
        <w:rPr>
          <w:rFonts w:ascii="Times New Roman" w:hAnsi="Times New Roman"/>
          <w:sz w:val="24"/>
          <w:szCs w:val="24"/>
        </w:rPr>
      </w:pPr>
      <w:r w:rsidRPr="005A161F">
        <w:rPr>
          <w:rFonts w:ascii="Times New Roman" w:hAnsi="Times New Roman"/>
          <w:sz w:val="24"/>
          <w:szCs w:val="24"/>
        </w:rPr>
        <w:t>интернет.</w:t>
      </w:r>
    </w:p>
    <w:p w:rsidR="00C3737A" w:rsidRDefault="00C3737A" w:rsidP="00C3737A"/>
    <w:p w:rsidR="0057699E" w:rsidRPr="00536EE3" w:rsidRDefault="0057699E" w:rsidP="00536EE3">
      <w:pPr>
        <w:rPr>
          <w:rFonts w:ascii="Times New Roman" w:hAnsi="Times New Roman"/>
          <w:sz w:val="28"/>
          <w:szCs w:val="28"/>
        </w:rPr>
      </w:pPr>
    </w:p>
    <w:sectPr w:rsidR="0057699E" w:rsidRPr="00536EE3">
      <w:pgSz w:w="16838" w:h="11906" w:orient="landscape"/>
      <w:pgMar w:top="709" w:right="820" w:bottom="426"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E50" w:rsidRDefault="002E3E50" w:rsidP="00623AC1">
      <w:pPr>
        <w:spacing w:after="0" w:line="240" w:lineRule="auto"/>
      </w:pPr>
      <w:r>
        <w:separator/>
      </w:r>
    </w:p>
  </w:endnote>
  <w:endnote w:type="continuationSeparator" w:id="0">
    <w:p w:rsidR="002E3E50" w:rsidRDefault="002E3E50" w:rsidP="0062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E50" w:rsidRDefault="002E3E50" w:rsidP="00623AC1">
      <w:pPr>
        <w:spacing w:after="0" w:line="240" w:lineRule="auto"/>
      </w:pPr>
      <w:r>
        <w:separator/>
      </w:r>
    </w:p>
  </w:footnote>
  <w:footnote w:type="continuationSeparator" w:id="0">
    <w:p w:rsidR="002E3E50" w:rsidRDefault="002E3E50" w:rsidP="00623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607D"/>
    <w:multiLevelType w:val="multilevel"/>
    <w:tmpl w:val="B49AF188"/>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 w15:restartNumberingAfterBreak="0">
    <w:nsid w:val="1119185B"/>
    <w:multiLevelType w:val="multilevel"/>
    <w:tmpl w:val="11FC2E50"/>
    <w:lvl w:ilvl="0">
      <w:start w:val="1"/>
      <w:numFmt w:val="bullet"/>
      <w:lvlText w:val=""/>
      <w:lvlJc w:val="left"/>
      <w:pPr>
        <w:tabs>
          <w:tab w:val="left" w:pos="1004"/>
        </w:tabs>
        <w:ind w:left="1004" w:hanging="360"/>
      </w:pPr>
      <w:rPr>
        <w:rFonts w:ascii="Symbol" w:hAnsi="Symbol"/>
      </w:rPr>
    </w:lvl>
    <w:lvl w:ilvl="1">
      <w:start w:val="1"/>
      <w:numFmt w:val="bullet"/>
      <w:lvlText w:val="o"/>
      <w:lvlJc w:val="left"/>
      <w:pPr>
        <w:tabs>
          <w:tab w:val="left" w:pos="1724"/>
        </w:tabs>
        <w:ind w:left="1724" w:hanging="360"/>
      </w:pPr>
      <w:rPr>
        <w:rFonts w:ascii="Courier New" w:hAnsi="Courier New"/>
      </w:rPr>
    </w:lvl>
    <w:lvl w:ilvl="2">
      <w:start w:val="1"/>
      <w:numFmt w:val="bullet"/>
      <w:lvlText w:val=""/>
      <w:lvlJc w:val="left"/>
      <w:pPr>
        <w:tabs>
          <w:tab w:val="left" w:pos="2444"/>
        </w:tabs>
        <w:ind w:left="2444" w:hanging="360"/>
      </w:pPr>
      <w:rPr>
        <w:rFonts w:ascii="Wingdings" w:hAnsi="Wingdings"/>
      </w:rPr>
    </w:lvl>
    <w:lvl w:ilvl="3">
      <w:start w:val="1"/>
      <w:numFmt w:val="bullet"/>
      <w:lvlText w:val=""/>
      <w:lvlJc w:val="left"/>
      <w:pPr>
        <w:tabs>
          <w:tab w:val="left" w:pos="3164"/>
        </w:tabs>
        <w:ind w:left="3164" w:hanging="360"/>
      </w:pPr>
      <w:rPr>
        <w:rFonts w:ascii="Symbol" w:hAnsi="Symbol"/>
      </w:rPr>
    </w:lvl>
    <w:lvl w:ilvl="4">
      <w:start w:val="1"/>
      <w:numFmt w:val="bullet"/>
      <w:lvlText w:val="o"/>
      <w:lvlJc w:val="left"/>
      <w:pPr>
        <w:tabs>
          <w:tab w:val="left" w:pos="3884"/>
        </w:tabs>
        <w:ind w:left="3884" w:hanging="360"/>
      </w:pPr>
      <w:rPr>
        <w:rFonts w:ascii="Courier New" w:hAnsi="Courier New"/>
      </w:rPr>
    </w:lvl>
    <w:lvl w:ilvl="5">
      <w:start w:val="1"/>
      <w:numFmt w:val="bullet"/>
      <w:lvlText w:val=""/>
      <w:lvlJc w:val="left"/>
      <w:pPr>
        <w:tabs>
          <w:tab w:val="left" w:pos="4604"/>
        </w:tabs>
        <w:ind w:left="4604" w:hanging="360"/>
      </w:pPr>
      <w:rPr>
        <w:rFonts w:ascii="Wingdings" w:hAnsi="Wingdings"/>
      </w:rPr>
    </w:lvl>
    <w:lvl w:ilvl="6">
      <w:start w:val="1"/>
      <w:numFmt w:val="bullet"/>
      <w:lvlText w:val=""/>
      <w:lvlJc w:val="left"/>
      <w:pPr>
        <w:tabs>
          <w:tab w:val="left" w:pos="5324"/>
        </w:tabs>
        <w:ind w:left="5324" w:hanging="360"/>
      </w:pPr>
      <w:rPr>
        <w:rFonts w:ascii="Symbol" w:hAnsi="Symbol"/>
      </w:rPr>
    </w:lvl>
    <w:lvl w:ilvl="7">
      <w:start w:val="1"/>
      <w:numFmt w:val="bullet"/>
      <w:lvlText w:val="o"/>
      <w:lvlJc w:val="left"/>
      <w:pPr>
        <w:tabs>
          <w:tab w:val="left" w:pos="6044"/>
        </w:tabs>
        <w:ind w:left="6044" w:hanging="360"/>
      </w:pPr>
      <w:rPr>
        <w:rFonts w:ascii="Courier New" w:hAnsi="Courier New"/>
      </w:rPr>
    </w:lvl>
    <w:lvl w:ilvl="8">
      <w:start w:val="1"/>
      <w:numFmt w:val="bullet"/>
      <w:lvlText w:val=""/>
      <w:lvlJc w:val="left"/>
      <w:pPr>
        <w:tabs>
          <w:tab w:val="left" w:pos="6764"/>
        </w:tabs>
        <w:ind w:left="6764" w:hanging="360"/>
      </w:pPr>
      <w:rPr>
        <w:rFonts w:ascii="Wingdings" w:hAnsi="Wingdings"/>
      </w:rPr>
    </w:lvl>
  </w:abstractNum>
  <w:abstractNum w:abstractNumId="2" w15:restartNumberingAfterBreak="0">
    <w:nsid w:val="1C687F72"/>
    <w:multiLevelType w:val="hybridMultilevel"/>
    <w:tmpl w:val="06B4906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347945B0"/>
    <w:multiLevelType w:val="hybridMultilevel"/>
    <w:tmpl w:val="8D6E2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0C5787E"/>
    <w:multiLevelType w:val="multilevel"/>
    <w:tmpl w:val="8A6A9308"/>
    <w:lvl w:ilvl="0">
      <w:start w:val="1"/>
      <w:numFmt w:val="bullet"/>
      <w:lvlText w:val=""/>
      <w:lvlJc w:val="left"/>
      <w:pPr>
        <w:tabs>
          <w:tab w:val="left" w:pos="1429"/>
        </w:tabs>
        <w:ind w:left="1429" w:hanging="360"/>
      </w:pPr>
      <w:rPr>
        <w:rFonts w:ascii="Symbol" w:hAnsi="Symbol"/>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5" w15:restartNumberingAfterBreak="0">
    <w:nsid w:val="429B7C6E"/>
    <w:multiLevelType w:val="hybridMultilevel"/>
    <w:tmpl w:val="B3C88A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55042A7"/>
    <w:multiLevelType w:val="multilevel"/>
    <w:tmpl w:val="6EB6B082"/>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4A07237A"/>
    <w:multiLevelType w:val="multilevel"/>
    <w:tmpl w:val="7F1CBAD4"/>
    <w:lvl w:ilvl="0">
      <w:start w:val="1"/>
      <w:numFmt w:val="bullet"/>
      <w:lvlText w:val=""/>
      <w:lvlJc w:val="left"/>
      <w:pPr>
        <w:tabs>
          <w:tab w:val="left" w:pos="720"/>
        </w:tabs>
        <w:ind w:left="720" w:hanging="360"/>
      </w:pPr>
      <w:rPr>
        <w:rFonts w:ascii="Symbol" w:hAnsi="Symbol"/>
        <w:sz w:val="20"/>
      </w:rPr>
    </w:lvl>
    <w:lvl w:ilvl="1">
      <w:start w:val="4"/>
      <w:numFmt w:val="decimal"/>
      <w:lvlText w:val="%2."/>
      <w:lvlJc w:val="left"/>
      <w:pPr>
        <w:ind w:left="1440" w:hanging="360"/>
      </w:pPr>
      <w:rPr>
        <w:rFonts w:ascii="Times New Roman" w:hAnsi="Times New Roman"/>
        <w:b/>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8" w15:restartNumberingAfterBreak="0">
    <w:nsid w:val="52AB3518"/>
    <w:multiLevelType w:val="multilevel"/>
    <w:tmpl w:val="3D44D088"/>
    <w:lvl w:ilvl="0">
      <w:start w:val="1"/>
      <w:numFmt w:val="bullet"/>
      <w:lvlText w:val=""/>
      <w:lvlJc w:val="left"/>
      <w:pPr>
        <w:tabs>
          <w:tab w:val="left" w:pos="720"/>
        </w:tabs>
        <w:ind w:left="720" w:hanging="360"/>
      </w:pPr>
      <w:rPr>
        <w:rFonts w:ascii="Symbol" w:hAnsi="Symbol"/>
        <w:sz w:val="20"/>
      </w:rPr>
    </w:lvl>
    <w:lvl w:ilvl="1">
      <w:start w:val="1"/>
      <w:numFmt w:val="decimal"/>
      <w:lvlText w:val="%2."/>
      <w:lvlJc w:val="left"/>
      <w:pPr>
        <w:ind w:left="360" w:hanging="360"/>
      </w:p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9" w15:restartNumberingAfterBreak="0">
    <w:nsid w:val="589F1941"/>
    <w:multiLevelType w:val="multilevel"/>
    <w:tmpl w:val="0AB87F98"/>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F5B7508"/>
    <w:multiLevelType w:val="multilevel"/>
    <w:tmpl w:val="E870940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1" w15:restartNumberingAfterBreak="0">
    <w:nsid w:val="67A20137"/>
    <w:multiLevelType w:val="multilevel"/>
    <w:tmpl w:val="841482F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2" w15:restartNumberingAfterBreak="0">
    <w:nsid w:val="6E964721"/>
    <w:multiLevelType w:val="multilevel"/>
    <w:tmpl w:val="E28CD2C8"/>
    <w:lvl w:ilvl="0">
      <w:start w:val="1"/>
      <w:numFmt w:val="bullet"/>
      <w:lvlText w:val=""/>
      <w:lvlJc w:val="left"/>
      <w:pPr>
        <w:tabs>
          <w:tab w:val="left" w:pos="720"/>
        </w:tabs>
        <w:ind w:left="720" w:hanging="360"/>
      </w:pPr>
      <w:rPr>
        <w:rFonts w:ascii="Symbol" w:hAnsi="Symbol"/>
        <w:sz w:val="20"/>
      </w:rPr>
    </w:lvl>
    <w:lvl w:ilvl="1">
      <w:start w:val="1"/>
      <w:numFmt w:val="decimal"/>
      <w:lvlText w:val="%2."/>
      <w:lvlJc w:val="left"/>
      <w:pPr>
        <w:ind w:left="1440" w:hanging="360"/>
      </w:pPr>
      <w:rPr>
        <w:rFonts w:asciiTheme="minorHAnsi" w:hAnsiTheme="minorHAnsi"/>
        <w:b/>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num w:numId="1">
    <w:abstractNumId w:val="10"/>
  </w:num>
  <w:num w:numId="2">
    <w:abstractNumId w:val="8"/>
  </w:num>
  <w:num w:numId="3">
    <w:abstractNumId w:val="7"/>
  </w:num>
  <w:num w:numId="4">
    <w:abstractNumId w:val="12"/>
  </w:num>
  <w:num w:numId="5">
    <w:abstractNumId w:val="11"/>
  </w:num>
  <w:num w:numId="6">
    <w:abstractNumId w:val="9"/>
  </w:num>
  <w:num w:numId="7">
    <w:abstractNumId w:val="6"/>
  </w:num>
  <w:num w:numId="8">
    <w:abstractNumId w:val="0"/>
  </w:num>
  <w:num w:numId="9">
    <w:abstractNumId w:val="4"/>
  </w:num>
  <w:num w:numId="10">
    <w:abstractNumId w:val="1"/>
  </w:num>
  <w:num w:numId="11">
    <w:abstractNumId w:val="3"/>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699E"/>
    <w:rsid w:val="000948AC"/>
    <w:rsid w:val="000A3DCB"/>
    <w:rsid w:val="00164E51"/>
    <w:rsid w:val="001B7200"/>
    <w:rsid w:val="001C3BC5"/>
    <w:rsid w:val="002731DE"/>
    <w:rsid w:val="0029313C"/>
    <w:rsid w:val="002B1BC5"/>
    <w:rsid w:val="002E3E50"/>
    <w:rsid w:val="00472B04"/>
    <w:rsid w:val="00536EE3"/>
    <w:rsid w:val="0057699E"/>
    <w:rsid w:val="00623AC1"/>
    <w:rsid w:val="00747029"/>
    <w:rsid w:val="007E4ED2"/>
    <w:rsid w:val="0083000C"/>
    <w:rsid w:val="00896066"/>
    <w:rsid w:val="00964A1F"/>
    <w:rsid w:val="00974058"/>
    <w:rsid w:val="00B618D5"/>
    <w:rsid w:val="00C3737A"/>
    <w:rsid w:val="00CA5778"/>
    <w:rsid w:val="00D22ACD"/>
    <w:rsid w:val="00D627D8"/>
    <w:rsid w:val="00D63176"/>
    <w:rsid w:val="00E32D18"/>
    <w:rsid w:val="00EC0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D899D-55D7-4EB4-9DF8-D1925930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60" w:line="264" w:lineRule="auto"/>
    </w:p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6">
    <w:name w:val="c6"/>
    <w:basedOn w:val="12"/>
    <w:link w:val="c60"/>
  </w:style>
  <w:style w:type="character" w:customStyle="1" w:styleId="c60">
    <w:name w:val="c6"/>
    <w:basedOn w:val="a0"/>
    <w:link w:val="c6"/>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61">
    <w:name w:val="Основной текст (6)1"/>
    <w:basedOn w:val="a"/>
    <w:link w:val="610"/>
    <w:pPr>
      <w:spacing w:after="420" w:line="180" w:lineRule="exact"/>
      <w:ind w:left="380" w:hanging="380"/>
    </w:pPr>
    <w:rPr>
      <w:sz w:val="19"/>
    </w:rPr>
  </w:style>
  <w:style w:type="character" w:customStyle="1" w:styleId="610">
    <w:name w:val="Основной текст (6)1"/>
    <w:basedOn w:val="1"/>
    <w:link w:val="61"/>
    <w:rPr>
      <w:sz w:val="19"/>
    </w:rPr>
  </w:style>
  <w:style w:type="paragraph" w:customStyle="1" w:styleId="13">
    <w:name w:val="Строгий1"/>
    <w:basedOn w:val="12"/>
    <w:link w:val="a3"/>
    <w:rPr>
      <w:b/>
    </w:rPr>
  </w:style>
  <w:style w:type="character" w:styleId="a3">
    <w:name w:val="Strong"/>
    <w:basedOn w:val="a0"/>
    <w:link w:val="13"/>
    <w:uiPriority w:val="22"/>
    <w:qFormat/>
    <w:rPr>
      <w:b/>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15">
    <w:name w:val="c15"/>
    <w:basedOn w:val="12"/>
    <w:link w:val="c150"/>
  </w:style>
  <w:style w:type="character" w:customStyle="1" w:styleId="c150">
    <w:name w:val="c15"/>
    <w:basedOn w:val="a0"/>
    <w:link w:val="c15"/>
  </w:style>
  <w:style w:type="paragraph" w:styleId="a4">
    <w:name w:val="List Paragraph"/>
    <w:basedOn w:val="a"/>
    <w:link w:val="a5"/>
    <w:uiPriority w:val="99"/>
    <w:qFormat/>
    <w:pPr>
      <w:ind w:left="720"/>
      <w:contextualSpacing/>
    </w:pPr>
  </w:style>
  <w:style w:type="character" w:customStyle="1" w:styleId="a5">
    <w:name w:val="Абзац списка Знак"/>
    <w:basedOn w:val="1"/>
    <w:link w:val="a4"/>
    <w:uiPriority w:val="99"/>
    <w:qFormat/>
  </w:style>
  <w:style w:type="paragraph" w:customStyle="1" w:styleId="c25">
    <w:name w:val="c25"/>
    <w:basedOn w:val="a"/>
    <w:link w:val="c250"/>
    <w:pPr>
      <w:spacing w:before="90" w:after="90" w:line="240" w:lineRule="auto"/>
    </w:pPr>
    <w:rPr>
      <w:rFonts w:ascii="Times New Roman" w:hAnsi="Times New Roman"/>
      <w:sz w:val="24"/>
    </w:rPr>
  </w:style>
  <w:style w:type="character" w:customStyle="1" w:styleId="c250">
    <w:name w:val="c25"/>
    <w:basedOn w:val="1"/>
    <w:link w:val="c25"/>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4">
    <w:name w:val="Гиперссылка1"/>
    <w:link w:val="a6"/>
    <w:rPr>
      <w:color w:val="0000FF"/>
      <w:u w:val="single"/>
    </w:rPr>
  </w:style>
  <w:style w:type="character" w:styleId="a6">
    <w:name w:val="Hyperlink"/>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customStyle="1" w:styleId="ParagraphStyle">
    <w:name w:val="Paragraph Style"/>
    <w:link w:val="ParagraphStyle0"/>
    <w:pPr>
      <w:spacing w:after="0" w:line="240" w:lineRule="auto"/>
    </w:pPr>
    <w:rPr>
      <w:rFonts w:ascii="Arial" w:hAnsi="Arial"/>
      <w:sz w:val="24"/>
    </w:rPr>
  </w:style>
  <w:style w:type="character" w:customStyle="1" w:styleId="ParagraphStyle0">
    <w:name w:val="Paragraph Style"/>
    <w:link w:val="ParagraphStyle"/>
    <w:rPr>
      <w:rFonts w:ascii="Arial" w:hAnsi="Arial"/>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9">
    <w:name w:val="Subtitle"/>
    <w:next w:val="a"/>
    <w:link w:val="aa"/>
    <w:uiPriority w:val="11"/>
    <w:qFormat/>
    <w:pPr>
      <w:jc w:val="both"/>
    </w:pPr>
    <w:rPr>
      <w:rFonts w:ascii="XO Thames" w:hAnsi="XO Thames"/>
      <w:i/>
      <w:sz w:val="24"/>
    </w:rPr>
  </w:style>
  <w:style w:type="character" w:customStyle="1" w:styleId="aa">
    <w:name w:val="Подзаголовок Знак"/>
    <w:link w:val="a9"/>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styleId="ab">
    <w:name w:val="Title"/>
    <w:next w:val="a"/>
    <w:link w:val="ac"/>
    <w:uiPriority w:val="10"/>
    <w:qFormat/>
    <w:pPr>
      <w:spacing w:before="567" w:after="567"/>
      <w:jc w:val="center"/>
    </w:pPr>
    <w:rPr>
      <w:rFonts w:ascii="XO Thames" w:hAnsi="XO Thames"/>
      <w:b/>
      <w:caps/>
      <w:sz w:val="40"/>
    </w:rPr>
  </w:style>
  <w:style w:type="character" w:customStyle="1" w:styleId="ac">
    <w:name w:val="Заголовок Знак"/>
    <w:link w:val="ab"/>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d">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3">
    <w:name w:val="Основной текст (5)_"/>
    <w:basedOn w:val="a0"/>
    <w:link w:val="54"/>
    <w:locked/>
    <w:rsid w:val="000A3DCB"/>
  </w:style>
  <w:style w:type="paragraph" w:customStyle="1" w:styleId="54">
    <w:name w:val="Основной текст (5)"/>
    <w:basedOn w:val="a"/>
    <w:link w:val="53"/>
    <w:rsid w:val="000A3DCB"/>
    <w:pPr>
      <w:spacing w:after="0" w:line="0" w:lineRule="atLeast"/>
      <w:ind w:hanging="400"/>
    </w:pPr>
  </w:style>
  <w:style w:type="paragraph" w:styleId="ae">
    <w:name w:val="Balloon Text"/>
    <w:basedOn w:val="a"/>
    <w:link w:val="af"/>
    <w:uiPriority w:val="99"/>
    <w:semiHidden/>
    <w:unhideWhenUsed/>
    <w:rsid w:val="0097405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74058"/>
    <w:rPr>
      <w:rFonts w:ascii="Segoe UI" w:hAnsi="Segoe UI" w:cs="Segoe UI"/>
      <w:sz w:val="18"/>
      <w:szCs w:val="18"/>
    </w:rPr>
  </w:style>
  <w:style w:type="character" w:styleId="af0">
    <w:name w:val="Emphasis"/>
    <w:basedOn w:val="a0"/>
    <w:uiPriority w:val="20"/>
    <w:qFormat/>
    <w:rsid w:val="001C3BC5"/>
    <w:rPr>
      <w:i/>
      <w:iCs/>
    </w:rPr>
  </w:style>
  <w:style w:type="paragraph" w:customStyle="1" w:styleId="17">
    <w:name w:val="Без интервала1"/>
    <w:rsid w:val="00623AC1"/>
    <w:pPr>
      <w:widowControl w:val="0"/>
      <w:autoSpaceDE w:val="0"/>
      <w:autoSpaceDN w:val="0"/>
      <w:adjustRightInd w:val="0"/>
      <w:spacing w:after="0" w:line="240" w:lineRule="auto"/>
    </w:pPr>
    <w:rPr>
      <w:rFonts w:ascii="Times New Roman" w:hAnsi="Times New Roman"/>
      <w:color w:val="auto"/>
      <w:sz w:val="24"/>
      <w:szCs w:val="24"/>
    </w:rPr>
  </w:style>
  <w:style w:type="character" w:styleId="af1">
    <w:name w:val="footnote reference"/>
    <w:uiPriority w:val="99"/>
    <w:rsid w:val="00623AC1"/>
    <w:rPr>
      <w:vertAlign w:val="superscript"/>
    </w:rPr>
  </w:style>
  <w:style w:type="paragraph" w:styleId="af2">
    <w:name w:val="footnote text"/>
    <w:aliases w:val="Основной текст с отступом1,Основной текст с отступом11,Body Text Indent,Знак1,Body Text Indent1,Знак"/>
    <w:basedOn w:val="a"/>
    <w:link w:val="af3"/>
    <w:uiPriority w:val="99"/>
    <w:rsid w:val="00623AC1"/>
    <w:pPr>
      <w:spacing w:after="0" w:line="240" w:lineRule="auto"/>
    </w:pPr>
    <w:rPr>
      <w:rFonts w:ascii="Times New Roman" w:hAnsi="Times New Roman"/>
      <w:color w:val="auto"/>
      <w:sz w:val="20"/>
    </w:rPr>
  </w:style>
  <w:style w:type="character" w:customStyle="1" w:styleId="af3">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f2"/>
    <w:uiPriority w:val="99"/>
    <w:rsid w:val="00623AC1"/>
    <w:rPr>
      <w:rFonts w:ascii="Times New Roman" w:hAnsi="Times New Roman"/>
      <w:color w:val="auto"/>
      <w:sz w:val="20"/>
    </w:rPr>
  </w:style>
  <w:style w:type="character" w:customStyle="1" w:styleId="af4">
    <w:name w:val="Нет"/>
    <w:rsid w:val="0083000C"/>
  </w:style>
  <w:style w:type="character" w:customStyle="1" w:styleId="dash041e005f0431005f044b005f0447005f043d005f044b005f0439005f005fchar1char1">
    <w:name w:val="dash041e_005f0431_005f044b_005f0447_005f043d_005f044b_005f0439_005f_005fchar1__char1"/>
    <w:rsid w:val="00536EE3"/>
    <w:rPr>
      <w:rFonts w:ascii="Times New Roman" w:hAnsi="Times New Roman" w:cs="Times New Roman" w:hint="default"/>
      <w:sz w:val="24"/>
      <w:szCs w:val="24"/>
      <w:u w:val="none"/>
      <w:effect w:val="none"/>
    </w:rPr>
  </w:style>
  <w:style w:type="paragraph" w:customStyle="1" w:styleId="af5">
    <w:name w:val="Таблица Влево (Таблицы)"/>
    <w:basedOn w:val="a"/>
    <w:uiPriority w:val="99"/>
    <w:rsid w:val="00D22ACD"/>
    <w:pPr>
      <w:widowControl w:val="0"/>
      <w:autoSpaceDE w:val="0"/>
      <w:autoSpaceDN w:val="0"/>
      <w:adjustRightInd w:val="0"/>
      <w:spacing w:after="0" w:line="200" w:lineRule="atLeast"/>
      <w:textAlignment w:val="center"/>
    </w:pPr>
    <w:rPr>
      <w:rFonts w:ascii="SchoolBookSanPin" w:eastAsiaTheme="minorEastAsia" w:hAnsi="SchoolBookSanPin" w:cs="SchoolBookSanPin"/>
      <w:sz w:val="18"/>
      <w:szCs w:val="18"/>
    </w:rPr>
  </w:style>
  <w:style w:type="character" w:customStyle="1" w:styleId="af6">
    <w:name w:val="Без интервала Знак"/>
    <w:link w:val="af7"/>
    <w:uiPriority w:val="1"/>
    <w:locked/>
    <w:rsid w:val="00C3737A"/>
    <w:rPr>
      <w:rFonts w:ascii="Calibri" w:hAnsi="Calibri"/>
    </w:rPr>
  </w:style>
  <w:style w:type="paragraph" w:styleId="af7">
    <w:name w:val="No Spacing"/>
    <w:link w:val="af6"/>
    <w:uiPriority w:val="1"/>
    <w:qFormat/>
    <w:rsid w:val="00C3737A"/>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13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5357</Words>
  <Characters>30538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cp:lastModifiedBy>
  <cp:revision>13</cp:revision>
  <cp:lastPrinted>2023-09-28T12:17:00Z</cp:lastPrinted>
  <dcterms:created xsi:type="dcterms:W3CDTF">2022-09-07T10:10:00Z</dcterms:created>
  <dcterms:modified xsi:type="dcterms:W3CDTF">2024-09-23T08:20:00Z</dcterms:modified>
</cp:coreProperties>
</file>