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69" w:rsidRDefault="00F33B69"/>
    <w:p w:rsidR="00F46EF3" w:rsidRPr="00CD053B" w:rsidRDefault="00F46EF3" w:rsidP="00F46EF3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sz w:val="28"/>
          <w:szCs w:val="28"/>
        </w:rPr>
      </w:pPr>
      <w:r w:rsidRPr="00CD053B">
        <w:rPr>
          <w:rFonts w:ascii="Times New Roman" w:eastAsia="Times New Roman" w:hAnsi="Times New Roman" w:cs="Times New Roman"/>
          <w:sz w:val="28"/>
          <w:szCs w:val="28"/>
        </w:rPr>
        <w:t xml:space="preserve">Аннотация к </w:t>
      </w:r>
      <w:r>
        <w:rPr>
          <w:rFonts w:ascii="Times New Roman" w:eastAsia="Times New Roman" w:hAnsi="Times New Roman" w:cs="Times New Roman"/>
          <w:sz w:val="28"/>
          <w:szCs w:val="28"/>
        </w:rPr>
        <w:t>рабочим программам по природоведению</w:t>
      </w:r>
    </w:p>
    <w:p w:rsidR="00F46EF3" w:rsidRPr="00CD053B" w:rsidRDefault="00F46EF3" w:rsidP="00F46EF3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80"/>
      </w:tblGrid>
      <w:tr w:rsidR="00F46EF3" w:rsidRPr="00EB3CC1" w:rsidTr="00595B98">
        <w:tc>
          <w:tcPr>
            <w:tcW w:w="846" w:type="dxa"/>
            <w:shd w:val="clear" w:color="auto" w:fill="auto"/>
          </w:tcPr>
          <w:p w:rsidR="00F46EF3" w:rsidRPr="00EB3CC1" w:rsidRDefault="00F46EF3" w:rsidP="00595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F46EF3" w:rsidRPr="00EB3CC1" w:rsidRDefault="00F46EF3" w:rsidP="00595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ограмма по предмету «Природоведение» 5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780" w:type="dxa"/>
            <w:shd w:val="clear" w:color="auto" w:fill="auto"/>
          </w:tcPr>
          <w:p w:rsidR="00F46EF3" w:rsidRPr="00EB3CC1" w:rsidRDefault="00F46EF3" w:rsidP="00595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EB3CC1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  <w:r w:rsidR="00B642DF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103C8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42DF" w:rsidRPr="00B642DF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>адаптированной основной общеобразовательной программы глухих обучающихся с лёгкой умственной отсталостью (интеллектуальными нарушениями</w:t>
            </w:r>
            <w:r w:rsidR="00B642DF">
              <w:rPr>
                <w:rFonts w:ascii="Times New Roman" w:eastAsia="Times New Roman" w:hAnsi="Times New Roman" w:cs="Times New Roman"/>
                <w:sz w:val="24"/>
                <w:szCs w:val="24"/>
              </w:rPr>
              <w:t>), вариант 1.</w:t>
            </w:r>
          </w:p>
          <w:p w:rsidR="00F46EF3" w:rsidRPr="003C1DA5" w:rsidRDefault="00F46EF3" w:rsidP="00595B98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3C1DA5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 Основные цели: </w:t>
            </w:r>
          </w:p>
          <w:p w:rsidR="00F46EF3" w:rsidRPr="003C1DA5" w:rsidRDefault="003C1DA5" w:rsidP="00595B98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расширить кругозор и подготовить обучающихся к усвоению систематических биологических и географических знаний</w:t>
            </w:r>
          </w:p>
          <w:p w:rsidR="00F46EF3" w:rsidRPr="00EB3CC1" w:rsidRDefault="00F46EF3" w:rsidP="00595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3C1DA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составлена для учащихся 5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и рассчитана на 68 часов (2 часа в неделю при пятидневной рабочей неделе).</w:t>
            </w:r>
          </w:p>
          <w:p w:rsidR="00F46EF3" w:rsidRPr="00EB3CC1" w:rsidRDefault="00F46EF3" w:rsidP="00595B9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Изучение курса ориентировано на использо</w:t>
            </w:r>
            <w:r w:rsidR="003C1DA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учебника «Природоведение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71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 w:rsidR="007103C8" w:rsidRPr="007103C8">
              <w:rPr>
                <w:rFonts w:ascii="Times New Roman" w:eastAsia="Times New Roman" w:hAnsi="Times New Roman" w:cs="Times New Roman"/>
                <w:sz w:val="24"/>
                <w:szCs w:val="24"/>
              </w:rPr>
              <w:t>для 5 класса, обучающихся с интеллектуальными нарушениями</w:t>
            </w:r>
            <w:r w:rsidRPr="0071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Авторы: </w:t>
            </w:r>
            <w:proofErr w:type="spellStart"/>
            <w:r w:rsidR="007103C8" w:rsidRPr="0071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Т.М.Лифанова</w:t>
            </w:r>
            <w:proofErr w:type="spellEnd"/>
            <w:r w:rsidR="007103C8" w:rsidRPr="0071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3C8" w:rsidRPr="0071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Е.Н.Соломина</w:t>
            </w:r>
            <w:proofErr w:type="spellEnd"/>
            <w:r w:rsidR="007103C8" w:rsidRPr="0071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М; Просвещение, 2024</w:t>
            </w:r>
            <w:r w:rsidRPr="0071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bookmarkStart w:id="0" w:name="_GoBack"/>
            <w:bookmarkEnd w:id="0"/>
          </w:p>
        </w:tc>
      </w:tr>
      <w:tr w:rsidR="00F46EF3" w:rsidRPr="00EB3CC1" w:rsidTr="00595B98">
        <w:tc>
          <w:tcPr>
            <w:tcW w:w="846" w:type="dxa"/>
            <w:shd w:val="clear" w:color="auto" w:fill="auto"/>
          </w:tcPr>
          <w:p w:rsidR="00F46EF3" w:rsidRPr="00EB3CC1" w:rsidRDefault="00F46EF3" w:rsidP="00595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F46EF3" w:rsidRPr="00EB3CC1" w:rsidRDefault="00F46EF3" w:rsidP="00595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ограмма по предмету «Природоведение» 6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780" w:type="dxa"/>
            <w:shd w:val="clear" w:color="auto" w:fill="auto"/>
          </w:tcPr>
          <w:p w:rsidR="00F46EF3" w:rsidRDefault="00B642DF" w:rsidP="00595B98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B642DF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адаптированной основной общеобразовательной программы глухих обучающихся с лёгкой умственной отсталостью (интеллектуальными нарушениями), вариант 1.</w:t>
            </w:r>
            <w:r w:rsidR="00F46EF3" w:rsidRPr="00EB3CC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="00F46EF3" w:rsidRPr="0026737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="00F46EF3" w:rsidRPr="00267371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 Основные цели: </w:t>
            </w:r>
          </w:p>
          <w:p w:rsidR="003C1DA5" w:rsidRPr="00B642DF" w:rsidRDefault="003C1DA5" w:rsidP="00595B98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shd w:val="clear" w:color="auto" w:fill="FFFFFF"/>
                <w:lang w:eastAsia="hi-IN" w:bidi="hi-IN"/>
              </w:rPr>
            </w:pPr>
            <w:r w:rsidRPr="00B642DF">
              <w:rPr>
                <w:rFonts w:ascii="Times New Roman" w:hAnsi="Times New Roman" w:cs="Times New Roman"/>
                <w:sz w:val="24"/>
              </w:rPr>
              <w:t>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      </w:r>
          </w:p>
          <w:p w:rsidR="00F46EF3" w:rsidRPr="00EB3CC1" w:rsidRDefault="00F46EF3" w:rsidP="00595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3C1DA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составлена для учащихся 6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и рассчитана на 68 часов (2 часа в неделю при пятидневной рабочей неделе).</w:t>
            </w:r>
          </w:p>
          <w:p w:rsidR="00F46EF3" w:rsidRPr="00EB3CC1" w:rsidRDefault="00F46EF3" w:rsidP="007103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курса ориентировано на </w:t>
            </w:r>
            <w:r w:rsidR="003C1DA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учебника «Природоведение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7103C8" w:rsidRPr="0071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="007103C8">
              <w:rPr>
                <w:rFonts w:ascii="Times New Roman" w:eastAsia="Times New Roman" w:hAnsi="Times New Roman" w:cs="Times New Roman"/>
                <w:sz w:val="24"/>
                <w:szCs w:val="24"/>
              </w:rPr>
              <w:t>для 6 класса</w:t>
            </w:r>
            <w:proofErr w:type="gramEnd"/>
            <w:r w:rsidR="0071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03C8" w:rsidRPr="0071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с интеллектуальными нарушениями. Авторы: </w:t>
            </w:r>
            <w:proofErr w:type="spellStart"/>
            <w:r w:rsidR="007103C8" w:rsidRPr="0071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Т.М.Лифанова</w:t>
            </w:r>
            <w:proofErr w:type="spellEnd"/>
            <w:r w:rsidR="007103C8" w:rsidRPr="0071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3C8" w:rsidRPr="0071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Е.Н.Соломина</w:t>
            </w:r>
            <w:proofErr w:type="spellEnd"/>
            <w:r w:rsidR="007103C8" w:rsidRPr="0071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М; Просвещение, 2024г.</w:t>
            </w:r>
          </w:p>
        </w:tc>
      </w:tr>
    </w:tbl>
    <w:p w:rsidR="00F46EF3" w:rsidRDefault="00F46EF3"/>
    <w:sectPr w:rsidR="00F46EF3" w:rsidSect="00F46E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3A"/>
    <w:rsid w:val="003C1DA5"/>
    <w:rsid w:val="007103C8"/>
    <w:rsid w:val="00823139"/>
    <w:rsid w:val="00AD303A"/>
    <w:rsid w:val="00B642DF"/>
    <w:rsid w:val="00F33B69"/>
    <w:rsid w:val="00F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40CF"/>
  <w15:chartTrackingRefBased/>
  <w15:docId w15:val="{2A924C28-F02D-4135-8162-FF59CB1B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F46EF3"/>
    <w:rPr>
      <w:rFonts w:eastAsia="Times New Roman"/>
    </w:rPr>
  </w:style>
  <w:style w:type="paragraph" w:customStyle="1" w:styleId="a4">
    <w:name w:val="Другое"/>
    <w:basedOn w:val="a"/>
    <w:link w:val="a3"/>
    <w:rsid w:val="00F46EF3"/>
    <w:pPr>
      <w:widowControl w:val="0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1</cp:lastModifiedBy>
  <cp:revision>8</cp:revision>
  <dcterms:created xsi:type="dcterms:W3CDTF">2024-11-11T13:03:00Z</dcterms:created>
  <dcterms:modified xsi:type="dcterms:W3CDTF">2024-11-13T08:59:00Z</dcterms:modified>
</cp:coreProperties>
</file>