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738EE" w14:textId="40182F45" w:rsidR="00314DFF" w:rsidRPr="00AA2065" w:rsidRDefault="00314DFF" w:rsidP="00440842">
      <w:pPr>
        <w:spacing w:after="0" w:line="240" w:lineRule="auto"/>
        <w:ind w:firstLine="708"/>
        <w:jc w:val="center"/>
        <w:rPr>
          <w:b/>
          <w:bCs/>
        </w:rPr>
      </w:pPr>
      <w:r w:rsidRPr="00AA2065">
        <w:rPr>
          <w:b/>
          <w:bCs/>
        </w:rPr>
        <w:t>«Русский язык»</w:t>
      </w:r>
    </w:p>
    <w:p w14:paraId="6F4FEA02" w14:textId="77777777" w:rsidR="00314DFF" w:rsidRPr="00AA2065" w:rsidRDefault="00314DFF" w:rsidP="00440842">
      <w:pPr>
        <w:spacing w:after="0" w:line="240" w:lineRule="auto"/>
        <w:ind w:firstLine="708"/>
        <w:jc w:val="center"/>
        <w:rPr>
          <w:b/>
          <w:bCs/>
        </w:rPr>
      </w:pPr>
      <w:r w:rsidRPr="00AA2065">
        <w:rPr>
          <w:b/>
          <w:bCs/>
        </w:rPr>
        <w:t>Вариант 1.2.</w:t>
      </w:r>
    </w:p>
    <w:p w14:paraId="67D14FFA" w14:textId="77777777" w:rsidR="00314DFF" w:rsidRPr="00AA2065" w:rsidRDefault="00314DFF" w:rsidP="00440842">
      <w:pPr>
        <w:spacing w:after="0" w:line="240" w:lineRule="auto"/>
        <w:ind w:firstLine="708"/>
        <w:jc w:val="center"/>
        <w:rPr>
          <w:b/>
          <w:bCs/>
        </w:rPr>
      </w:pPr>
      <w:r w:rsidRPr="00AA2065">
        <w:rPr>
          <w:b/>
          <w:bCs/>
        </w:rPr>
        <w:t>Пояснительная записка.</w:t>
      </w:r>
    </w:p>
    <w:p w14:paraId="495CAEB7" w14:textId="77777777" w:rsidR="00496455" w:rsidRPr="00496455" w:rsidRDefault="00496455" w:rsidP="00440842">
      <w:pPr>
        <w:spacing w:after="0" w:line="240" w:lineRule="auto"/>
        <w:ind w:firstLine="709"/>
        <w:rPr>
          <w:rFonts w:eastAsia="Times New Roman"/>
          <w:lang w:eastAsia="ru-RU"/>
        </w:rPr>
      </w:pPr>
      <w:r w:rsidRPr="00496455">
        <w:rPr>
          <w:rFonts w:eastAsia="Times New Roman"/>
          <w:lang w:eastAsia="ru-RU"/>
        </w:rPr>
        <w:t>Рабочая программа разработана:</w:t>
      </w:r>
    </w:p>
    <w:p w14:paraId="03A77235" w14:textId="77777777" w:rsidR="00496455" w:rsidRPr="00496455" w:rsidRDefault="00496455" w:rsidP="00440842">
      <w:pPr>
        <w:spacing w:after="0" w:line="240" w:lineRule="auto"/>
        <w:ind w:firstLine="709"/>
        <w:rPr>
          <w:rFonts w:eastAsia="Times New Roman"/>
          <w:lang w:eastAsia="ru-RU"/>
        </w:rPr>
      </w:pPr>
      <w:r w:rsidRPr="00496455">
        <w:rPr>
          <w:rFonts w:eastAsia="Times New Roman"/>
          <w:lang w:eastAsia="ru-RU"/>
        </w:rPr>
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утвержденный приказом Министерства образования и науки РФ от 19 декабря 2014 г. № 1598, зарегистрированный Минюстом России 03 февраля 2015 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с изменениями и дополнениями: Пункт 2.2 изменен с 17 февраля 2023 г. - </w:t>
      </w:r>
      <w:hyperlink r:id="rId8" w:anchor="block_1032" w:history="1">
        <w:r w:rsidRPr="00496455">
          <w:rPr>
            <w:rFonts w:eastAsia="Times New Roman"/>
            <w:color w:val="0563C1"/>
            <w:u w:val="single"/>
            <w:lang w:eastAsia="ru-RU"/>
          </w:rPr>
          <w:t>Приказ</w:t>
        </w:r>
      </w:hyperlink>
      <w:r w:rsidRPr="00496455">
        <w:rPr>
          <w:rFonts w:eastAsia="Times New Roman"/>
          <w:lang w:eastAsia="ru-RU"/>
        </w:rPr>
        <w:t xml:space="preserve"> Минпросвещения России от 8 ноября 2022 г. N 955 </w:t>
      </w:r>
      <w:hyperlink r:id="rId9" w:anchor="/document/76814545/block/1202" w:history="1">
        <w:r w:rsidRPr="00496455">
          <w:rPr>
            <w:rFonts w:eastAsia="Times New Roman"/>
            <w:color w:val="0563C1"/>
            <w:u w:val="single"/>
            <w:lang w:eastAsia="ru-RU"/>
          </w:rPr>
          <w:t>См. предыдущую редакцию. </w:t>
        </w:r>
      </w:hyperlink>
    </w:p>
    <w:p w14:paraId="49D518EB" w14:textId="77777777" w:rsidR="00496455" w:rsidRPr="00496455" w:rsidRDefault="00496455" w:rsidP="00440842">
      <w:pPr>
        <w:spacing w:after="0" w:line="240" w:lineRule="auto"/>
        <w:ind w:firstLine="709"/>
        <w:rPr>
          <w:rFonts w:eastAsia="Times New Roman"/>
          <w:lang w:eastAsia="ru-RU"/>
        </w:rPr>
      </w:pPr>
      <w:r w:rsidRPr="00496455">
        <w:rPr>
          <w:rFonts w:eastAsia="Times New Roman"/>
          <w:lang w:eastAsia="ru-RU"/>
        </w:rPr>
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 1023;</w:t>
      </w:r>
    </w:p>
    <w:p w14:paraId="0F29DC05" w14:textId="77777777" w:rsidR="00496455" w:rsidRDefault="00496455" w:rsidP="00440842">
      <w:pPr>
        <w:spacing w:after="0" w:line="240" w:lineRule="auto"/>
        <w:ind w:firstLine="709"/>
        <w:rPr>
          <w:rFonts w:eastAsia="Times New Roman"/>
          <w:lang w:eastAsia="ru-RU"/>
        </w:rPr>
      </w:pPr>
      <w:r w:rsidRPr="00496455">
        <w:rPr>
          <w:rFonts w:eastAsia="Times New Roman"/>
          <w:lang w:eastAsia="ru-RU"/>
        </w:rPr>
        <w:t>- в соответствии с ФАОП НОО для глухих обучающихся (вариант 1.2.);</w:t>
      </w:r>
    </w:p>
    <w:p w14:paraId="69C1587D" w14:textId="410D7C1C" w:rsidR="00B54005" w:rsidRPr="00496455" w:rsidRDefault="00B54005" w:rsidP="00440842">
      <w:pPr>
        <w:spacing w:after="0" w:line="240" w:lineRule="auto"/>
        <w:ind w:firstLine="709"/>
        <w:rPr>
          <w:rFonts w:eastAsia="Times New Roman"/>
          <w:lang w:eastAsia="ru-RU"/>
        </w:rPr>
      </w:pPr>
      <w:r w:rsidRPr="00B54005">
        <w:rPr>
          <w:rFonts w:eastAsia="Times New Roman"/>
          <w:lang w:eastAsia="ru-RU"/>
        </w:rPr>
        <w:t xml:space="preserve">- на основе проекта </w:t>
      </w:r>
      <w:r w:rsidRPr="00B54005">
        <w:t>Федеральной рабочей программы начального общего образования обучающихся с ОВЗ (вариант 1.2) по учебному предмету «</w:t>
      </w:r>
      <w:r>
        <w:t>Русский язык</w:t>
      </w:r>
      <w:r w:rsidRPr="00B54005">
        <w:t>» (для 1 дополнительного, 1–5 классов общеобразовательных организаций, реализующих адаптированные основные общеобразовательные программы);</w:t>
      </w:r>
    </w:p>
    <w:p w14:paraId="53EA6DD4" w14:textId="77777777" w:rsidR="00496455" w:rsidRPr="00496455" w:rsidRDefault="00496455" w:rsidP="00440842">
      <w:pPr>
        <w:spacing w:after="0" w:line="240" w:lineRule="auto"/>
        <w:ind w:firstLine="709"/>
        <w:rPr>
          <w:rFonts w:eastAsia="Times New Roman"/>
          <w:lang w:eastAsia="ru-RU"/>
        </w:rPr>
      </w:pPr>
      <w:r w:rsidRPr="00496455">
        <w:rPr>
          <w:rFonts w:eastAsia="Times New Roman"/>
          <w:lang w:eastAsia="ru-RU"/>
        </w:rPr>
        <w:t xml:space="preserve">- в соответствии с адаптированной основной общеобразовательной программой начального общего образования глухих обучающихся (АООП НОО), вариант 1.2. </w:t>
      </w:r>
      <w:r w:rsidRPr="00496455">
        <w:rPr>
          <w:rFonts w:eastAsia="Times New Roman"/>
          <w:bCs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  <w:r w:rsidRPr="00496455">
        <w:rPr>
          <w:rFonts w:eastAsia="Times New Roman"/>
          <w:lang w:eastAsia="ru-RU"/>
        </w:rPr>
        <w:t xml:space="preserve"> </w:t>
      </w:r>
    </w:p>
    <w:p w14:paraId="638438D4" w14:textId="77777777" w:rsidR="00496455" w:rsidRPr="00496455" w:rsidRDefault="00496455" w:rsidP="00440842">
      <w:pPr>
        <w:spacing w:after="0" w:line="240" w:lineRule="auto"/>
        <w:ind w:firstLine="709"/>
        <w:rPr>
          <w:rFonts w:eastAsia="Times New Roman"/>
          <w:lang w:eastAsia="ru-RU"/>
        </w:rPr>
      </w:pPr>
      <w:r w:rsidRPr="00496455">
        <w:rPr>
          <w:rFonts w:eastAsia="Times New Roman"/>
          <w:lang w:eastAsia="ru-RU"/>
        </w:rPr>
        <w:t xml:space="preserve">- в соответствии с рабочей программой воспитания начального общего образования, основного общего образования </w:t>
      </w:r>
      <w:r w:rsidRPr="00496455">
        <w:rPr>
          <w:rFonts w:eastAsia="Times New Roman"/>
          <w:bCs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</w:r>
      <w:r w:rsidRPr="00496455">
        <w:rPr>
          <w:rFonts w:eastAsia="Times New Roman"/>
          <w:lang w:eastAsia="ru-RU"/>
        </w:rPr>
        <w:t xml:space="preserve"> на 2022-2025 годы;</w:t>
      </w:r>
    </w:p>
    <w:p w14:paraId="6284FC8C" w14:textId="77777777" w:rsidR="00496455" w:rsidRPr="00496455" w:rsidRDefault="00496455" w:rsidP="00440842">
      <w:pPr>
        <w:spacing w:after="0" w:line="240" w:lineRule="auto"/>
        <w:ind w:firstLine="709"/>
      </w:pPr>
      <w:r w:rsidRPr="00496455">
        <w:t>- в соответствии с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22D97767" w14:textId="77777777" w:rsidR="00496455" w:rsidRPr="00496455" w:rsidRDefault="00496455" w:rsidP="00440842">
      <w:pPr>
        <w:spacing w:after="0" w:line="240" w:lineRule="auto"/>
        <w:ind w:firstLine="709"/>
      </w:pPr>
      <w:r w:rsidRPr="00496455">
        <w:t>- в соответствии СП2.4.3648-20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16141856" w14:textId="0BC67D84" w:rsidR="00E50AA5" w:rsidRPr="00E50AA5" w:rsidRDefault="00496455" w:rsidP="00440842">
      <w:pPr>
        <w:spacing w:after="0" w:line="240" w:lineRule="auto"/>
      </w:pPr>
      <w:r>
        <w:t xml:space="preserve">         </w:t>
      </w:r>
      <w:r w:rsidR="00E50AA5" w:rsidRPr="00E50AA5">
        <w:t>Программа составлена в соответствии с основными положениями системно-деятельностного подхода в обучении.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универсальных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14:paraId="1BF648BA" w14:textId="41A87605" w:rsidR="00E50AA5" w:rsidRPr="00E50AA5" w:rsidRDefault="00B54005" w:rsidP="00440842">
      <w:pPr>
        <w:spacing w:after="0" w:line="240" w:lineRule="auto"/>
      </w:pPr>
      <w:r>
        <w:rPr>
          <w:b/>
        </w:rPr>
        <w:lastRenderedPageBreak/>
        <w:t xml:space="preserve">        </w:t>
      </w:r>
      <w:r w:rsidR="00E50AA5" w:rsidRPr="00E50AA5">
        <w:rPr>
          <w:b/>
        </w:rPr>
        <w:t xml:space="preserve">Характеристика предмета: </w:t>
      </w:r>
      <w:r w:rsidR="00E50AA5" w:rsidRPr="00E50AA5">
        <w:t xml:space="preserve">содержание предмета направлено на формирование функциональной грамотности и коммуникативной компетентности. </w:t>
      </w:r>
    </w:p>
    <w:p w14:paraId="5250C4DC" w14:textId="35FDC487" w:rsidR="00E50AA5" w:rsidRPr="00E50AA5" w:rsidRDefault="00E50AA5" w:rsidP="00440842">
      <w:pPr>
        <w:spacing w:after="0" w:line="240" w:lineRule="auto"/>
      </w:pPr>
      <w:r w:rsidRPr="00E50AA5">
        <w:t xml:space="preserve">Изучение </w:t>
      </w:r>
      <w:r w:rsidR="001F2392">
        <w:t>русского языка</w:t>
      </w:r>
      <w:r w:rsidRPr="00E50AA5">
        <w:t xml:space="preserve"> в на</w:t>
      </w:r>
      <w:r w:rsidR="00C25FA3">
        <w:t xml:space="preserve">чальных классах — </w:t>
      </w:r>
      <w:r w:rsidRPr="00E50AA5">
        <w:t>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14:paraId="7F9D1C16" w14:textId="719C06BF" w:rsidR="00E50AA5" w:rsidRPr="00E50AA5" w:rsidRDefault="00B54005" w:rsidP="00440842">
      <w:pPr>
        <w:spacing w:after="0" w:line="240" w:lineRule="auto"/>
        <w:rPr>
          <w:b/>
        </w:rPr>
      </w:pPr>
      <w:r>
        <w:rPr>
          <w:b/>
        </w:rPr>
        <w:t xml:space="preserve">      </w:t>
      </w:r>
      <w:r w:rsidR="00E50AA5" w:rsidRPr="00E50AA5">
        <w:rPr>
          <w:b/>
        </w:rPr>
        <w:t>Целями учебного курса являются:</w:t>
      </w:r>
    </w:p>
    <w:p w14:paraId="494B74F9" w14:textId="77777777" w:rsidR="00E50AA5" w:rsidRPr="00E50AA5" w:rsidRDefault="00E50AA5" w:rsidP="00440842">
      <w:pPr>
        <w:spacing w:after="0" w:line="240" w:lineRule="auto"/>
      </w:pPr>
      <w:r w:rsidRPr="00E50AA5">
        <w:t>1. 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</w:r>
    </w:p>
    <w:p w14:paraId="6ED34D65" w14:textId="77777777" w:rsidR="00E50AA5" w:rsidRDefault="00E50AA5" w:rsidP="00440842">
      <w:pPr>
        <w:spacing w:after="0" w:line="240" w:lineRule="auto"/>
      </w:pPr>
      <w:r w:rsidRPr="00E50AA5">
        <w:t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</w:t>
      </w:r>
    </w:p>
    <w:p w14:paraId="15F22C03" w14:textId="77777777" w:rsidR="00E50AA5" w:rsidRPr="00E50AA5" w:rsidRDefault="00E50AA5" w:rsidP="00440842">
      <w:pPr>
        <w:spacing w:after="0" w:line="240" w:lineRule="auto"/>
      </w:pPr>
      <w:r w:rsidRPr="00E50AA5">
        <w:t>3. Создание условий для практического освоения обучающимися всех видов речевой деятельности: говорения, слушания, чтения и письма; для формирования культуры речевого поведения.</w:t>
      </w:r>
    </w:p>
    <w:p w14:paraId="068F2066" w14:textId="00C8B9DA" w:rsidR="00E50AA5" w:rsidRPr="00E50AA5" w:rsidRDefault="00B54005" w:rsidP="00440842">
      <w:pPr>
        <w:spacing w:after="0" w:line="240" w:lineRule="auto"/>
        <w:rPr>
          <w:b/>
        </w:rPr>
      </w:pPr>
      <w:r>
        <w:rPr>
          <w:b/>
        </w:rPr>
        <w:t xml:space="preserve">       </w:t>
      </w:r>
      <w:r w:rsidR="00E50AA5" w:rsidRPr="00E50AA5">
        <w:rPr>
          <w:b/>
        </w:rPr>
        <w:t>Данные цели предусматривают решение следующих задач:</w:t>
      </w:r>
    </w:p>
    <w:p w14:paraId="3BDA8A19" w14:textId="77777777" w:rsidR="00E50AA5" w:rsidRPr="00E50AA5" w:rsidRDefault="00E50AA5" w:rsidP="00440842">
      <w:pPr>
        <w:spacing w:after="0" w:line="240" w:lineRule="auto"/>
      </w:pPr>
      <w:r w:rsidRPr="00E50AA5">
        <w:t>- формирование у обучающихся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14:paraId="49F0BEE4" w14:textId="77777777" w:rsidR="00E50AA5" w:rsidRPr="00E50AA5" w:rsidRDefault="00E50AA5" w:rsidP="00440842">
      <w:pPr>
        <w:spacing w:after="0" w:line="240" w:lineRule="auto"/>
      </w:pPr>
      <w:r w:rsidRPr="00E50AA5">
        <w:t>- формирование осознанных, контролируемых языковых и речевых умений;</w:t>
      </w:r>
    </w:p>
    <w:p w14:paraId="33D81A8E" w14:textId="75DD9E7B" w:rsidR="00E50AA5" w:rsidRPr="00E50AA5" w:rsidRDefault="00E50AA5" w:rsidP="00440842">
      <w:pPr>
        <w:spacing w:after="0" w:line="240" w:lineRule="auto"/>
      </w:pPr>
      <w:r w:rsidRPr="00E50AA5">
        <w:t>- совершенствование учебной самостоятельности (в</w:t>
      </w:r>
      <w:r w:rsidR="001F2392">
        <w:t xml:space="preserve"> т.</w:t>
      </w:r>
      <w:r w:rsidR="00C25FA3">
        <w:t xml:space="preserve"> </w:t>
      </w:r>
      <w:r w:rsidR="001F2392">
        <w:t>ч. умения работать с книгой).</w:t>
      </w:r>
    </w:p>
    <w:p w14:paraId="047F7861" w14:textId="6B3B46F5" w:rsidR="00E50AA5" w:rsidRPr="00E50AA5" w:rsidRDefault="00B54005" w:rsidP="00440842">
      <w:pPr>
        <w:spacing w:after="0" w:line="240" w:lineRule="auto"/>
        <w:rPr>
          <w:b/>
        </w:rPr>
      </w:pPr>
      <w:r>
        <w:rPr>
          <w:b/>
        </w:rPr>
        <w:t xml:space="preserve">        </w:t>
      </w:r>
      <w:r w:rsidR="00E50AA5" w:rsidRPr="00E50AA5">
        <w:rPr>
          <w:b/>
        </w:rPr>
        <w:t>Общая характеристика программы:</w:t>
      </w:r>
    </w:p>
    <w:p w14:paraId="2939DCF5" w14:textId="664A585D" w:rsidR="00E50AA5" w:rsidRPr="00E50AA5" w:rsidRDefault="00B54005" w:rsidP="00440842">
      <w:pPr>
        <w:spacing w:after="0" w:line="240" w:lineRule="auto"/>
      </w:pPr>
      <w:r>
        <w:t xml:space="preserve">         </w:t>
      </w:r>
      <w:r w:rsidR="00E50AA5" w:rsidRPr="00E50AA5">
        <w:t>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2BDE73EE" w14:textId="12091BF6" w:rsidR="00E50AA5" w:rsidRPr="00E50AA5" w:rsidRDefault="00B54005" w:rsidP="00440842">
      <w:pPr>
        <w:spacing w:after="0" w:line="240" w:lineRule="auto"/>
      </w:pPr>
      <w:r>
        <w:t xml:space="preserve">      </w:t>
      </w:r>
      <w:r w:rsidR="00E50AA5" w:rsidRPr="00E50AA5">
        <w:t>Материал в программе изложен с учетом возрастных возможностей обучающихся.</w:t>
      </w:r>
    </w:p>
    <w:p w14:paraId="04FA359C" w14:textId="57C2CF4D" w:rsidR="00B54005" w:rsidRPr="00B54005" w:rsidRDefault="00B54005" w:rsidP="00440842">
      <w:pPr>
        <w:spacing w:after="0" w:line="240" w:lineRule="auto"/>
        <w:ind w:firstLine="360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</w:t>
      </w:r>
      <w:r w:rsidRPr="00B54005">
        <w:rPr>
          <w:b/>
          <w:bCs/>
          <w:lang w:eastAsia="ru-RU"/>
        </w:rPr>
        <w:t>В содержание учебного предмета входят следующие разделы:</w:t>
      </w:r>
    </w:p>
    <w:p w14:paraId="0DE75048" w14:textId="77777777" w:rsidR="00B54005" w:rsidRPr="00B54005" w:rsidRDefault="00B54005" w:rsidP="00440842">
      <w:pPr>
        <w:numPr>
          <w:ilvl w:val="0"/>
          <w:numId w:val="1"/>
        </w:numPr>
        <w:spacing w:after="0" w:line="240" w:lineRule="auto"/>
        <w:jc w:val="left"/>
        <w:rPr>
          <w:lang w:eastAsia="ru-RU"/>
        </w:rPr>
      </w:pPr>
      <w:r w:rsidRPr="00B54005">
        <w:rPr>
          <w:lang w:eastAsia="ru-RU"/>
        </w:rPr>
        <w:t>Письмо: каллиграфия.</w:t>
      </w:r>
    </w:p>
    <w:p w14:paraId="7DFF8CE1" w14:textId="77777777" w:rsidR="00B54005" w:rsidRPr="00B54005" w:rsidRDefault="00B54005" w:rsidP="00440842">
      <w:pPr>
        <w:numPr>
          <w:ilvl w:val="0"/>
          <w:numId w:val="1"/>
        </w:numPr>
        <w:spacing w:after="0" w:line="240" w:lineRule="auto"/>
        <w:jc w:val="left"/>
        <w:rPr>
          <w:lang w:eastAsia="ru-RU"/>
        </w:rPr>
      </w:pPr>
      <w:r w:rsidRPr="00B54005">
        <w:rPr>
          <w:lang w:eastAsia="ru-RU"/>
        </w:rPr>
        <w:t>Предложение и слово.</w:t>
      </w:r>
    </w:p>
    <w:p w14:paraId="4FCC92D1" w14:textId="77777777" w:rsidR="00B54005" w:rsidRPr="00B54005" w:rsidRDefault="00B54005" w:rsidP="00440842">
      <w:pPr>
        <w:numPr>
          <w:ilvl w:val="0"/>
          <w:numId w:val="1"/>
        </w:numPr>
        <w:spacing w:after="0" w:line="240" w:lineRule="auto"/>
        <w:jc w:val="left"/>
        <w:rPr>
          <w:lang w:eastAsia="ru-RU"/>
        </w:rPr>
      </w:pPr>
      <w:r w:rsidRPr="00B54005">
        <w:rPr>
          <w:lang w:eastAsia="ru-RU"/>
        </w:rPr>
        <w:t>Фонетика.</w:t>
      </w:r>
    </w:p>
    <w:p w14:paraId="5A7A8B4D" w14:textId="77777777" w:rsidR="0069251E" w:rsidRDefault="00B54005" w:rsidP="00440842">
      <w:pPr>
        <w:numPr>
          <w:ilvl w:val="0"/>
          <w:numId w:val="1"/>
        </w:numPr>
        <w:spacing w:after="0" w:line="240" w:lineRule="auto"/>
        <w:jc w:val="left"/>
        <w:rPr>
          <w:lang w:eastAsia="ru-RU"/>
        </w:rPr>
      </w:pPr>
      <w:r w:rsidRPr="00B54005">
        <w:rPr>
          <w:lang w:eastAsia="ru-RU"/>
        </w:rPr>
        <w:t>Графика.</w:t>
      </w:r>
    </w:p>
    <w:p w14:paraId="265C6DBD" w14:textId="2A3EE669" w:rsidR="00B54005" w:rsidRPr="00B54005" w:rsidRDefault="00B54005" w:rsidP="00440842">
      <w:pPr>
        <w:numPr>
          <w:ilvl w:val="0"/>
          <w:numId w:val="1"/>
        </w:numPr>
        <w:spacing w:after="0" w:line="240" w:lineRule="auto"/>
        <w:jc w:val="left"/>
        <w:rPr>
          <w:lang w:eastAsia="ru-RU"/>
        </w:rPr>
      </w:pPr>
      <w:r w:rsidRPr="00B54005">
        <w:rPr>
          <w:lang w:eastAsia="ru-RU"/>
        </w:rPr>
        <w:t>Язык, речь, практика речевой деятельности.</w:t>
      </w:r>
    </w:p>
    <w:p w14:paraId="7F8F7275" w14:textId="3844D351" w:rsidR="00E50AA5" w:rsidRPr="00E50AA5" w:rsidRDefault="00576682" w:rsidP="00440842">
      <w:pPr>
        <w:spacing w:after="0" w:line="240" w:lineRule="auto"/>
      </w:pPr>
      <w:r>
        <w:rPr>
          <w:b/>
        </w:rPr>
        <w:t xml:space="preserve">          </w:t>
      </w:r>
      <w:r w:rsidR="00E50AA5" w:rsidRPr="00E50AA5">
        <w:rPr>
          <w:b/>
        </w:rPr>
        <w:t>Основной формой организации образовательного процесса</w:t>
      </w:r>
      <w:r w:rsidR="00E50AA5" w:rsidRPr="00E50AA5">
        <w:t xml:space="preserve"> является классно-урочная система.</w:t>
      </w:r>
    </w:p>
    <w:p w14:paraId="3D26ED63" w14:textId="436B962E" w:rsidR="00E50AA5" w:rsidRPr="00E50AA5" w:rsidRDefault="00576682" w:rsidP="00440842">
      <w:pPr>
        <w:spacing w:after="0" w:line="240" w:lineRule="auto"/>
      </w:pPr>
      <w:r>
        <w:rPr>
          <w:b/>
        </w:rPr>
        <w:t xml:space="preserve">         </w:t>
      </w:r>
      <w:r w:rsidR="00E50AA5" w:rsidRPr="00E50AA5">
        <w:rPr>
          <w:b/>
        </w:rPr>
        <w:t>Основной формой организации учебной деятельности</w:t>
      </w:r>
      <w:r w:rsidR="00E50AA5" w:rsidRPr="00E50AA5">
        <w:t xml:space="preserve"> является системно-деятельностный подход.</w:t>
      </w:r>
    </w:p>
    <w:p w14:paraId="196DC49C" w14:textId="77777777" w:rsidR="00E50AA5" w:rsidRPr="00E50AA5" w:rsidRDefault="00E50AA5" w:rsidP="00440842">
      <w:pPr>
        <w:spacing w:after="0" w:line="240" w:lineRule="auto"/>
      </w:pPr>
      <w:r w:rsidRPr="00E50AA5">
        <w:t>Используется фронтальная и индивидуальная формы работы. Включается также работа парами, малыми группами.</w:t>
      </w:r>
    </w:p>
    <w:p w14:paraId="231C5FC1" w14:textId="116D2EB1" w:rsidR="00E50AA5" w:rsidRPr="00E50AA5" w:rsidRDefault="00576682" w:rsidP="00440842">
      <w:pPr>
        <w:spacing w:after="0" w:line="240" w:lineRule="auto"/>
        <w:rPr>
          <w:b/>
        </w:rPr>
      </w:pPr>
      <w:r>
        <w:rPr>
          <w:b/>
        </w:rPr>
        <w:t xml:space="preserve">        </w:t>
      </w:r>
      <w:r w:rsidR="00E50AA5" w:rsidRPr="00E50AA5">
        <w:rPr>
          <w:b/>
        </w:rPr>
        <w:t>Основными формами и видами контроля знаний, умений, навыков являются:</w:t>
      </w:r>
    </w:p>
    <w:p w14:paraId="0B4B8C46" w14:textId="7EC53C05" w:rsidR="00E50AA5" w:rsidRPr="00E50AA5" w:rsidRDefault="00E50AA5" w:rsidP="00440842">
      <w:pPr>
        <w:spacing w:after="0" w:line="240" w:lineRule="auto"/>
      </w:pPr>
      <w:r w:rsidRPr="00E50AA5">
        <w:lastRenderedPageBreak/>
        <w:t>- текущий контроль – в форме устного, фронтального и индивидуальн</w:t>
      </w:r>
      <w:r w:rsidR="00B54005">
        <w:t>ого опроса,</w:t>
      </w:r>
      <w:r w:rsidRPr="00E50AA5">
        <w:t xml:space="preserve"> слухо-зрительных д</w:t>
      </w:r>
      <w:r w:rsidR="00C25FA3">
        <w:t>иктантов, самостоятельных работ;</w:t>
      </w:r>
    </w:p>
    <w:p w14:paraId="6C510436" w14:textId="2E51B559" w:rsidR="00E50AA5" w:rsidRPr="00E50AA5" w:rsidRDefault="001F2392" w:rsidP="00440842">
      <w:pPr>
        <w:spacing w:after="0" w:line="240" w:lineRule="auto"/>
      </w:pPr>
      <w:r>
        <w:t xml:space="preserve">- </w:t>
      </w:r>
      <w:r w:rsidR="00B54005">
        <w:t>итоговый контроль - проверочная</w:t>
      </w:r>
      <w:r w:rsidR="00C25FA3">
        <w:t xml:space="preserve"> работа </w:t>
      </w:r>
      <w:r>
        <w:t>за</w:t>
      </w:r>
      <w:r w:rsidR="00E50AA5" w:rsidRPr="00E50AA5">
        <w:t xml:space="preserve"> </w:t>
      </w:r>
      <w:r>
        <w:t>учебный год</w:t>
      </w:r>
      <w:r w:rsidR="00E50AA5" w:rsidRPr="00E50AA5">
        <w:t>.</w:t>
      </w:r>
    </w:p>
    <w:p w14:paraId="5D962E68" w14:textId="77D7F58F" w:rsidR="004E28BE" w:rsidRDefault="004E28BE" w:rsidP="00440842">
      <w:pPr>
        <w:spacing w:after="0" w:line="240" w:lineRule="auto"/>
        <w:rPr>
          <w:b/>
          <w:i/>
        </w:rPr>
      </w:pPr>
      <w:r>
        <w:rPr>
          <w:rFonts w:eastAsia="Times New Roman"/>
          <w:b/>
          <w:bCs/>
        </w:rPr>
        <w:t xml:space="preserve">        </w:t>
      </w:r>
      <w:r w:rsidRPr="004E28BE">
        <w:rPr>
          <w:rFonts w:eastAsia="Times New Roman"/>
          <w:b/>
          <w:bCs/>
        </w:rPr>
        <w:t>На конец учебного года у обучающихся должны быть сформированы следующие УУД:</w:t>
      </w:r>
    </w:p>
    <w:p w14:paraId="7BB2534F" w14:textId="5AE435D9" w:rsidR="004E28BE" w:rsidRPr="004E28BE" w:rsidRDefault="004E28BE" w:rsidP="00440842">
      <w:pPr>
        <w:widowControl w:val="0"/>
        <w:spacing w:after="0" w:line="240" w:lineRule="auto"/>
        <w:contextualSpacing/>
        <w:rPr>
          <w:bCs/>
        </w:rPr>
      </w:pPr>
      <w:r w:rsidRPr="004E28BE">
        <w:rPr>
          <w:b/>
          <w:bCs/>
        </w:rPr>
        <w:t xml:space="preserve">        Метапредметные результаты</w:t>
      </w:r>
      <w:r w:rsidRPr="004E28BE">
        <w:rPr>
          <w:bCs/>
        </w:rPr>
        <w:t xml:space="preserve">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</w:t>
      </w:r>
      <w:r w:rsidR="00576682">
        <w:rPr>
          <w:bCs/>
        </w:rPr>
        <w:t xml:space="preserve">ию и саморазвитию. В результате </w:t>
      </w:r>
      <w:r w:rsidR="00576682" w:rsidRPr="004E28BE">
        <w:rPr>
          <w:bCs/>
        </w:rPr>
        <w:t>освоения содержания различных предметов и курсов,</w:t>
      </w:r>
      <w:r w:rsidRPr="004E28BE">
        <w:rPr>
          <w:bCs/>
        </w:rPr>
        <w:t xml:space="preserve">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14:paraId="0332FEE1" w14:textId="77777777" w:rsidR="004E28BE" w:rsidRPr="004E28BE" w:rsidRDefault="004E28BE" w:rsidP="00440842">
      <w:pPr>
        <w:spacing w:after="0" w:line="240" w:lineRule="auto"/>
        <w:ind w:firstLine="709"/>
      </w:pPr>
      <w:r w:rsidRPr="004E28BE">
        <w:t xml:space="preserve">У обучающегося будут сформированы следующие </w:t>
      </w:r>
      <w:r w:rsidRPr="004E28BE">
        <w:rPr>
          <w:b/>
        </w:rPr>
        <w:t>познавательные универсальные учебные действия</w:t>
      </w:r>
      <w:r w:rsidRPr="004E28BE">
        <w:t>:</w:t>
      </w:r>
    </w:p>
    <w:p w14:paraId="5668B6E8" w14:textId="77777777" w:rsidR="004E28BE" w:rsidRPr="004E28BE" w:rsidRDefault="004E28BE" w:rsidP="00440842">
      <w:pPr>
        <w:autoSpaceDE w:val="0"/>
        <w:autoSpaceDN w:val="0"/>
        <w:adjustRightInd w:val="0"/>
        <w:spacing w:after="0" w:line="240" w:lineRule="auto"/>
        <w:ind w:firstLine="709"/>
      </w:pPr>
      <w:r w:rsidRPr="004E28BE">
        <w:t xml:space="preserve">освоение начальных форм познавательной и личностной рефлексии; </w:t>
      </w:r>
    </w:p>
    <w:p w14:paraId="0A3DD2D4" w14:textId="77777777" w:rsidR="004E28BE" w:rsidRPr="004E28BE" w:rsidRDefault="004E28BE" w:rsidP="00440842">
      <w:pPr>
        <w:autoSpaceDE w:val="0"/>
        <w:autoSpaceDN w:val="0"/>
        <w:adjustRightInd w:val="0"/>
        <w:spacing w:after="0" w:line="240" w:lineRule="auto"/>
        <w:ind w:firstLine="709"/>
      </w:pPr>
      <w:r w:rsidRPr="004E28BE"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14:paraId="00CDD2C1" w14:textId="77777777" w:rsidR="004E28BE" w:rsidRPr="004E28BE" w:rsidRDefault="004E28BE" w:rsidP="00440842">
      <w:pPr>
        <w:autoSpaceDE w:val="0"/>
        <w:autoSpaceDN w:val="0"/>
        <w:adjustRightInd w:val="0"/>
        <w:spacing w:after="0" w:line="240" w:lineRule="auto"/>
        <w:ind w:firstLine="709"/>
      </w:pPr>
      <w:r w:rsidRPr="004E28BE">
        <w:t xml:space="preserve">освоение способов решения проблем поискового и творческого характера; </w:t>
      </w:r>
    </w:p>
    <w:p w14:paraId="731AF161" w14:textId="77777777" w:rsidR="004E28BE" w:rsidRPr="004E28BE" w:rsidRDefault="004E28BE" w:rsidP="00440842">
      <w:pPr>
        <w:autoSpaceDE w:val="0"/>
        <w:autoSpaceDN w:val="0"/>
        <w:adjustRightInd w:val="0"/>
        <w:spacing w:after="0" w:line="240" w:lineRule="auto"/>
        <w:ind w:firstLine="709"/>
      </w:pPr>
      <w:r w:rsidRPr="004E28BE">
        <w:t xml:space="preserve">активное использование доступных (с учетом особенностей речевого развития глухих обучающихся) речевых средств и средств информационных и коммуникационных технологий (ИКТ) для решения коммуникативных и познавательных задач; </w:t>
      </w:r>
    </w:p>
    <w:p w14:paraId="6BAB0A14" w14:textId="1AC1B133" w:rsidR="004E28BE" w:rsidRPr="004E28BE" w:rsidRDefault="00576682" w:rsidP="00440842">
      <w:pPr>
        <w:autoSpaceDE w:val="0"/>
        <w:autoSpaceDN w:val="0"/>
        <w:adjustRightInd w:val="0"/>
        <w:spacing w:after="0" w:line="240" w:lineRule="auto"/>
      </w:pPr>
      <w:r>
        <w:t xml:space="preserve">          </w:t>
      </w:r>
      <w:r w:rsidR="004E28BE" w:rsidRPr="004E28BE">
        <w:t xml:space="preserve">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14:paraId="1BAE7F9A" w14:textId="77777777" w:rsidR="004E28BE" w:rsidRPr="004E28BE" w:rsidRDefault="004E28BE" w:rsidP="00440842">
      <w:pPr>
        <w:autoSpaceDE w:val="0"/>
        <w:autoSpaceDN w:val="0"/>
        <w:adjustRightInd w:val="0"/>
        <w:spacing w:after="0" w:line="240" w:lineRule="auto"/>
        <w:ind w:firstLine="709"/>
      </w:pPr>
      <w:r w:rsidRPr="004E28BE"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14:paraId="106204CD" w14:textId="77777777" w:rsidR="004E28BE" w:rsidRPr="004E28BE" w:rsidRDefault="004E28BE" w:rsidP="00440842">
      <w:pPr>
        <w:autoSpaceDE w:val="0"/>
        <w:autoSpaceDN w:val="0"/>
        <w:adjustRightInd w:val="0"/>
        <w:spacing w:after="0" w:line="240" w:lineRule="auto"/>
        <w:ind w:firstLine="709"/>
      </w:pPr>
      <w:r w:rsidRPr="004E28BE">
        <w:t>овладение логическими действиями сравнения, анализа, синтеза, обобщения, классификации по родо-видовым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14:paraId="1B5ED563" w14:textId="77777777" w:rsidR="004E28BE" w:rsidRPr="004E28BE" w:rsidRDefault="004E28BE" w:rsidP="00440842">
      <w:pPr>
        <w:autoSpaceDE w:val="0"/>
        <w:autoSpaceDN w:val="0"/>
        <w:adjustRightInd w:val="0"/>
        <w:spacing w:after="0" w:line="240" w:lineRule="auto"/>
        <w:ind w:firstLine="709"/>
      </w:pPr>
      <w:r w:rsidRPr="004E28BE">
        <w:t>владение навыками определения и исправления специфических ошибок (аграмматизмов) в письменной и устной речи;</w:t>
      </w:r>
    </w:p>
    <w:p w14:paraId="202CF130" w14:textId="77777777" w:rsidR="004E28BE" w:rsidRPr="004E28BE" w:rsidRDefault="004E28BE" w:rsidP="00440842">
      <w:pPr>
        <w:autoSpaceDE w:val="0"/>
        <w:autoSpaceDN w:val="0"/>
        <w:adjustRightInd w:val="0"/>
        <w:spacing w:after="0" w:line="240" w:lineRule="auto"/>
        <w:ind w:firstLine="709"/>
      </w:pPr>
      <w:r w:rsidRPr="004E28BE"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 </w:t>
      </w:r>
    </w:p>
    <w:p w14:paraId="772D7715" w14:textId="77777777" w:rsidR="004E28BE" w:rsidRPr="004E28BE" w:rsidRDefault="004E28BE" w:rsidP="00440842">
      <w:pPr>
        <w:autoSpaceDE w:val="0"/>
        <w:autoSpaceDN w:val="0"/>
        <w:adjustRightInd w:val="0"/>
        <w:spacing w:after="0" w:line="240" w:lineRule="auto"/>
        <w:ind w:firstLine="709"/>
      </w:pPr>
      <w:r w:rsidRPr="004E28BE">
        <w:lastRenderedPageBreak/>
        <w:t xml:space="preserve">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14:paraId="263E46C2" w14:textId="77777777" w:rsidR="004E28BE" w:rsidRPr="004E28BE" w:rsidRDefault="004E28BE" w:rsidP="00440842">
      <w:pPr>
        <w:autoSpaceDE w:val="0"/>
        <w:autoSpaceDN w:val="0"/>
        <w:adjustRightInd w:val="0"/>
        <w:spacing w:after="0" w:line="240" w:lineRule="auto"/>
        <w:ind w:firstLine="709"/>
      </w:pPr>
      <w:r w:rsidRPr="004E28BE"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14:paraId="3E2D4A22" w14:textId="0B63B972" w:rsidR="004E28BE" w:rsidRPr="004E28BE" w:rsidRDefault="004E28BE" w:rsidP="00440842">
      <w:pPr>
        <w:tabs>
          <w:tab w:val="left" w:pos="0"/>
        </w:tabs>
        <w:autoSpaceDE w:val="0"/>
        <w:autoSpaceDN w:val="0"/>
        <w:adjustRightInd w:val="0"/>
        <w:spacing w:after="0" w:line="240" w:lineRule="auto"/>
      </w:pPr>
      <w:r w:rsidRPr="004E28BE">
        <w:t xml:space="preserve">У обучающегося будут сформированы следующие </w:t>
      </w:r>
      <w:r w:rsidR="00576682" w:rsidRPr="004E28BE">
        <w:rPr>
          <w:b/>
        </w:rPr>
        <w:t>коммуникативные универсальные</w:t>
      </w:r>
      <w:r w:rsidRPr="004E28BE">
        <w:rPr>
          <w:b/>
        </w:rPr>
        <w:t xml:space="preserve"> учебные действия</w:t>
      </w:r>
      <w:r w:rsidRPr="004E28BE">
        <w:t>:</w:t>
      </w:r>
    </w:p>
    <w:p w14:paraId="6A81C308" w14:textId="77777777" w:rsidR="004E28BE" w:rsidRPr="004E28BE" w:rsidRDefault="004E28BE" w:rsidP="00440842">
      <w:pPr>
        <w:autoSpaceDE w:val="0"/>
        <w:autoSpaceDN w:val="0"/>
        <w:adjustRightInd w:val="0"/>
        <w:spacing w:after="0" w:line="240" w:lineRule="auto"/>
        <w:ind w:firstLine="708"/>
      </w:pPr>
      <w:r w:rsidRPr="004E28BE">
        <w:t xml:space="preserve">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14:paraId="0F23EB17" w14:textId="77777777" w:rsidR="004E28BE" w:rsidRPr="004E28BE" w:rsidRDefault="004E28BE" w:rsidP="00440842">
      <w:pPr>
        <w:autoSpaceDE w:val="0"/>
        <w:autoSpaceDN w:val="0"/>
        <w:adjustRightInd w:val="0"/>
        <w:spacing w:after="0" w:line="240" w:lineRule="auto"/>
        <w:ind w:firstLine="709"/>
      </w:pPr>
      <w:r w:rsidRPr="004E28BE">
        <w:t xml:space="preserve">готовность признавать возможность существования различных точек зрения и право каждого иметь свою; </w:t>
      </w:r>
    </w:p>
    <w:p w14:paraId="6FFE9B62" w14:textId="77777777" w:rsidR="004E28BE" w:rsidRPr="004E28BE" w:rsidRDefault="004E28BE" w:rsidP="00440842">
      <w:pPr>
        <w:autoSpaceDE w:val="0"/>
        <w:autoSpaceDN w:val="0"/>
        <w:adjustRightInd w:val="0"/>
        <w:spacing w:after="0" w:line="240" w:lineRule="auto"/>
        <w:ind w:firstLine="709"/>
      </w:pPr>
      <w:r w:rsidRPr="004E28BE">
        <w:t xml:space="preserve">умение вести диалог, излагая свое мнение и аргументируя свою точку зрения и оценку событий; </w:t>
      </w:r>
    </w:p>
    <w:p w14:paraId="159BEA20" w14:textId="77777777" w:rsidR="004E28BE" w:rsidRPr="004E28BE" w:rsidRDefault="004E28BE" w:rsidP="00440842">
      <w:pPr>
        <w:autoSpaceDE w:val="0"/>
        <w:autoSpaceDN w:val="0"/>
        <w:adjustRightInd w:val="0"/>
        <w:spacing w:after="0" w:line="240" w:lineRule="auto"/>
        <w:ind w:firstLine="709"/>
      </w:pPr>
      <w:r w:rsidRPr="004E28BE">
        <w:t xml:space="preserve">готовность конструктивно разрешать конфликты посредством учета интересов сторон и сотрудничества; </w:t>
      </w:r>
    </w:p>
    <w:p w14:paraId="19719A48" w14:textId="77777777" w:rsidR="004E28BE" w:rsidRPr="004E28BE" w:rsidRDefault="004E28BE" w:rsidP="00440842">
      <w:pPr>
        <w:autoSpaceDE w:val="0"/>
        <w:autoSpaceDN w:val="0"/>
        <w:adjustRightInd w:val="0"/>
        <w:spacing w:after="0" w:line="240" w:lineRule="auto"/>
        <w:ind w:firstLine="709"/>
      </w:pPr>
      <w:r w:rsidRPr="004E28BE">
        <w:t>активное использование доступных (с учетом особенностей речевого развития обучающихся)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14:paraId="363868AA" w14:textId="77777777" w:rsidR="004E28BE" w:rsidRPr="004E28BE" w:rsidRDefault="004E28BE" w:rsidP="00440842">
      <w:pPr>
        <w:autoSpaceDE w:val="0"/>
        <w:autoSpaceDN w:val="0"/>
        <w:adjustRightInd w:val="0"/>
        <w:spacing w:after="0" w:line="240" w:lineRule="auto"/>
        <w:ind w:firstLine="709"/>
      </w:pPr>
      <w:r w:rsidRPr="004E28BE"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14:paraId="2D14178D" w14:textId="77777777" w:rsidR="004E28BE" w:rsidRPr="004E28BE" w:rsidRDefault="004E28BE" w:rsidP="00440842">
      <w:pPr>
        <w:autoSpaceDE w:val="0"/>
        <w:autoSpaceDN w:val="0"/>
        <w:adjustRightInd w:val="0"/>
        <w:spacing w:after="0" w:line="240" w:lineRule="auto"/>
        <w:ind w:firstLine="709"/>
      </w:pPr>
      <w:r w:rsidRPr="004E28BE">
        <w:t>умение договариваться о распределении функций и ролей в совместной деятельности.</w:t>
      </w:r>
    </w:p>
    <w:p w14:paraId="76D8553C" w14:textId="77777777" w:rsidR="004E28BE" w:rsidRPr="004E28BE" w:rsidRDefault="004E28BE" w:rsidP="00440842">
      <w:pPr>
        <w:spacing w:after="0" w:line="240" w:lineRule="auto"/>
        <w:ind w:firstLine="709"/>
      </w:pPr>
      <w:r w:rsidRPr="004E28BE">
        <w:t xml:space="preserve">У обучающегося будут сформированы следующие </w:t>
      </w:r>
      <w:r w:rsidRPr="004E28BE">
        <w:rPr>
          <w:b/>
        </w:rPr>
        <w:t>регулятивные универсальные учебные действия</w:t>
      </w:r>
      <w:r w:rsidRPr="004E28BE">
        <w:t>:</w:t>
      </w:r>
    </w:p>
    <w:p w14:paraId="644AD6E8" w14:textId="77777777" w:rsidR="004E28BE" w:rsidRPr="004E28BE" w:rsidRDefault="004E28BE" w:rsidP="00440842">
      <w:pPr>
        <w:autoSpaceDE w:val="0"/>
        <w:autoSpaceDN w:val="0"/>
        <w:adjustRightInd w:val="0"/>
        <w:spacing w:after="0" w:line="240" w:lineRule="auto"/>
        <w:ind w:firstLine="709"/>
      </w:pPr>
      <w:r w:rsidRPr="004E28BE">
        <w:t xml:space="preserve">овладение способностью принимать и сохранять цели и задачи учебной деятельности, поиском средств ее осуществления; </w:t>
      </w:r>
    </w:p>
    <w:p w14:paraId="262362B7" w14:textId="77777777" w:rsidR="004E28BE" w:rsidRPr="004E28BE" w:rsidRDefault="004E28BE" w:rsidP="00440842">
      <w:pPr>
        <w:autoSpaceDE w:val="0"/>
        <w:autoSpaceDN w:val="0"/>
        <w:adjustRightInd w:val="0"/>
        <w:spacing w:after="0" w:line="240" w:lineRule="auto"/>
        <w:ind w:firstLine="709"/>
      </w:pPr>
      <w:r w:rsidRPr="004E28BE"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14:paraId="368ED78E" w14:textId="77777777" w:rsidR="004E28BE" w:rsidRPr="004E28BE" w:rsidRDefault="004E28BE" w:rsidP="00440842">
      <w:pPr>
        <w:autoSpaceDE w:val="0"/>
        <w:autoSpaceDN w:val="0"/>
        <w:adjustRightInd w:val="0"/>
        <w:spacing w:after="0" w:line="240" w:lineRule="auto"/>
        <w:ind w:firstLine="709"/>
      </w:pPr>
      <w:r w:rsidRPr="004E28BE">
        <w:t>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14:paraId="20F02A98" w14:textId="77777777" w:rsidR="004E28BE" w:rsidRPr="004E28BE" w:rsidRDefault="004E28BE" w:rsidP="00440842">
      <w:pPr>
        <w:autoSpaceDE w:val="0"/>
        <w:autoSpaceDN w:val="0"/>
        <w:adjustRightInd w:val="0"/>
        <w:spacing w:after="0" w:line="240" w:lineRule="auto"/>
        <w:ind w:firstLine="709"/>
      </w:pPr>
      <w:r w:rsidRPr="004E28BE">
        <w:t xml:space="preserve">определение общей цели и путей ее достижения; умение договариваться о распределении функций и ролей в совместной деятельности; </w:t>
      </w:r>
    </w:p>
    <w:p w14:paraId="389ED20D" w14:textId="77777777" w:rsidR="004E28BE" w:rsidRPr="004E28BE" w:rsidRDefault="004E28BE" w:rsidP="00440842">
      <w:pPr>
        <w:autoSpaceDE w:val="0"/>
        <w:autoSpaceDN w:val="0"/>
        <w:adjustRightInd w:val="0"/>
        <w:spacing w:after="0" w:line="240" w:lineRule="auto"/>
        <w:ind w:firstLine="709"/>
      </w:pPr>
      <w:r w:rsidRPr="004E28BE">
        <w:t>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36ADC75D" w14:textId="41A0A445" w:rsidR="004E28BE" w:rsidRPr="004E28BE" w:rsidRDefault="004E28BE" w:rsidP="00440842">
      <w:pPr>
        <w:tabs>
          <w:tab w:val="left" w:pos="1639"/>
        </w:tabs>
        <w:spacing w:after="0" w:line="240" w:lineRule="auto"/>
        <w:rPr>
          <w:b/>
        </w:rPr>
      </w:pPr>
      <w:r>
        <w:rPr>
          <w:b/>
          <w:i/>
        </w:rPr>
        <w:t xml:space="preserve">          </w:t>
      </w:r>
      <w:r w:rsidRPr="004E28BE">
        <w:rPr>
          <w:b/>
        </w:rPr>
        <w:t>Личностные результаты</w:t>
      </w:r>
      <w:r w:rsidRPr="004E28BE">
        <w:t xml:space="preserve"> освоения </w:t>
      </w:r>
      <w:r w:rsidRPr="004E28BE">
        <w:rPr>
          <w:rFonts w:eastAsia="Times New Roman"/>
          <w:color w:val="00000A"/>
          <w:kern w:val="1"/>
          <w:lang w:eastAsia="ar-SA"/>
        </w:rPr>
        <w:t>программ комплексного предмета «Русский язык»</w:t>
      </w:r>
      <w:r w:rsidRPr="004E28BE">
        <w:rPr>
          <w:b/>
        </w:rPr>
        <w:t xml:space="preserve"> </w:t>
      </w:r>
      <w:r w:rsidRPr="004E28BE">
        <w:t xml:space="preserve">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4E28BE">
        <w:rPr>
          <w:bCs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 w:rsidRPr="004E28BE">
        <w:t xml:space="preserve">предполагают готовность и способность ребёнка с нарушением слуха к обучению, </w:t>
      </w:r>
      <w:r w:rsidRPr="004E28BE">
        <w:lastRenderedPageBreak/>
        <w:t>включая мотивированность к познанию и приобщению к культуре общества и должны отражать приобретение первоначального опыта деятельности обучающихся, в части:</w:t>
      </w:r>
    </w:p>
    <w:p w14:paraId="43C61B71" w14:textId="77777777" w:rsidR="004E28BE" w:rsidRPr="004E28BE" w:rsidRDefault="004E28BE" w:rsidP="00440842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/>
        <w:jc w:val="left"/>
        <w:rPr>
          <w:i/>
        </w:rPr>
      </w:pPr>
      <w:r w:rsidRPr="004E28BE">
        <w:rPr>
          <w:i/>
        </w:rPr>
        <w:t>гражданско-патриотического воспитания:</w:t>
      </w:r>
    </w:p>
    <w:p w14:paraId="2217A408" w14:textId="77777777" w:rsidR="004E28BE" w:rsidRPr="004E28BE" w:rsidRDefault="004E28BE" w:rsidP="0044084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 w:rsidRPr="004E28BE">
        <w:rPr>
          <w:rFonts w:eastAsia="Times New Roman"/>
          <w:lang w:eastAsia="ru-RU"/>
        </w:rPr>
        <w:t>формирование ценностного отношения к своей Родине – России, чувства любви и гордости за свою родину, российский народ и историю России; осознание своей этнокультурной и российской гражданской идентичности; осознание себя гражданином своей страны, ощущение себя сопричастным общественной жизни (на уровне школы, семьи, города, страны), к прошлому, настоящему и будущему своей страны и родного края; формирование чувства гордости за свою родину;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формирование уважительного отношения к своему и другим народам;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взрослых, лиц с нарушениями слуха;</w:t>
      </w:r>
    </w:p>
    <w:p w14:paraId="7FFC828C" w14:textId="77777777" w:rsidR="004E28BE" w:rsidRPr="004E28BE" w:rsidRDefault="004E28BE" w:rsidP="00440842">
      <w:pPr>
        <w:widowControl w:val="0"/>
        <w:numPr>
          <w:ilvl w:val="0"/>
          <w:numId w:val="11"/>
        </w:numPr>
        <w:spacing w:after="0" w:line="240" w:lineRule="auto"/>
        <w:ind w:left="0"/>
        <w:contextualSpacing/>
        <w:jc w:val="left"/>
        <w:rPr>
          <w:bCs/>
          <w:i/>
        </w:rPr>
      </w:pPr>
      <w:r w:rsidRPr="004E28BE">
        <w:rPr>
          <w:bCs/>
          <w:i/>
        </w:rPr>
        <w:t>духовно-нравственного воспитания:</w:t>
      </w:r>
    </w:p>
    <w:p w14:paraId="1529252E" w14:textId="77777777" w:rsidR="004E28BE" w:rsidRPr="004E28BE" w:rsidRDefault="004E28BE" w:rsidP="00440842">
      <w:pPr>
        <w:spacing w:after="0" w:line="240" w:lineRule="auto"/>
      </w:pPr>
      <w:r w:rsidRPr="004E28BE">
        <w:t xml:space="preserve">признание индивидуальности каждого человека; представление о нравственно-этических ценностях, </w:t>
      </w:r>
      <w:r w:rsidRPr="004E28BE">
        <w:rPr>
          <w:bCs/>
        </w:rPr>
        <w:t xml:space="preserve">развитие и проявление этических чувств, </w:t>
      </w:r>
      <w:r w:rsidRPr="004E28BE">
        <w:t xml:space="preserve">стремление проявления заботы и внимания по отношению к окружающим людям и животным; </w:t>
      </w:r>
      <w:r w:rsidRPr="004E28BE">
        <w:rPr>
          <w:lang w:eastAsia="ru-RU"/>
        </w:rPr>
        <w:t xml:space="preserve">осознание правил и норм поведения, </w:t>
      </w:r>
      <w:r w:rsidRPr="004E28BE">
        <w:t>правил взаимодействия со взрослыми и сверстниками в сообществах разного типа (класс, школа, семья, учреждение культуры и пр.); развитие самостоятельности и личной ответственности за свои поступки на основе представлений о нравственных нормах; способность давать элементарную нравственную оценку собственному поведению и поступкам других людей (сверстников, одноклассников); умение выражать свое отношение к результатам собственной и чужой творческой деятельности (нравится / не нравится; что получилось / что не получилось);</w:t>
      </w:r>
      <w:r w:rsidRPr="004E28BE">
        <w:rPr>
          <w:rFonts w:eastAsia="Times New Roman"/>
        </w:rPr>
        <w:t xml:space="preserve"> </w:t>
      </w:r>
      <w:r w:rsidRPr="004E28BE">
        <w:t xml:space="preserve">принятие факта существования различных мнений;  умение не создавать 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учёта интересов сторон и сотрудничества; </w:t>
      </w:r>
    </w:p>
    <w:p w14:paraId="668413F9" w14:textId="77777777" w:rsidR="004E28BE" w:rsidRPr="004E28BE" w:rsidRDefault="004E28BE" w:rsidP="00440842">
      <w:pPr>
        <w:widowControl w:val="0"/>
        <w:numPr>
          <w:ilvl w:val="0"/>
          <w:numId w:val="11"/>
        </w:numPr>
        <w:spacing w:after="0" w:line="240" w:lineRule="auto"/>
        <w:ind w:left="0"/>
        <w:contextualSpacing/>
        <w:jc w:val="left"/>
        <w:rPr>
          <w:bCs/>
          <w:i/>
        </w:rPr>
      </w:pPr>
      <w:r w:rsidRPr="004E28BE">
        <w:rPr>
          <w:bCs/>
          <w:i/>
        </w:rPr>
        <w:t>эстетического воспитания:</w:t>
      </w:r>
    </w:p>
    <w:p w14:paraId="73FF357C" w14:textId="77777777" w:rsidR="004E28BE" w:rsidRPr="004E28BE" w:rsidRDefault="004E28BE" w:rsidP="00440842">
      <w:pPr>
        <w:spacing w:after="0" w:line="240" w:lineRule="auto"/>
        <w:contextualSpacing/>
        <w:rPr>
          <w:bCs/>
        </w:rPr>
      </w:pPr>
      <w:r w:rsidRPr="004E28BE">
        <w:rPr>
          <w:bCs/>
        </w:rPr>
        <w:t>проявление интереса к культурным достижениям своей страны,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деятельности;</w:t>
      </w:r>
    </w:p>
    <w:p w14:paraId="20B3C3D2" w14:textId="77777777" w:rsidR="004E28BE" w:rsidRPr="004E28BE" w:rsidRDefault="004E28BE" w:rsidP="00440842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18"/>
        <w:contextualSpacing/>
        <w:jc w:val="left"/>
        <w:rPr>
          <w:bCs/>
          <w:i/>
        </w:rPr>
      </w:pPr>
      <w:r w:rsidRPr="004E28BE">
        <w:rPr>
          <w:bCs/>
          <w:i/>
        </w:rPr>
        <w:t>физического воспитания, формирования культуры здоровья и эмоционального благополучия:</w:t>
      </w:r>
    </w:p>
    <w:p w14:paraId="2B6C06D0" w14:textId="67857B9C" w:rsidR="004E28BE" w:rsidRPr="004E28BE" w:rsidRDefault="004E28BE" w:rsidP="00440842">
      <w:pPr>
        <w:autoSpaceDE w:val="0"/>
        <w:autoSpaceDN w:val="0"/>
        <w:adjustRightInd w:val="0"/>
        <w:spacing w:after="0" w:line="240" w:lineRule="auto"/>
        <w:contextualSpacing/>
      </w:pPr>
      <w:r w:rsidRPr="004E28BE">
        <w:t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ассистивными</w:t>
      </w:r>
      <w:r w:rsidR="008325EC">
        <w:t xml:space="preserve"> средствами в разных ситуациях; </w:t>
      </w:r>
      <w:r w:rsidRPr="004E28BE"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6A4E23E4" w14:textId="77777777" w:rsidR="004E28BE" w:rsidRPr="004E28BE" w:rsidRDefault="004E28BE" w:rsidP="0044084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0"/>
        <w:jc w:val="left"/>
        <w:rPr>
          <w:rFonts w:eastAsia="Arial Unicode MS"/>
          <w:bCs/>
          <w:i/>
          <w:color w:val="000000"/>
          <w:u w:color="000000"/>
          <w:bdr w:val="nil"/>
          <w:lang w:eastAsia="ru-RU"/>
        </w:rPr>
      </w:pPr>
      <w:r w:rsidRPr="004E28BE">
        <w:rPr>
          <w:rFonts w:eastAsia="Arial Unicode MS"/>
          <w:bCs/>
          <w:i/>
          <w:color w:val="000000"/>
          <w:u w:color="000000"/>
          <w:bdr w:val="nil"/>
          <w:lang w:eastAsia="ru-RU"/>
        </w:rPr>
        <w:lastRenderedPageBreak/>
        <w:t>трудового воспитания (в том числе по направлениям формирования учебной деятельности и сотрудничества):</w:t>
      </w:r>
    </w:p>
    <w:p w14:paraId="52C3C2DC" w14:textId="77777777" w:rsidR="004E28BE" w:rsidRPr="004E28BE" w:rsidRDefault="004E28BE" w:rsidP="00440842">
      <w:pPr>
        <w:autoSpaceDE w:val="0"/>
        <w:autoSpaceDN w:val="0"/>
        <w:adjustRightInd w:val="0"/>
        <w:spacing w:after="0" w:line="240" w:lineRule="auto"/>
        <w:contextualSpacing/>
      </w:pPr>
      <w:r w:rsidRPr="004E28BE">
        <w:t xml:space="preserve">принятие и освоение социальной роли обучающегося, наличие мотивов учебной деятельности; </w:t>
      </w:r>
      <w:r w:rsidRPr="004E28BE">
        <w:rPr>
          <w:bCs/>
        </w:rPr>
        <w:t xml:space="preserve">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 </w:t>
      </w:r>
      <w:r w:rsidRPr="004E28BE">
        <w:t>наличие мотивации к творческому труду, работе на результат, бережному отношению к материальным и духовным ценностям;</w:t>
      </w:r>
      <w:r w:rsidRPr="004E28BE">
        <w:rPr>
          <w:bCs/>
        </w:rPr>
        <w:t xml:space="preserve"> стремление к организованности и аккуратности в процессе учебной деятельности, проявлению учебной дисциплины; </w:t>
      </w:r>
      <w:r w:rsidRPr="004E28BE">
        <w:rPr>
          <w:rFonts w:eastAsia="Times New Roman"/>
        </w:rPr>
        <w:t xml:space="preserve">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 </w:t>
      </w:r>
      <w:r w:rsidRPr="004E28BE">
        <w:t>готовность и стремление к сотрудничеству со сверстниками на основе коллективной творческой деятельности</w:t>
      </w:r>
      <w:r w:rsidRPr="004E28BE">
        <w:rPr>
          <w:rFonts w:eastAsia="Times New Roman"/>
        </w:rPr>
        <w:t xml:space="preserve">; </w:t>
      </w:r>
      <w:r w:rsidRPr="004E28BE">
        <w:t>владение навыками коммуникации и принятыми нормами социального взаимодействия для решения практических и творческих задач; 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 свободный выбор доступных средств общения по ситуации и с учётом возможностей других членов коллектива; овладение социально-бытовыми умениями, используемыми в повседневной жизни (представления об устройстве домашней и школьной жизни; умения включаться в разнообразные повседневные бытовые и школьные дела, вступать в общение в связи с решением задач учебной и внеурочной деятельности, готовность участвовать в повседневных делах наравне со взрослыми), интерес к различным профессиям;</w:t>
      </w:r>
    </w:p>
    <w:p w14:paraId="3B175461" w14:textId="77777777" w:rsidR="004E28BE" w:rsidRPr="004E28BE" w:rsidRDefault="004E28BE" w:rsidP="00440842">
      <w:pPr>
        <w:numPr>
          <w:ilvl w:val="0"/>
          <w:numId w:val="11"/>
        </w:numPr>
        <w:spacing w:after="0" w:line="240" w:lineRule="auto"/>
        <w:ind w:left="0"/>
        <w:contextualSpacing/>
        <w:jc w:val="left"/>
        <w:rPr>
          <w:bCs/>
          <w:i/>
        </w:rPr>
      </w:pPr>
      <w:r w:rsidRPr="004E28BE">
        <w:rPr>
          <w:bCs/>
          <w:i/>
        </w:rPr>
        <w:t>экологического воспитания:</w:t>
      </w:r>
    </w:p>
    <w:p w14:paraId="090CDAA5" w14:textId="77777777" w:rsidR="004E28BE" w:rsidRPr="004E28BE" w:rsidRDefault="004E28BE" w:rsidP="00440842">
      <w:pPr>
        <w:spacing w:after="0" w:line="240" w:lineRule="auto"/>
        <w:contextualSpacing/>
        <w:rPr>
          <w:bCs/>
        </w:rPr>
      </w:pPr>
      <w:r w:rsidRPr="004E28BE">
        <w:rPr>
          <w:bCs/>
        </w:rPr>
        <w:t>осознание роли человека в природе и обществе; принятие экологических норм поведения, бережного отношения к природе, неприятие действий, приносящих ей вред; проявление элементарной экологической грамотности;</w:t>
      </w:r>
    </w:p>
    <w:p w14:paraId="4D2C9168" w14:textId="77777777" w:rsidR="004E28BE" w:rsidRPr="004E28BE" w:rsidRDefault="004E28BE" w:rsidP="00440842">
      <w:pPr>
        <w:numPr>
          <w:ilvl w:val="0"/>
          <w:numId w:val="11"/>
        </w:numPr>
        <w:spacing w:after="0" w:line="240" w:lineRule="auto"/>
        <w:ind w:left="0"/>
        <w:contextualSpacing/>
        <w:jc w:val="left"/>
        <w:rPr>
          <w:bCs/>
          <w:i/>
        </w:rPr>
      </w:pPr>
      <w:r w:rsidRPr="004E28BE">
        <w:rPr>
          <w:bCs/>
          <w:i/>
        </w:rPr>
        <w:t>ценности научного познания:</w:t>
      </w:r>
    </w:p>
    <w:p w14:paraId="41D315BA" w14:textId="77777777" w:rsidR="004E28BE" w:rsidRDefault="004E28BE" w:rsidP="00440842">
      <w:pPr>
        <w:shd w:val="clear" w:color="auto" w:fill="FFFFFF"/>
        <w:spacing w:after="0" w:line="240" w:lineRule="auto"/>
        <w:contextualSpacing/>
        <w:rPr>
          <w:bCs/>
        </w:rPr>
      </w:pPr>
      <w:r w:rsidRPr="004E28BE">
        <w:rPr>
          <w:rFonts w:eastAsia="Times New Roman"/>
          <w:color w:val="00000A"/>
          <w:kern w:val="1"/>
          <w:lang w:eastAsia="ar-SA"/>
        </w:rPr>
        <w:t>положительное отношение к школе, к учебной деятельности, понимание смысла учения; осмысленность в усвоении учебного материала, устойчивый интерес к получению новых знаний; любознательность, стремление к расширению собственных представлений о мире и человеке в нем;</w:t>
      </w:r>
      <w:r w:rsidRPr="004E28BE">
        <w:rPr>
          <w:rFonts w:eastAsia="Times New Roman"/>
        </w:rPr>
        <w:t xml:space="preserve"> стремление к дальнейшему развитию собственных навыков и накоплению общекультурного опыта; </w:t>
      </w:r>
      <w:r w:rsidRPr="004E28BE">
        <w:t>способность регулировать собственную деятельность, направленную на познание окружающей действительности и внутреннего мира человека;</w:t>
      </w:r>
      <w:r w:rsidRPr="004E28BE">
        <w:rPr>
          <w:bCs/>
        </w:rPr>
        <w:t xml:space="preserve"> формирование целостного, социально ориентированного взгляда на мир в его органичном единстве и разнообразии.</w:t>
      </w:r>
    </w:p>
    <w:p w14:paraId="40382DDD" w14:textId="6346B2C8" w:rsidR="00440842" w:rsidRPr="00440842" w:rsidRDefault="00440842" w:rsidP="00440842">
      <w:pPr>
        <w:shd w:val="clear" w:color="auto" w:fill="FFFFFF"/>
        <w:spacing w:after="0" w:line="240" w:lineRule="auto"/>
        <w:contextualSpacing/>
        <w:rPr>
          <w:b/>
          <w:bCs/>
          <w:iCs/>
        </w:rPr>
      </w:pPr>
      <w:bookmarkStart w:id="0" w:name="_Toc148518524"/>
      <w:r>
        <w:rPr>
          <w:b/>
          <w:bCs/>
        </w:rPr>
        <w:t xml:space="preserve">        </w:t>
      </w:r>
      <w:r w:rsidRPr="00440842">
        <w:rPr>
          <w:b/>
          <w:bCs/>
        </w:rPr>
        <w:t>Предметные результаты</w:t>
      </w:r>
      <w:bookmarkEnd w:id="0"/>
      <w:r>
        <w:rPr>
          <w:b/>
          <w:bCs/>
        </w:rPr>
        <w:t>.</w:t>
      </w:r>
    </w:p>
    <w:p w14:paraId="46444164" w14:textId="72F18451" w:rsidR="00440842" w:rsidRPr="00440842" w:rsidRDefault="00440842" w:rsidP="00440842">
      <w:pPr>
        <w:shd w:val="clear" w:color="auto" w:fill="FFFFFF"/>
        <w:spacing w:after="0" w:line="240" w:lineRule="auto"/>
        <w:contextualSpacing/>
        <w:rPr>
          <w:bCs/>
        </w:rPr>
      </w:pPr>
      <w:r>
        <w:rPr>
          <w:bCs/>
        </w:rPr>
        <w:t xml:space="preserve">        </w:t>
      </w:r>
      <w:r w:rsidRPr="00440842">
        <w:rPr>
          <w:bCs/>
        </w:rPr>
        <w:t xml:space="preserve">Обучающиеся 1 дополнительного класса к концу учебного года </w:t>
      </w:r>
      <w:r w:rsidRPr="00440842">
        <w:rPr>
          <w:b/>
          <w:bCs/>
        </w:rPr>
        <w:t xml:space="preserve">должны иметь навык элементарного общения </w:t>
      </w:r>
      <w:r w:rsidRPr="00440842">
        <w:rPr>
          <w:bCs/>
        </w:rPr>
        <w:t>в устно-дактильной форме с учителями и товарищами:</w:t>
      </w:r>
    </w:p>
    <w:p w14:paraId="438D6575" w14:textId="77777777" w:rsidR="00440842" w:rsidRPr="00440842" w:rsidRDefault="00440842" w:rsidP="00440842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bCs/>
        </w:rPr>
      </w:pPr>
      <w:r w:rsidRPr="00440842">
        <w:rPr>
          <w:bCs/>
        </w:rPr>
        <w:t>понимать обращения и выполнять задания;</w:t>
      </w:r>
    </w:p>
    <w:p w14:paraId="227A01F6" w14:textId="77777777" w:rsidR="00440842" w:rsidRPr="00440842" w:rsidRDefault="00440842" w:rsidP="00440842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bCs/>
        </w:rPr>
      </w:pPr>
      <w:r w:rsidRPr="00440842">
        <w:rPr>
          <w:bCs/>
        </w:rPr>
        <w:t>понимать вопросы;</w:t>
      </w:r>
    </w:p>
    <w:p w14:paraId="3DAA06A5" w14:textId="77777777" w:rsidR="00440842" w:rsidRPr="00440842" w:rsidRDefault="00440842" w:rsidP="00440842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bCs/>
        </w:rPr>
      </w:pPr>
      <w:r w:rsidRPr="00440842">
        <w:rPr>
          <w:bCs/>
        </w:rPr>
        <w:t>уметь сообщать о выполнении задания, о своём желании;</w:t>
      </w:r>
    </w:p>
    <w:p w14:paraId="3ECDBE56" w14:textId="77777777" w:rsidR="00440842" w:rsidRPr="00440842" w:rsidRDefault="00440842" w:rsidP="00440842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bCs/>
        </w:rPr>
      </w:pPr>
      <w:r w:rsidRPr="00440842">
        <w:rPr>
          <w:bCs/>
        </w:rPr>
        <w:lastRenderedPageBreak/>
        <w:t>уметь обращаться к товарищу и учителю с просьбой, с вопросами (с помощью учителя и самостоятельно);</w:t>
      </w:r>
    </w:p>
    <w:p w14:paraId="760BAD46" w14:textId="77777777" w:rsidR="00440842" w:rsidRPr="00440842" w:rsidRDefault="00440842" w:rsidP="00440842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bCs/>
        </w:rPr>
      </w:pPr>
      <w:r w:rsidRPr="00440842">
        <w:rPr>
          <w:bCs/>
        </w:rPr>
        <w:t>знать названия предметов и действий, обозначенных в словаре;</w:t>
      </w:r>
    </w:p>
    <w:p w14:paraId="390353EF" w14:textId="77777777" w:rsidR="00440842" w:rsidRPr="00440842" w:rsidRDefault="00440842" w:rsidP="00440842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bCs/>
        </w:rPr>
      </w:pPr>
      <w:r w:rsidRPr="00440842">
        <w:rPr>
          <w:bCs/>
        </w:rPr>
        <w:t>уметь составлять слова и фразы из разрезной азбуки;</w:t>
      </w:r>
    </w:p>
    <w:p w14:paraId="4FB7DB41" w14:textId="77777777" w:rsidR="00440842" w:rsidRPr="00440842" w:rsidRDefault="00440842" w:rsidP="00440842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bCs/>
        </w:rPr>
      </w:pPr>
      <w:r w:rsidRPr="00440842">
        <w:rPr>
          <w:bCs/>
        </w:rPr>
        <w:t>уметь прочитать текст из трёх-четырёх предложений, понять его содержание;</w:t>
      </w:r>
    </w:p>
    <w:p w14:paraId="5B6327E0" w14:textId="77777777" w:rsidR="00440842" w:rsidRPr="00440842" w:rsidRDefault="00440842" w:rsidP="00440842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bCs/>
        </w:rPr>
      </w:pPr>
      <w:r w:rsidRPr="00440842">
        <w:rPr>
          <w:bCs/>
        </w:rPr>
        <w:t>знать написание строчных и прописных букв, соотношение печатных и рукописных букв;</w:t>
      </w:r>
    </w:p>
    <w:p w14:paraId="05FD9F5C" w14:textId="77777777" w:rsidR="00440842" w:rsidRPr="00440842" w:rsidRDefault="00440842" w:rsidP="00440842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bCs/>
        </w:rPr>
      </w:pPr>
      <w:r w:rsidRPr="00440842">
        <w:rPr>
          <w:bCs/>
        </w:rPr>
        <w:t>уметь писать буквы, отдельные слова и простейшие фразы (из двух-трёх слов).</w:t>
      </w:r>
    </w:p>
    <w:p w14:paraId="6DD73DDF" w14:textId="77777777" w:rsidR="00440842" w:rsidRPr="00440842" w:rsidRDefault="00440842" w:rsidP="00440842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bCs/>
        </w:rPr>
      </w:pPr>
      <w:r w:rsidRPr="00440842">
        <w:rPr>
          <w:bCs/>
        </w:rPr>
        <w:t>читать и понимать знакомые слова и фразы, данные в дактильном и печатном виде;</w:t>
      </w:r>
    </w:p>
    <w:p w14:paraId="756D8FB7" w14:textId="77777777" w:rsidR="00440842" w:rsidRPr="00440842" w:rsidRDefault="00440842" w:rsidP="00440842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rPr>
          <w:bCs/>
        </w:rPr>
      </w:pPr>
      <w:r w:rsidRPr="00440842">
        <w:rPr>
          <w:bCs/>
        </w:rPr>
        <w:t>из разрезной азбуки складывать слова и фразы по образцу;</w:t>
      </w:r>
    </w:p>
    <w:p w14:paraId="072F5B7E" w14:textId="77777777" w:rsidR="00440842" w:rsidRPr="00440842" w:rsidRDefault="00440842" w:rsidP="00440842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bCs/>
        </w:rPr>
      </w:pPr>
      <w:r w:rsidRPr="00440842">
        <w:rPr>
          <w:bCs/>
        </w:rPr>
        <w:t>выполнять упражнения, подготавливающие к письму:</w:t>
      </w:r>
    </w:p>
    <w:p w14:paraId="3ED59590" w14:textId="77777777" w:rsidR="00440842" w:rsidRPr="00440842" w:rsidRDefault="00440842" w:rsidP="00440842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bCs/>
        </w:rPr>
      </w:pPr>
      <w:r w:rsidRPr="00440842">
        <w:rPr>
          <w:bCs/>
        </w:rPr>
        <w:t>читать слова и простейшие фразы (имена детей, названия предметов, простейшие поручения и др.), написанные рукописным шрифтом на классной доске;</w:t>
      </w:r>
    </w:p>
    <w:p w14:paraId="22D79646" w14:textId="77777777" w:rsidR="00440842" w:rsidRPr="00440842" w:rsidRDefault="00440842" w:rsidP="00440842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bCs/>
        </w:rPr>
      </w:pPr>
      <w:r w:rsidRPr="00440842">
        <w:rPr>
          <w:bCs/>
        </w:rPr>
        <w:t>писать простейшие элементы букв;</w:t>
      </w:r>
    </w:p>
    <w:p w14:paraId="43ACB08E" w14:textId="77777777" w:rsidR="00440842" w:rsidRPr="00440842" w:rsidRDefault="00440842" w:rsidP="00440842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bCs/>
        </w:rPr>
      </w:pPr>
      <w:r w:rsidRPr="00440842">
        <w:rPr>
          <w:bCs/>
        </w:rPr>
        <w:t>читать слова и фразы по книге;</w:t>
      </w:r>
    </w:p>
    <w:p w14:paraId="52FE091B" w14:textId="77777777" w:rsidR="00440842" w:rsidRPr="00440842" w:rsidRDefault="00440842" w:rsidP="00440842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bCs/>
        </w:rPr>
      </w:pPr>
      <w:r w:rsidRPr="00440842">
        <w:rPr>
          <w:bCs/>
        </w:rPr>
        <w:t>читать текст в три-четыре предложения и отвечать на вопросы учителя;</w:t>
      </w:r>
    </w:p>
    <w:p w14:paraId="76B0429F" w14:textId="77777777" w:rsidR="00440842" w:rsidRPr="00440842" w:rsidRDefault="00440842" w:rsidP="00440842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bCs/>
        </w:rPr>
      </w:pPr>
      <w:r w:rsidRPr="00440842">
        <w:rPr>
          <w:bCs/>
        </w:rPr>
        <w:t>писать прописные буквы;</w:t>
      </w:r>
    </w:p>
    <w:p w14:paraId="7EAAF393" w14:textId="62F8CA97" w:rsidR="00440842" w:rsidRDefault="00440842" w:rsidP="00440842">
      <w:pPr>
        <w:shd w:val="clear" w:color="auto" w:fill="FFFFFF"/>
        <w:spacing w:after="0" w:line="240" w:lineRule="auto"/>
        <w:contextualSpacing/>
        <w:rPr>
          <w:bCs/>
        </w:rPr>
      </w:pPr>
      <w:r w:rsidRPr="00440842">
        <w:rPr>
          <w:bCs/>
        </w:rPr>
        <w:t>самостоятельно писать слова и простейшие фразы (по картинкам или по демонстрации предметов и действий.</w:t>
      </w:r>
      <w:r w:rsidRPr="00440842">
        <w:rPr>
          <w:bCs/>
        </w:rPr>
        <w:tab/>
      </w:r>
    </w:p>
    <w:p w14:paraId="2C7BCDFC" w14:textId="7AF813BA" w:rsidR="00296A3D" w:rsidRPr="00E50AA5" w:rsidRDefault="00440842" w:rsidP="00440842">
      <w:pPr>
        <w:spacing w:after="0" w:line="240" w:lineRule="auto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        </w:t>
      </w:r>
      <w:r w:rsidR="00933FC0" w:rsidRPr="00160098">
        <w:rPr>
          <w:b/>
          <w:bCs/>
          <w:lang w:eastAsia="ru-RU"/>
        </w:rPr>
        <w:t>Описание места учебного предмета в учебном плане.</w:t>
      </w:r>
    </w:p>
    <w:p w14:paraId="2499FE43" w14:textId="75088424" w:rsidR="00DC14CE" w:rsidRPr="007D179C" w:rsidRDefault="00933FC0" w:rsidP="00440842">
      <w:pPr>
        <w:spacing w:after="0" w:line="240" w:lineRule="auto"/>
        <w:rPr>
          <w:lang w:eastAsia="ru-RU"/>
        </w:rPr>
      </w:pPr>
      <w:r w:rsidRPr="00160098">
        <w:rPr>
          <w:lang w:eastAsia="ru-RU"/>
        </w:rPr>
        <w:t>В учебном плане на изучение курса «</w:t>
      </w:r>
      <w:r w:rsidR="008325EC">
        <w:rPr>
          <w:lang w:eastAsia="ru-RU"/>
        </w:rPr>
        <w:t>р</w:t>
      </w:r>
      <w:r w:rsidR="0010015D">
        <w:rPr>
          <w:lang w:eastAsia="ru-RU"/>
        </w:rPr>
        <w:t>усский язык</w:t>
      </w:r>
      <w:r w:rsidRPr="00160098">
        <w:rPr>
          <w:lang w:eastAsia="ru-RU"/>
        </w:rPr>
        <w:t xml:space="preserve">» </w:t>
      </w:r>
      <w:r w:rsidR="004E28BE">
        <w:rPr>
          <w:lang w:eastAsia="ru-RU"/>
        </w:rPr>
        <w:t>в 1 подготовительном</w:t>
      </w:r>
      <w:r w:rsidRPr="00160098">
        <w:rPr>
          <w:lang w:eastAsia="ru-RU"/>
        </w:rPr>
        <w:t xml:space="preserve"> </w:t>
      </w:r>
      <w:r w:rsidR="00437F3A">
        <w:rPr>
          <w:lang w:eastAsia="ru-RU"/>
        </w:rPr>
        <w:t xml:space="preserve">классе отводится </w:t>
      </w:r>
      <w:r w:rsidR="004E28BE">
        <w:rPr>
          <w:lang w:eastAsia="ru-RU"/>
        </w:rPr>
        <w:t>4 часа в неделю, 33</w:t>
      </w:r>
      <w:r w:rsidRPr="00160098">
        <w:rPr>
          <w:lang w:eastAsia="ru-RU"/>
        </w:rPr>
        <w:t xml:space="preserve"> учебные недели в году.  Таким обра</w:t>
      </w:r>
      <w:r w:rsidR="00CE265A">
        <w:rPr>
          <w:lang w:eastAsia="ru-RU"/>
        </w:rPr>
        <w:t>зом</w:t>
      </w:r>
      <w:r w:rsidR="007D179C">
        <w:rPr>
          <w:lang w:eastAsia="ru-RU"/>
        </w:rPr>
        <w:t>,</w:t>
      </w:r>
      <w:r w:rsidR="004E28BE">
        <w:rPr>
          <w:lang w:eastAsia="ru-RU"/>
        </w:rPr>
        <w:t xml:space="preserve"> в году предусматривается 132</w:t>
      </w:r>
      <w:r w:rsidRPr="00160098">
        <w:rPr>
          <w:lang w:eastAsia="ru-RU"/>
        </w:rPr>
        <w:t xml:space="preserve"> ч.</w:t>
      </w:r>
    </w:p>
    <w:p w14:paraId="42BC0F48" w14:textId="77777777" w:rsidR="00E50AA5" w:rsidRPr="00E50AA5" w:rsidRDefault="00E50AA5" w:rsidP="00440842">
      <w:pPr>
        <w:spacing w:after="0" w:line="240" w:lineRule="auto"/>
        <w:ind w:firstLine="708"/>
        <w:rPr>
          <w:b/>
          <w:bCs/>
        </w:rPr>
      </w:pPr>
      <w:r w:rsidRPr="00E50AA5">
        <w:rPr>
          <w:b/>
          <w:bCs/>
        </w:rPr>
        <w:t xml:space="preserve">Технологии, используемые на уроках: </w:t>
      </w:r>
    </w:p>
    <w:p w14:paraId="43A306D0" w14:textId="77777777" w:rsidR="00E50AA5" w:rsidRPr="00E50AA5" w:rsidRDefault="00E50AA5" w:rsidP="00440842">
      <w:pPr>
        <w:spacing w:after="0" w:line="240" w:lineRule="auto"/>
        <w:rPr>
          <w:shd w:val="clear" w:color="auto" w:fill="FFFFFF"/>
        </w:rPr>
      </w:pPr>
      <w:r w:rsidRPr="00E50AA5">
        <w:rPr>
          <w:shd w:val="clear" w:color="auto" w:fill="FFFFFF"/>
        </w:rPr>
        <w:t>- технология проблемного обучения;</w:t>
      </w:r>
    </w:p>
    <w:p w14:paraId="6049223E" w14:textId="77777777" w:rsidR="00E50AA5" w:rsidRPr="00E50AA5" w:rsidRDefault="00E50AA5" w:rsidP="00440842">
      <w:pPr>
        <w:spacing w:after="0" w:line="240" w:lineRule="auto"/>
        <w:rPr>
          <w:shd w:val="clear" w:color="auto" w:fill="FFFFFF"/>
        </w:rPr>
      </w:pPr>
      <w:r w:rsidRPr="00E50AA5">
        <w:rPr>
          <w:shd w:val="clear" w:color="auto" w:fill="FFFFFF"/>
        </w:rPr>
        <w:t>- исследовательская работа;</w:t>
      </w:r>
    </w:p>
    <w:p w14:paraId="70B385B4" w14:textId="77777777" w:rsidR="00E50AA5" w:rsidRPr="00E50AA5" w:rsidRDefault="00E50AA5" w:rsidP="00440842">
      <w:pPr>
        <w:spacing w:after="0" w:line="240" w:lineRule="auto"/>
        <w:rPr>
          <w:shd w:val="clear" w:color="auto" w:fill="FFFFFF"/>
        </w:rPr>
      </w:pPr>
      <w:r w:rsidRPr="00E50AA5">
        <w:rPr>
          <w:shd w:val="clear" w:color="auto" w:fill="FFFFFF"/>
        </w:rPr>
        <w:t>- здоровьесберегающие технологии;</w:t>
      </w:r>
    </w:p>
    <w:p w14:paraId="321D3AC9" w14:textId="77777777" w:rsidR="00E50AA5" w:rsidRPr="00E50AA5" w:rsidRDefault="00E50AA5" w:rsidP="00440842">
      <w:pPr>
        <w:spacing w:after="0" w:line="240" w:lineRule="auto"/>
      </w:pPr>
      <w:r w:rsidRPr="00E50AA5">
        <w:t>- обучение в</w:t>
      </w:r>
      <w:r w:rsidRPr="00E50AA5">
        <w:rPr>
          <w:b/>
          <w:bCs/>
          <w:shd w:val="clear" w:color="auto" w:fill="FFFFFF"/>
        </w:rPr>
        <w:t> </w:t>
      </w:r>
      <w:r w:rsidRPr="00E50AA5">
        <w:t>сотрудничестве с учителем (групповая работа);</w:t>
      </w:r>
    </w:p>
    <w:p w14:paraId="2664F62E" w14:textId="77777777" w:rsidR="00E50AA5" w:rsidRPr="00E50AA5" w:rsidRDefault="00E50AA5" w:rsidP="00440842">
      <w:pPr>
        <w:spacing w:after="0" w:line="240" w:lineRule="auto"/>
        <w:rPr>
          <w:b/>
          <w:bCs/>
        </w:rPr>
      </w:pPr>
      <w:r w:rsidRPr="00E50AA5">
        <w:t>- игровые технологии;</w:t>
      </w:r>
    </w:p>
    <w:p w14:paraId="0A450F4B" w14:textId="77777777" w:rsidR="00E50AA5" w:rsidRPr="00E50AA5" w:rsidRDefault="00E50AA5" w:rsidP="00440842">
      <w:pPr>
        <w:spacing w:after="0" w:line="240" w:lineRule="auto"/>
      </w:pPr>
      <w:r w:rsidRPr="00E50AA5">
        <w:t xml:space="preserve">- проблемно-поисковые; </w:t>
      </w:r>
    </w:p>
    <w:p w14:paraId="166855CA" w14:textId="77777777" w:rsidR="00E50AA5" w:rsidRPr="00E50AA5" w:rsidRDefault="00E50AA5" w:rsidP="00440842">
      <w:pPr>
        <w:spacing w:after="0" w:line="240" w:lineRule="auto"/>
      </w:pPr>
      <w:r w:rsidRPr="00E50AA5">
        <w:t xml:space="preserve">- личностно-ориентированные, </w:t>
      </w:r>
    </w:p>
    <w:p w14:paraId="3BAFD9EF" w14:textId="77777777" w:rsidR="00C96258" w:rsidRDefault="00E50AA5" w:rsidP="00440842">
      <w:pPr>
        <w:spacing w:after="0" w:line="240" w:lineRule="auto"/>
        <w:rPr>
          <w:b/>
          <w:bCs/>
          <w:lang w:eastAsia="ru-RU"/>
        </w:rPr>
      </w:pPr>
      <w:r w:rsidRPr="00E50AA5">
        <w:t xml:space="preserve">- ИКТ.                                                             </w:t>
      </w:r>
    </w:p>
    <w:p w14:paraId="58C9F549" w14:textId="77777777" w:rsidR="00496455" w:rsidRDefault="00496455" w:rsidP="00E50AA5">
      <w:pPr>
        <w:spacing w:after="0" w:line="276" w:lineRule="auto"/>
        <w:jc w:val="center"/>
        <w:rPr>
          <w:b/>
          <w:bCs/>
          <w:lang w:eastAsia="ru-RU"/>
        </w:rPr>
      </w:pPr>
    </w:p>
    <w:p w14:paraId="56D3E489" w14:textId="77777777" w:rsidR="00496455" w:rsidRDefault="00496455" w:rsidP="00E50AA5">
      <w:pPr>
        <w:spacing w:after="0" w:line="276" w:lineRule="auto"/>
        <w:jc w:val="center"/>
        <w:rPr>
          <w:b/>
          <w:bCs/>
          <w:lang w:eastAsia="ru-RU"/>
        </w:rPr>
      </w:pPr>
    </w:p>
    <w:p w14:paraId="19F32EA5" w14:textId="77777777" w:rsidR="00496455" w:rsidRDefault="00496455" w:rsidP="00E50AA5">
      <w:pPr>
        <w:spacing w:after="0" w:line="276" w:lineRule="auto"/>
        <w:jc w:val="center"/>
        <w:rPr>
          <w:b/>
          <w:bCs/>
          <w:lang w:eastAsia="ru-RU"/>
        </w:rPr>
      </w:pPr>
    </w:p>
    <w:p w14:paraId="21511F60" w14:textId="77777777" w:rsidR="00496455" w:rsidRDefault="00496455" w:rsidP="00E50AA5">
      <w:pPr>
        <w:spacing w:after="0" w:line="276" w:lineRule="auto"/>
        <w:jc w:val="center"/>
        <w:rPr>
          <w:b/>
          <w:bCs/>
          <w:lang w:eastAsia="ru-RU"/>
        </w:rPr>
      </w:pPr>
    </w:p>
    <w:p w14:paraId="64487E76" w14:textId="77777777" w:rsidR="00536B3F" w:rsidRPr="007D63F9" w:rsidRDefault="00536B3F" w:rsidP="004E28BE">
      <w:pPr>
        <w:spacing w:after="0" w:line="240" w:lineRule="auto"/>
        <w:jc w:val="center"/>
        <w:rPr>
          <w:b/>
          <w:bCs/>
          <w:lang w:eastAsia="ru-RU"/>
        </w:rPr>
      </w:pPr>
      <w:r w:rsidRPr="007D63F9">
        <w:rPr>
          <w:b/>
          <w:bCs/>
          <w:lang w:eastAsia="ru-RU"/>
        </w:rPr>
        <w:lastRenderedPageBreak/>
        <w:t>Учебно-методическое обеспечение.</w:t>
      </w:r>
    </w:p>
    <w:p w14:paraId="4210A4EA" w14:textId="4899EEE2" w:rsidR="004E28BE" w:rsidRPr="004E28BE" w:rsidRDefault="004E28BE" w:rsidP="004E28BE">
      <w:pPr>
        <w:spacing w:after="0" w:line="240" w:lineRule="auto"/>
        <w:contextualSpacing/>
      </w:pPr>
      <w:r w:rsidRPr="004E28BE">
        <w:t>1. 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</w:t>
      </w:r>
      <w:r>
        <w:t>дерации от 24.11.2022 г. № 1023;</w:t>
      </w:r>
    </w:p>
    <w:p w14:paraId="13938751" w14:textId="77777777" w:rsidR="004E28BE" w:rsidRPr="004E28BE" w:rsidRDefault="004E28BE" w:rsidP="004E28BE">
      <w:pPr>
        <w:spacing w:after="0" w:line="240" w:lineRule="auto"/>
        <w:contextualSpacing/>
      </w:pPr>
      <w:r w:rsidRPr="004E28BE">
        <w:t xml:space="preserve">2. Адаптированная основная общеобразовательная программа начального общего образования глухих обучающихся (АООП НОО), вариант 1.2. государственного казённого общеобразовательного учреждения «Специальная (коррекционная) общеобразовательная школа-интернат № 36 города Ставрополя»; </w:t>
      </w:r>
    </w:p>
    <w:p w14:paraId="1DBAEDE4" w14:textId="1FD0C854" w:rsidR="004E28BE" w:rsidRPr="004E28BE" w:rsidRDefault="004E28BE" w:rsidP="004E28BE">
      <w:pPr>
        <w:spacing w:after="0" w:line="240" w:lineRule="auto"/>
        <w:contextualSpacing/>
      </w:pPr>
      <w:r w:rsidRPr="004E28BE">
        <w:t xml:space="preserve">3. </w:t>
      </w:r>
      <w:r w:rsidRPr="004E28BE">
        <w:rPr>
          <w:lang w:eastAsia="ru-RU"/>
        </w:rPr>
        <w:t xml:space="preserve">Букварь 1 дополнительный класс: учебник </w:t>
      </w:r>
      <w:r w:rsidRPr="004E28BE">
        <w:t>для общеобразовательных организаций, реализующих адаптированные общеобразовательные программы в 2 частях. Ф.Ф. Рау, З.Г. Кац, Н.А. Морева, Н.Ф. Сле</w:t>
      </w:r>
      <w:r w:rsidR="00440842">
        <w:t>зинина. – М.: Просвещение, 2019</w:t>
      </w:r>
      <w:r w:rsidRPr="004E28BE">
        <w:t>г.</w:t>
      </w:r>
    </w:p>
    <w:p w14:paraId="3547C3FE" w14:textId="77777777" w:rsidR="00A1074D" w:rsidRPr="0010015D" w:rsidRDefault="00A1074D" w:rsidP="00A1074D">
      <w:pPr>
        <w:pStyle w:val="a3"/>
        <w:spacing w:line="276" w:lineRule="auto"/>
        <w:contextualSpacing/>
        <w:rPr>
          <w:color w:val="FF0000"/>
        </w:rPr>
      </w:pPr>
    </w:p>
    <w:p w14:paraId="1D36BE31" w14:textId="77777777" w:rsidR="00A1074D" w:rsidRPr="0010015D" w:rsidRDefault="00A1074D" w:rsidP="00A1074D">
      <w:pPr>
        <w:pStyle w:val="a3"/>
        <w:spacing w:line="276" w:lineRule="auto"/>
        <w:contextualSpacing/>
        <w:rPr>
          <w:color w:val="FF0000"/>
        </w:rPr>
      </w:pPr>
    </w:p>
    <w:p w14:paraId="6959D2FB" w14:textId="77777777" w:rsidR="00A1074D" w:rsidRDefault="00A1074D" w:rsidP="00A1074D">
      <w:pPr>
        <w:pStyle w:val="a3"/>
        <w:spacing w:line="276" w:lineRule="auto"/>
        <w:contextualSpacing/>
      </w:pPr>
    </w:p>
    <w:p w14:paraId="35FFD781" w14:textId="77777777" w:rsidR="00A1074D" w:rsidRDefault="00A1074D" w:rsidP="00A1074D">
      <w:pPr>
        <w:pStyle w:val="a3"/>
        <w:spacing w:line="276" w:lineRule="auto"/>
        <w:contextualSpacing/>
      </w:pPr>
    </w:p>
    <w:p w14:paraId="32FB2E0E" w14:textId="77777777" w:rsidR="00A1074D" w:rsidRDefault="00A1074D" w:rsidP="00A1074D">
      <w:pPr>
        <w:pStyle w:val="a3"/>
        <w:spacing w:line="276" w:lineRule="auto"/>
        <w:contextualSpacing/>
      </w:pPr>
    </w:p>
    <w:p w14:paraId="69229FC8" w14:textId="77777777" w:rsidR="00A1074D" w:rsidRDefault="00A1074D" w:rsidP="00A1074D">
      <w:pPr>
        <w:pStyle w:val="a3"/>
        <w:spacing w:line="276" w:lineRule="auto"/>
        <w:contextualSpacing/>
      </w:pPr>
    </w:p>
    <w:p w14:paraId="7058AD8B" w14:textId="77777777" w:rsidR="00A1074D" w:rsidRDefault="00A1074D" w:rsidP="00A1074D">
      <w:pPr>
        <w:pStyle w:val="a3"/>
        <w:spacing w:line="276" w:lineRule="auto"/>
        <w:contextualSpacing/>
      </w:pPr>
    </w:p>
    <w:p w14:paraId="1506B14C" w14:textId="77777777" w:rsidR="00A1074D" w:rsidRDefault="00A1074D" w:rsidP="00A1074D">
      <w:pPr>
        <w:pStyle w:val="a3"/>
        <w:spacing w:line="276" w:lineRule="auto"/>
        <w:contextualSpacing/>
      </w:pPr>
    </w:p>
    <w:p w14:paraId="3CCC7791" w14:textId="77777777" w:rsidR="00A1074D" w:rsidRDefault="00A1074D" w:rsidP="00A1074D">
      <w:pPr>
        <w:pStyle w:val="a3"/>
        <w:spacing w:line="276" w:lineRule="auto"/>
        <w:contextualSpacing/>
      </w:pPr>
    </w:p>
    <w:p w14:paraId="0B13D00B" w14:textId="77777777" w:rsidR="00A1074D" w:rsidRDefault="00A1074D" w:rsidP="00A1074D">
      <w:pPr>
        <w:pStyle w:val="a3"/>
        <w:spacing w:line="276" w:lineRule="auto"/>
        <w:contextualSpacing/>
      </w:pPr>
    </w:p>
    <w:p w14:paraId="1220EBB9" w14:textId="77777777" w:rsidR="00A1074D" w:rsidRDefault="00A1074D" w:rsidP="00A1074D">
      <w:pPr>
        <w:pStyle w:val="a3"/>
        <w:spacing w:line="276" w:lineRule="auto"/>
        <w:contextualSpacing/>
      </w:pPr>
    </w:p>
    <w:p w14:paraId="13FFD4C1" w14:textId="77777777" w:rsidR="00A1074D" w:rsidRDefault="00A1074D" w:rsidP="00A1074D">
      <w:pPr>
        <w:pStyle w:val="a3"/>
        <w:spacing w:line="276" w:lineRule="auto"/>
        <w:contextualSpacing/>
      </w:pPr>
    </w:p>
    <w:p w14:paraId="58919A99" w14:textId="77777777" w:rsidR="00A1074D" w:rsidRDefault="00A1074D" w:rsidP="00A1074D">
      <w:pPr>
        <w:pStyle w:val="a3"/>
        <w:spacing w:line="276" w:lineRule="auto"/>
        <w:contextualSpacing/>
      </w:pPr>
    </w:p>
    <w:p w14:paraId="64E4B90B" w14:textId="77777777" w:rsidR="00A1074D" w:rsidRDefault="00A1074D" w:rsidP="00A1074D">
      <w:pPr>
        <w:pStyle w:val="a3"/>
        <w:spacing w:line="276" w:lineRule="auto"/>
        <w:contextualSpacing/>
      </w:pPr>
    </w:p>
    <w:p w14:paraId="359BD68E" w14:textId="77777777" w:rsidR="00A1074D" w:rsidRDefault="00A1074D" w:rsidP="00A1074D">
      <w:pPr>
        <w:pStyle w:val="a3"/>
        <w:spacing w:line="276" w:lineRule="auto"/>
        <w:contextualSpacing/>
      </w:pPr>
    </w:p>
    <w:p w14:paraId="3682CD38" w14:textId="77777777" w:rsidR="00A1074D" w:rsidRDefault="00A1074D" w:rsidP="00A1074D">
      <w:pPr>
        <w:pStyle w:val="a3"/>
        <w:spacing w:line="276" w:lineRule="auto"/>
        <w:contextualSpacing/>
      </w:pPr>
    </w:p>
    <w:p w14:paraId="5307A9B2" w14:textId="77777777" w:rsidR="00A1074D" w:rsidRDefault="00A1074D" w:rsidP="00A1074D">
      <w:pPr>
        <w:pStyle w:val="a3"/>
        <w:spacing w:line="276" w:lineRule="auto"/>
        <w:contextualSpacing/>
      </w:pPr>
    </w:p>
    <w:p w14:paraId="6805EF06" w14:textId="77777777" w:rsidR="00A1074D" w:rsidRDefault="00A1074D" w:rsidP="00A1074D">
      <w:pPr>
        <w:pStyle w:val="a3"/>
        <w:spacing w:line="276" w:lineRule="auto"/>
        <w:contextualSpacing/>
      </w:pPr>
    </w:p>
    <w:p w14:paraId="46AF9F75" w14:textId="77777777" w:rsidR="00A1074D" w:rsidRDefault="00A1074D" w:rsidP="00A1074D">
      <w:pPr>
        <w:pStyle w:val="a3"/>
        <w:spacing w:line="276" w:lineRule="auto"/>
        <w:contextualSpacing/>
      </w:pPr>
    </w:p>
    <w:p w14:paraId="62C24DAA" w14:textId="77777777" w:rsidR="008325EC" w:rsidRDefault="008325EC" w:rsidP="00A1074D">
      <w:pPr>
        <w:pStyle w:val="a3"/>
        <w:spacing w:line="276" w:lineRule="auto"/>
        <w:contextualSpacing/>
      </w:pPr>
    </w:p>
    <w:p w14:paraId="582B2C40" w14:textId="546E4141" w:rsidR="00A1074D" w:rsidRDefault="00A1074D" w:rsidP="00A1074D">
      <w:pPr>
        <w:pStyle w:val="a3"/>
        <w:spacing w:line="276" w:lineRule="auto"/>
        <w:contextualSpacing/>
        <w:rPr>
          <w:szCs w:val="22"/>
        </w:rPr>
      </w:pPr>
      <w:r>
        <w:lastRenderedPageBreak/>
        <w:t>К</w:t>
      </w:r>
      <w:r w:rsidRPr="002A25E4">
        <w:t>ален</w:t>
      </w:r>
      <w:r>
        <w:t xml:space="preserve">дарно- тематическое планирование </w:t>
      </w:r>
      <w:r w:rsidRPr="002A25E4">
        <w:t>по учебному предмету «</w:t>
      </w:r>
      <w:r>
        <w:t>Русский язык</w:t>
      </w:r>
      <w:r w:rsidRPr="002A25E4">
        <w:t xml:space="preserve">» на </w:t>
      </w:r>
      <w:r>
        <w:rPr>
          <w:lang w:val="en-US"/>
        </w:rPr>
        <w:t>I</w:t>
      </w:r>
      <w:r w:rsidRPr="002A25E4">
        <w:t xml:space="preserve"> четверть.</w:t>
      </w:r>
    </w:p>
    <w:tbl>
      <w:tblPr>
        <w:tblStyle w:val="a8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3119"/>
        <w:gridCol w:w="3260"/>
        <w:gridCol w:w="5386"/>
      </w:tblGrid>
      <w:tr w:rsidR="00440842" w14:paraId="5B4B4F56" w14:textId="77777777" w:rsidTr="00440842">
        <w:tc>
          <w:tcPr>
            <w:tcW w:w="1526" w:type="dxa"/>
          </w:tcPr>
          <w:p w14:paraId="196B65AC" w14:textId="4E7D1EE3" w:rsidR="00440842" w:rsidRPr="0069251E" w:rsidRDefault="00440842" w:rsidP="00420B33">
            <w:pPr>
              <w:spacing w:after="0" w:line="240" w:lineRule="auto"/>
              <w:ind w:left="34" w:hanging="34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Количество</w:t>
            </w:r>
            <w:bookmarkStart w:id="1" w:name="_GoBack"/>
            <w:bookmarkEnd w:id="1"/>
          </w:p>
          <w:p w14:paraId="1E011619" w14:textId="48282D82" w:rsidR="00440842" w:rsidRPr="0069251E" w:rsidRDefault="00440842" w:rsidP="00420B3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9251E">
              <w:rPr>
                <w:b/>
                <w:bCs/>
                <w:sz w:val="24"/>
                <w:szCs w:val="24"/>
                <w:lang w:eastAsia="ru-RU"/>
              </w:rPr>
              <w:t>уроков</w:t>
            </w:r>
          </w:p>
        </w:tc>
        <w:tc>
          <w:tcPr>
            <w:tcW w:w="1559" w:type="dxa"/>
          </w:tcPr>
          <w:p w14:paraId="2AB98BD5" w14:textId="4866ACA4" w:rsidR="00440842" w:rsidRPr="0069251E" w:rsidRDefault="00440842" w:rsidP="00420B3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9251E">
              <w:rPr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119" w:type="dxa"/>
          </w:tcPr>
          <w:p w14:paraId="2B36408C" w14:textId="25F9F64F" w:rsidR="00440842" w:rsidRPr="0069251E" w:rsidRDefault="00440842" w:rsidP="00420B3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9251E">
              <w:rPr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60" w:type="dxa"/>
          </w:tcPr>
          <w:p w14:paraId="5B57105A" w14:textId="016AE94E" w:rsidR="00440842" w:rsidRPr="0069251E" w:rsidRDefault="00440842" w:rsidP="00420B3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9251E">
              <w:rPr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5386" w:type="dxa"/>
          </w:tcPr>
          <w:p w14:paraId="7D84F614" w14:textId="77777777" w:rsidR="00440842" w:rsidRPr="0069251E" w:rsidRDefault="00440842" w:rsidP="00420B33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9251E">
              <w:rPr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  <w:p w14:paraId="361B3033" w14:textId="70E14590" w:rsidR="00440842" w:rsidRPr="0069251E" w:rsidRDefault="00440842" w:rsidP="00420B33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9251E">
              <w:rPr>
                <w:b/>
                <w:bCs/>
                <w:sz w:val="24"/>
                <w:szCs w:val="24"/>
                <w:lang w:eastAsia="ru-RU"/>
              </w:rPr>
              <w:t>(элементы содержания, контроль)</w:t>
            </w:r>
          </w:p>
        </w:tc>
      </w:tr>
      <w:tr w:rsidR="00440842" w14:paraId="64D14D9C" w14:textId="77777777" w:rsidTr="00440842">
        <w:tc>
          <w:tcPr>
            <w:tcW w:w="1526" w:type="dxa"/>
          </w:tcPr>
          <w:p w14:paraId="6B32D530" w14:textId="77777777" w:rsidR="00440842" w:rsidRDefault="00440842" w:rsidP="00120BB1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559" w:type="dxa"/>
          </w:tcPr>
          <w:p w14:paraId="18297CFD" w14:textId="77777777" w:rsidR="00440842" w:rsidRDefault="00440842" w:rsidP="00120BB1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119" w:type="dxa"/>
          </w:tcPr>
          <w:p w14:paraId="6106983C" w14:textId="77777777" w:rsidR="00440842" w:rsidRPr="0069251E" w:rsidRDefault="00440842" w:rsidP="009F3B6E">
            <w:pPr>
              <w:spacing w:after="0" w:line="240" w:lineRule="auto"/>
              <w:rPr>
                <w:sz w:val="24"/>
                <w:szCs w:val="24"/>
              </w:rPr>
            </w:pPr>
            <w:r w:rsidRPr="0069251E">
              <w:rPr>
                <w:sz w:val="24"/>
                <w:szCs w:val="24"/>
              </w:rPr>
              <w:t>1 сентября. Школа.</w:t>
            </w:r>
          </w:p>
          <w:p w14:paraId="0AACB4C7" w14:textId="15E693B2" w:rsidR="00440842" w:rsidRPr="0069251E" w:rsidRDefault="00440842" w:rsidP="009F3B6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9251E">
              <w:rPr>
                <w:sz w:val="24"/>
                <w:szCs w:val="24"/>
              </w:rPr>
              <w:t>Правила посадки при письме и рисовании. Рисование по образцу.</w:t>
            </w:r>
          </w:p>
        </w:tc>
        <w:tc>
          <w:tcPr>
            <w:tcW w:w="3260" w:type="dxa"/>
          </w:tcPr>
          <w:p w14:paraId="1E9FF8FB" w14:textId="2ED2003C" w:rsidR="00440842" w:rsidRPr="0069251E" w:rsidRDefault="00440842" w:rsidP="0069251E">
            <w:pPr>
              <w:spacing w:after="0" w:line="240" w:lineRule="auto"/>
              <w:jc w:val="left"/>
              <w:rPr>
                <w:bCs/>
                <w:color w:val="000000"/>
                <w:sz w:val="24"/>
                <w:szCs w:val="24"/>
              </w:rPr>
            </w:pPr>
            <w:r w:rsidRPr="0069251E">
              <w:rPr>
                <w:bCs/>
                <w:color w:val="000000"/>
                <w:sz w:val="24"/>
                <w:szCs w:val="24"/>
              </w:rPr>
              <w:t>Уроки изучения и первичного закрепления новых знаний.</w:t>
            </w:r>
          </w:p>
        </w:tc>
        <w:tc>
          <w:tcPr>
            <w:tcW w:w="5386" w:type="dxa"/>
          </w:tcPr>
          <w:p w14:paraId="7D26A661" w14:textId="77777777" w:rsidR="00440842" w:rsidRPr="0069251E" w:rsidRDefault="00440842" w:rsidP="009F3B6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9251E">
              <w:rPr>
                <w:sz w:val="24"/>
                <w:szCs w:val="24"/>
              </w:rPr>
              <w:t>Чтение</w:t>
            </w:r>
          </w:p>
          <w:p w14:paraId="58C6691F" w14:textId="77777777" w:rsidR="00440842" w:rsidRPr="0069251E" w:rsidRDefault="00440842" w:rsidP="009F3B6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9251E">
              <w:rPr>
                <w:sz w:val="24"/>
                <w:szCs w:val="24"/>
              </w:rPr>
              <w:t xml:space="preserve">(в добукварный период — глобальное чтение). </w:t>
            </w:r>
          </w:p>
          <w:p w14:paraId="3993A3D2" w14:textId="7684DB47" w:rsidR="00440842" w:rsidRPr="0069251E" w:rsidRDefault="00440842" w:rsidP="009F3B6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9251E">
              <w:rPr>
                <w:sz w:val="24"/>
                <w:szCs w:val="24"/>
              </w:rPr>
              <w:t>Беседа о правилах посадки при письме и рисований.</w:t>
            </w:r>
          </w:p>
          <w:p w14:paraId="7A1F81FB" w14:textId="495FD40A" w:rsidR="00440842" w:rsidRPr="0069251E" w:rsidRDefault="00440842" w:rsidP="00120BB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9251E">
              <w:rPr>
                <w:sz w:val="24"/>
                <w:szCs w:val="24"/>
              </w:rPr>
              <w:t>Рисование по образцу.</w:t>
            </w:r>
          </w:p>
        </w:tc>
      </w:tr>
      <w:tr w:rsidR="00440842" w14:paraId="6CCFBFE2" w14:textId="77777777" w:rsidTr="00440842">
        <w:tc>
          <w:tcPr>
            <w:tcW w:w="1526" w:type="dxa"/>
          </w:tcPr>
          <w:p w14:paraId="4C9B336F" w14:textId="48BFC9ED" w:rsidR="00440842" w:rsidRDefault="00440842" w:rsidP="00120BB1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559" w:type="dxa"/>
          </w:tcPr>
          <w:p w14:paraId="79111A63" w14:textId="77777777" w:rsidR="00440842" w:rsidRDefault="00440842" w:rsidP="00120BB1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119" w:type="dxa"/>
          </w:tcPr>
          <w:p w14:paraId="3AFB5180" w14:textId="77777777" w:rsidR="00440842" w:rsidRPr="0069251E" w:rsidRDefault="00440842" w:rsidP="009F3B6E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69251E">
              <w:rPr>
                <w:sz w:val="24"/>
                <w:szCs w:val="24"/>
              </w:rPr>
              <w:t>Учебные вещи.</w:t>
            </w:r>
          </w:p>
          <w:p w14:paraId="202E4BD7" w14:textId="39A966E9" w:rsidR="00440842" w:rsidRPr="0069251E" w:rsidRDefault="00440842" w:rsidP="009F3B6E">
            <w:pPr>
              <w:spacing w:after="0" w:line="240" w:lineRule="auto"/>
              <w:jc w:val="left"/>
              <w:rPr>
                <w:b/>
                <w:sz w:val="24"/>
                <w:szCs w:val="24"/>
                <w:lang w:eastAsia="ru-RU"/>
              </w:rPr>
            </w:pPr>
            <w:r w:rsidRPr="0069251E">
              <w:rPr>
                <w:sz w:val="24"/>
                <w:szCs w:val="24"/>
              </w:rPr>
              <w:t>Рисование узоров из прямых линий.</w:t>
            </w:r>
          </w:p>
        </w:tc>
        <w:tc>
          <w:tcPr>
            <w:tcW w:w="3260" w:type="dxa"/>
          </w:tcPr>
          <w:p w14:paraId="2B2044F5" w14:textId="25D9798A" w:rsidR="00440842" w:rsidRPr="0069251E" w:rsidRDefault="00440842" w:rsidP="0069251E">
            <w:pPr>
              <w:spacing w:after="0" w:line="240" w:lineRule="auto"/>
              <w:jc w:val="left"/>
              <w:rPr>
                <w:bCs/>
                <w:color w:val="000000"/>
                <w:sz w:val="24"/>
                <w:szCs w:val="24"/>
              </w:rPr>
            </w:pPr>
            <w:r w:rsidRPr="0069251E">
              <w:rPr>
                <w:bCs/>
                <w:color w:val="000000"/>
                <w:sz w:val="24"/>
                <w:szCs w:val="24"/>
              </w:rPr>
              <w:t>Уроки изучения и первичного закрепления новых знаний.</w:t>
            </w:r>
          </w:p>
        </w:tc>
        <w:tc>
          <w:tcPr>
            <w:tcW w:w="5386" w:type="dxa"/>
          </w:tcPr>
          <w:p w14:paraId="634A47F8" w14:textId="77777777" w:rsidR="00440842" w:rsidRPr="0069251E" w:rsidRDefault="00440842" w:rsidP="009F3B6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9251E">
              <w:rPr>
                <w:sz w:val="24"/>
                <w:szCs w:val="24"/>
              </w:rPr>
              <w:t>Чтение</w:t>
            </w:r>
          </w:p>
          <w:p w14:paraId="33B7E14B" w14:textId="77777777" w:rsidR="00440842" w:rsidRPr="0069251E" w:rsidRDefault="00440842" w:rsidP="009F3B6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9251E">
              <w:rPr>
                <w:sz w:val="24"/>
                <w:szCs w:val="24"/>
              </w:rPr>
              <w:t xml:space="preserve">(в добукварный период — глобальное чтение). </w:t>
            </w:r>
          </w:p>
          <w:p w14:paraId="10023A48" w14:textId="319BF7DA" w:rsidR="00440842" w:rsidRPr="0069251E" w:rsidRDefault="00440842" w:rsidP="00120BB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69251E">
              <w:rPr>
                <w:sz w:val="24"/>
                <w:szCs w:val="24"/>
                <w:lang w:eastAsia="ru-RU"/>
              </w:rPr>
              <w:t>Рисование узоров из прямых линий.</w:t>
            </w:r>
          </w:p>
        </w:tc>
      </w:tr>
      <w:tr w:rsidR="00440842" w14:paraId="04299869" w14:textId="77777777" w:rsidTr="00440842">
        <w:tc>
          <w:tcPr>
            <w:tcW w:w="1526" w:type="dxa"/>
          </w:tcPr>
          <w:p w14:paraId="67FFA4EF" w14:textId="567266BA" w:rsidR="00440842" w:rsidRDefault="00440842" w:rsidP="00120BB1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559" w:type="dxa"/>
          </w:tcPr>
          <w:p w14:paraId="556752AB" w14:textId="77777777" w:rsidR="00440842" w:rsidRDefault="00440842" w:rsidP="00120BB1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119" w:type="dxa"/>
          </w:tcPr>
          <w:p w14:paraId="114957AC" w14:textId="77777777" w:rsidR="00440842" w:rsidRPr="0069251E" w:rsidRDefault="00440842" w:rsidP="009F3B6E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69251E">
              <w:rPr>
                <w:sz w:val="24"/>
                <w:szCs w:val="24"/>
              </w:rPr>
              <w:t>Времена года.</w:t>
            </w:r>
          </w:p>
          <w:p w14:paraId="77DB4EE6" w14:textId="4F72220E" w:rsidR="00440842" w:rsidRPr="0069251E" w:rsidRDefault="00440842" w:rsidP="009F3B6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9251E">
              <w:rPr>
                <w:sz w:val="24"/>
                <w:szCs w:val="24"/>
              </w:rPr>
              <w:t>Рисование узоров из прямых линий.</w:t>
            </w:r>
          </w:p>
        </w:tc>
        <w:tc>
          <w:tcPr>
            <w:tcW w:w="3260" w:type="dxa"/>
          </w:tcPr>
          <w:p w14:paraId="336EB329" w14:textId="399BB773" w:rsidR="00440842" w:rsidRPr="0069251E" w:rsidRDefault="00440842" w:rsidP="0069251E">
            <w:pPr>
              <w:spacing w:after="0" w:line="240" w:lineRule="auto"/>
              <w:jc w:val="left"/>
              <w:rPr>
                <w:bCs/>
                <w:color w:val="000000"/>
                <w:sz w:val="24"/>
                <w:szCs w:val="24"/>
              </w:rPr>
            </w:pPr>
            <w:r w:rsidRPr="0069251E">
              <w:rPr>
                <w:bCs/>
                <w:color w:val="000000"/>
                <w:sz w:val="24"/>
                <w:szCs w:val="24"/>
              </w:rPr>
              <w:t>Уроки изучения и первичного закрепления новых знаний.</w:t>
            </w:r>
          </w:p>
        </w:tc>
        <w:tc>
          <w:tcPr>
            <w:tcW w:w="5386" w:type="dxa"/>
          </w:tcPr>
          <w:p w14:paraId="046CC22E" w14:textId="77777777" w:rsidR="00440842" w:rsidRPr="0069251E" w:rsidRDefault="00440842" w:rsidP="0069251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9251E">
              <w:rPr>
                <w:sz w:val="24"/>
                <w:szCs w:val="24"/>
              </w:rPr>
              <w:t>Чтение</w:t>
            </w:r>
          </w:p>
          <w:p w14:paraId="5B6207C5" w14:textId="77777777" w:rsidR="00440842" w:rsidRPr="0069251E" w:rsidRDefault="00440842" w:rsidP="0069251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9251E">
              <w:rPr>
                <w:sz w:val="24"/>
                <w:szCs w:val="24"/>
              </w:rPr>
              <w:t xml:space="preserve">(в добукварный период — глобальное чтение). </w:t>
            </w:r>
          </w:p>
          <w:p w14:paraId="38DBEB0F" w14:textId="75618798" w:rsidR="00440842" w:rsidRPr="0069251E" w:rsidRDefault="00440842" w:rsidP="00120BB1">
            <w:pPr>
              <w:widowControl w:val="0"/>
              <w:suppressAutoHyphens/>
              <w:autoSpaceDN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69251E">
              <w:rPr>
                <w:sz w:val="24"/>
                <w:szCs w:val="24"/>
              </w:rPr>
              <w:t>Рисование узоров из прямых линий.</w:t>
            </w:r>
          </w:p>
        </w:tc>
      </w:tr>
      <w:tr w:rsidR="00440842" w14:paraId="4A4CC59C" w14:textId="77777777" w:rsidTr="00440842">
        <w:tc>
          <w:tcPr>
            <w:tcW w:w="1526" w:type="dxa"/>
          </w:tcPr>
          <w:p w14:paraId="02877E7F" w14:textId="45B52033" w:rsidR="00440842" w:rsidRDefault="00440842" w:rsidP="009F3B6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559" w:type="dxa"/>
          </w:tcPr>
          <w:p w14:paraId="230C6CC9" w14:textId="77777777" w:rsidR="00440842" w:rsidRDefault="00440842" w:rsidP="009F3B6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119" w:type="dxa"/>
          </w:tcPr>
          <w:p w14:paraId="5DE4C1AF" w14:textId="77777777" w:rsidR="00440842" w:rsidRPr="0069251E" w:rsidRDefault="00440842" w:rsidP="009F3B6E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69251E">
              <w:rPr>
                <w:sz w:val="24"/>
                <w:szCs w:val="24"/>
              </w:rPr>
              <w:t>Фрукты.</w:t>
            </w:r>
          </w:p>
          <w:p w14:paraId="2EB619AA" w14:textId="5F64077A" w:rsidR="00440842" w:rsidRPr="0069251E" w:rsidRDefault="00440842" w:rsidP="009F3B6E">
            <w:pPr>
              <w:spacing w:after="0" w:line="240" w:lineRule="auto"/>
              <w:jc w:val="left"/>
              <w:rPr>
                <w:b/>
                <w:sz w:val="24"/>
                <w:szCs w:val="24"/>
                <w:lang w:eastAsia="ru-RU"/>
              </w:rPr>
            </w:pPr>
            <w:r w:rsidRPr="0069251E">
              <w:rPr>
                <w:sz w:val="24"/>
                <w:szCs w:val="24"/>
              </w:rPr>
              <w:t>Рисование предметов круглой формы (яблоки, вишни и т. д.).</w:t>
            </w:r>
          </w:p>
        </w:tc>
        <w:tc>
          <w:tcPr>
            <w:tcW w:w="3260" w:type="dxa"/>
          </w:tcPr>
          <w:p w14:paraId="475C1F0A" w14:textId="77777777" w:rsidR="00440842" w:rsidRPr="0069251E" w:rsidRDefault="00440842" w:rsidP="009F3B6E">
            <w:pPr>
              <w:spacing w:after="0" w:line="240" w:lineRule="auto"/>
              <w:jc w:val="left"/>
              <w:rPr>
                <w:bCs/>
                <w:color w:val="000000"/>
                <w:sz w:val="24"/>
                <w:szCs w:val="24"/>
              </w:rPr>
            </w:pPr>
            <w:r w:rsidRPr="0069251E">
              <w:rPr>
                <w:bCs/>
                <w:color w:val="000000"/>
                <w:sz w:val="24"/>
                <w:szCs w:val="24"/>
              </w:rPr>
              <w:t>Уроки изучения и первичного закрепления новых знаний.</w:t>
            </w:r>
          </w:p>
          <w:p w14:paraId="1B03538B" w14:textId="0D64C116" w:rsidR="00440842" w:rsidRPr="0069251E" w:rsidRDefault="00440842" w:rsidP="009F3B6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57453C37" w14:textId="77777777" w:rsidR="00440842" w:rsidRPr="0069251E" w:rsidRDefault="00440842" w:rsidP="0069251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9251E">
              <w:rPr>
                <w:sz w:val="24"/>
                <w:szCs w:val="24"/>
              </w:rPr>
              <w:t>Чтение</w:t>
            </w:r>
          </w:p>
          <w:p w14:paraId="1623F14F" w14:textId="77777777" w:rsidR="00440842" w:rsidRPr="0069251E" w:rsidRDefault="00440842" w:rsidP="0069251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9251E">
              <w:rPr>
                <w:sz w:val="24"/>
                <w:szCs w:val="24"/>
              </w:rPr>
              <w:t xml:space="preserve">(в добукварный период — глобальное чтение). </w:t>
            </w:r>
          </w:p>
          <w:p w14:paraId="69A8CB98" w14:textId="78F1B5B1" w:rsidR="00440842" w:rsidRPr="0069251E" w:rsidRDefault="00440842" w:rsidP="009F3B6E">
            <w:pPr>
              <w:widowControl w:val="0"/>
              <w:suppressAutoHyphens/>
              <w:autoSpaceDN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69251E">
              <w:rPr>
                <w:sz w:val="24"/>
                <w:szCs w:val="24"/>
              </w:rPr>
              <w:t>Рисование предметов круглой формы (яблоки, вишни и т. д.).</w:t>
            </w:r>
          </w:p>
        </w:tc>
      </w:tr>
      <w:tr w:rsidR="00440842" w14:paraId="7239FADA" w14:textId="77777777" w:rsidTr="00440842">
        <w:tc>
          <w:tcPr>
            <w:tcW w:w="1526" w:type="dxa"/>
          </w:tcPr>
          <w:p w14:paraId="46B2D30C" w14:textId="2BE74BB0" w:rsidR="00440842" w:rsidRDefault="00440842" w:rsidP="009F3B6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559" w:type="dxa"/>
          </w:tcPr>
          <w:p w14:paraId="55575CB5" w14:textId="77777777" w:rsidR="00440842" w:rsidRDefault="00440842" w:rsidP="009F3B6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119" w:type="dxa"/>
          </w:tcPr>
          <w:p w14:paraId="694DBB42" w14:textId="77777777" w:rsidR="00440842" w:rsidRPr="0069251E" w:rsidRDefault="00440842" w:rsidP="009F3B6E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69251E">
              <w:rPr>
                <w:sz w:val="24"/>
                <w:szCs w:val="24"/>
              </w:rPr>
              <w:t>Овощи.</w:t>
            </w:r>
          </w:p>
          <w:p w14:paraId="138C746F" w14:textId="7A80ACCB" w:rsidR="00440842" w:rsidRPr="0069251E" w:rsidRDefault="00440842" w:rsidP="009F3B6E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69251E">
              <w:rPr>
                <w:sz w:val="24"/>
                <w:szCs w:val="24"/>
              </w:rPr>
              <w:t>Рисование предметов, состоящих из прямых и скруглённых линий.</w:t>
            </w:r>
          </w:p>
        </w:tc>
        <w:tc>
          <w:tcPr>
            <w:tcW w:w="3260" w:type="dxa"/>
          </w:tcPr>
          <w:p w14:paraId="51B4C87A" w14:textId="77777777" w:rsidR="00440842" w:rsidRPr="0069251E" w:rsidRDefault="00440842" w:rsidP="009F3B6E">
            <w:pPr>
              <w:spacing w:after="0" w:line="240" w:lineRule="auto"/>
              <w:jc w:val="left"/>
              <w:rPr>
                <w:bCs/>
                <w:color w:val="000000"/>
                <w:sz w:val="24"/>
                <w:szCs w:val="24"/>
              </w:rPr>
            </w:pPr>
            <w:r w:rsidRPr="0069251E">
              <w:rPr>
                <w:bCs/>
                <w:color w:val="000000"/>
                <w:sz w:val="24"/>
                <w:szCs w:val="24"/>
              </w:rPr>
              <w:t>Уроки изучения и первичного закрепления новых знаний.</w:t>
            </w:r>
          </w:p>
          <w:p w14:paraId="0E5B704A" w14:textId="019552BF" w:rsidR="00440842" w:rsidRPr="0069251E" w:rsidRDefault="00440842" w:rsidP="009F3B6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3E9B2346" w14:textId="77777777" w:rsidR="00440842" w:rsidRPr="0069251E" w:rsidRDefault="00440842" w:rsidP="0069251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9251E">
              <w:rPr>
                <w:sz w:val="24"/>
                <w:szCs w:val="24"/>
              </w:rPr>
              <w:t>Чтение</w:t>
            </w:r>
          </w:p>
          <w:p w14:paraId="60A5196E" w14:textId="77777777" w:rsidR="00440842" w:rsidRPr="0069251E" w:rsidRDefault="00440842" w:rsidP="0069251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9251E">
              <w:rPr>
                <w:sz w:val="24"/>
                <w:szCs w:val="24"/>
              </w:rPr>
              <w:t xml:space="preserve">(в добукварный период — глобальное чтение). </w:t>
            </w:r>
          </w:p>
          <w:p w14:paraId="64EF6F91" w14:textId="3116F2A2" w:rsidR="00440842" w:rsidRPr="0069251E" w:rsidRDefault="00440842" w:rsidP="009F3B6E">
            <w:pPr>
              <w:widowControl w:val="0"/>
              <w:suppressAutoHyphens/>
              <w:autoSpaceDN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69251E">
              <w:rPr>
                <w:sz w:val="24"/>
                <w:szCs w:val="24"/>
              </w:rPr>
              <w:t>Рисование предметов, состоящих из прямых и скруглённых линий.</w:t>
            </w:r>
          </w:p>
        </w:tc>
      </w:tr>
      <w:tr w:rsidR="00440842" w14:paraId="641D92C9" w14:textId="77777777" w:rsidTr="00440842">
        <w:tc>
          <w:tcPr>
            <w:tcW w:w="1526" w:type="dxa"/>
          </w:tcPr>
          <w:p w14:paraId="5CD20152" w14:textId="6615C41E" w:rsidR="00440842" w:rsidRDefault="00440842" w:rsidP="009F3B6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559" w:type="dxa"/>
          </w:tcPr>
          <w:p w14:paraId="7F8992AF" w14:textId="77777777" w:rsidR="00440842" w:rsidRDefault="00440842" w:rsidP="009F3B6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119" w:type="dxa"/>
          </w:tcPr>
          <w:p w14:paraId="09F969DE" w14:textId="77777777" w:rsidR="00440842" w:rsidRPr="0069251E" w:rsidRDefault="00440842" w:rsidP="009F3B6E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69251E">
              <w:rPr>
                <w:sz w:val="24"/>
                <w:szCs w:val="24"/>
              </w:rPr>
              <w:t>Домашние животные.</w:t>
            </w:r>
          </w:p>
          <w:p w14:paraId="5BCD32FE" w14:textId="6BECFA4E" w:rsidR="00440842" w:rsidRPr="0069251E" w:rsidRDefault="00440842" w:rsidP="009F3B6E">
            <w:pPr>
              <w:spacing w:after="0" w:line="240" w:lineRule="auto"/>
              <w:jc w:val="left"/>
              <w:rPr>
                <w:b/>
                <w:sz w:val="24"/>
                <w:szCs w:val="24"/>
                <w:lang w:eastAsia="ru-RU"/>
              </w:rPr>
            </w:pPr>
            <w:r w:rsidRPr="0069251E">
              <w:rPr>
                <w:sz w:val="24"/>
                <w:szCs w:val="24"/>
              </w:rPr>
              <w:t>Рисование предметов, состоящих из прямых и скруглённых линий.</w:t>
            </w:r>
          </w:p>
        </w:tc>
        <w:tc>
          <w:tcPr>
            <w:tcW w:w="3260" w:type="dxa"/>
          </w:tcPr>
          <w:p w14:paraId="54B1E0FD" w14:textId="77777777" w:rsidR="00440842" w:rsidRPr="0069251E" w:rsidRDefault="00440842" w:rsidP="009F3B6E">
            <w:pPr>
              <w:spacing w:after="0" w:line="240" w:lineRule="auto"/>
              <w:jc w:val="left"/>
              <w:rPr>
                <w:bCs/>
                <w:color w:val="000000"/>
                <w:sz w:val="24"/>
                <w:szCs w:val="24"/>
              </w:rPr>
            </w:pPr>
            <w:r w:rsidRPr="0069251E">
              <w:rPr>
                <w:bCs/>
                <w:color w:val="000000"/>
                <w:sz w:val="24"/>
                <w:szCs w:val="24"/>
              </w:rPr>
              <w:t>Уроки изучения и первичного закрепления новых знаний.</w:t>
            </w:r>
          </w:p>
          <w:p w14:paraId="6A2A1802" w14:textId="13644D62" w:rsidR="00440842" w:rsidRPr="0069251E" w:rsidRDefault="00440842" w:rsidP="009F3B6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16D6192A" w14:textId="77777777" w:rsidR="00440842" w:rsidRPr="0069251E" w:rsidRDefault="00440842" w:rsidP="0069251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9251E">
              <w:rPr>
                <w:sz w:val="24"/>
                <w:szCs w:val="24"/>
              </w:rPr>
              <w:t>Чтение</w:t>
            </w:r>
          </w:p>
          <w:p w14:paraId="2E901203" w14:textId="77777777" w:rsidR="00440842" w:rsidRPr="0069251E" w:rsidRDefault="00440842" w:rsidP="0069251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9251E">
              <w:rPr>
                <w:sz w:val="24"/>
                <w:szCs w:val="24"/>
              </w:rPr>
              <w:t xml:space="preserve">(в добукварный период — глобальное чтение). </w:t>
            </w:r>
          </w:p>
          <w:p w14:paraId="6BE7E77B" w14:textId="1F824E7D" w:rsidR="00440842" w:rsidRPr="0069251E" w:rsidRDefault="00440842" w:rsidP="009F3B6E">
            <w:pPr>
              <w:widowControl w:val="0"/>
              <w:suppressAutoHyphens/>
              <w:autoSpaceDN w:val="0"/>
              <w:spacing w:after="0" w:line="240" w:lineRule="auto"/>
              <w:jc w:val="left"/>
              <w:textAlignment w:val="baseline"/>
              <w:rPr>
                <w:sz w:val="24"/>
                <w:szCs w:val="24"/>
                <w:lang w:eastAsia="ru-RU"/>
              </w:rPr>
            </w:pPr>
            <w:r w:rsidRPr="0069251E">
              <w:rPr>
                <w:sz w:val="24"/>
                <w:szCs w:val="24"/>
              </w:rPr>
              <w:t>Рисование предметов, состоящих из прямых и скруглённых линий.</w:t>
            </w:r>
          </w:p>
        </w:tc>
      </w:tr>
    </w:tbl>
    <w:p w14:paraId="2D0CC089" w14:textId="5F3D7850" w:rsidR="00933FC0" w:rsidRPr="005B309A" w:rsidRDefault="00A1074D" w:rsidP="0010015D">
      <w:pPr>
        <w:spacing w:after="0" w:line="276" w:lineRule="auto"/>
      </w:pPr>
      <w:r>
        <w:rPr>
          <w:rFonts w:eastAsia="Times New Roman"/>
          <w:lang w:eastAsia="ru-RU"/>
        </w:rPr>
        <w:t>Итого :_____ часов</w:t>
      </w:r>
      <w:r w:rsidR="0010015D">
        <w:rPr>
          <w:rFonts w:eastAsia="Times New Roman"/>
          <w:lang w:eastAsia="ru-RU"/>
        </w:rPr>
        <w:t>.</w:t>
      </w:r>
    </w:p>
    <w:p w14:paraId="5D431971" w14:textId="77777777" w:rsidR="00933FC0" w:rsidRDefault="00933FC0"/>
    <w:sectPr w:rsidR="00933FC0" w:rsidSect="00536B3F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E25A0" w14:textId="77777777" w:rsidR="001F2392" w:rsidRDefault="001F2392" w:rsidP="002C2E09">
      <w:pPr>
        <w:spacing w:after="0" w:line="240" w:lineRule="auto"/>
      </w:pPr>
      <w:r>
        <w:separator/>
      </w:r>
    </w:p>
  </w:endnote>
  <w:endnote w:type="continuationSeparator" w:id="0">
    <w:p w14:paraId="0C247297" w14:textId="77777777" w:rsidR="001F2392" w:rsidRDefault="001F2392" w:rsidP="002C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3DD70" w14:textId="77777777" w:rsidR="001F2392" w:rsidRDefault="001F2392" w:rsidP="002C2E09">
      <w:pPr>
        <w:spacing w:after="0" w:line="240" w:lineRule="auto"/>
      </w:pPr>
      <w:r>
        <w:separator/>
      </w:r>
    </w:p>
  </w:footnote>
  <w:footnote w:type="continuationSeparator" w:id="0">
    <w:p w14:paraId="36D49D8C" w14:textId="77777777" w:rsidR="001F2392" w:rsidRDefault="001F2392" w:rsidP="002C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63471"/>
    <w:multiLevelType w:val="hybridMultilevel"/>
    <w:tmpl w:val="81B6A1FE"/>
    <w:lvl w:ilvl="0" w:tplc="04190011">
      <w:start w:val="1"/>
      <w:numFmt w:val="decimal"/>
      <w:lvlText w:val="%1)"/>
      <w:lvlJc w:val="left"/>
      <w:pPr>
        <w:ind w:left="878" w:hanging="360"/>
      </w:p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">
    <w:nsid w:val="12A2775E"/>
    <w:multiLevelType w:val="hybridMultilevel"/>
    <w:tmpl w:val="4DCAB1EA"/>
    <w:lvl w:ilvl="0" w:tplc="EE4A293E">
      <w:numFmt w:val="bullet"/>
      <w:lvlText w:val="•"/>
      <w:lvlJc w:val="left"/>
      <w:pPr>
        <w:ind w:left="113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B4246276">
      <w:numFmt w:val="bullet"/>
      <w:lvlText w:val="•"/>
      <w:lvlJc w:val="left"/>
      <w:pPr>
        <w:ind w:left="1133" w:hanging="203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2" w:tplc="AF083256">
      <w:numFmt w:val="bullet"/>
      <w:lvlText w:val="•"/>
      <w:lvlJc w:val="left"/>
      <w:pPr>
        <w:ind w:left="2805" w:hanging="203"/>
      </w:pPr>
      <w:rPr>
        <w:rFonts w:hint="default"/>
        <w:lang w:val="ru-RU" w:eastAsia="en-US" w:bidi="ar-SA"/>
      </w:rPr>
    </w:lvl>
    <w:lvl w:ilvl="3" w:tplc="5BB45AC0">
      <w:numFmt w:val="bullet"/>
      <w:lvlText w:val="•"/>
      <w:lvlJc w:val="left"/>
      <w:pPr>
        <w:ind w:left="3638" w:hanging="203"/>
      </w:pPr>
      <w:rPr>
        <w:rFonts w:hint="default"/>
        <w:lang w:val="ru-RU" w:eastAsia="en-US" w:bidi="ar-SA"/>
      </w:rPr>
    </w:lvl>
    <w:lvl w:ilvl="4" w:tplc="1366B50C">
      <w:numFmt w:val="bullet"/>
      <w:lvlText w:val="•"/>
      <w:lvlJc w:val="left"/>
      <w:pPr>
        <w:ind w:left="4471" w:hanging="203"/>
      </w:pPr>
      <w:rPr>
        <w:rFonts w:hint="default"/>
        <w:lang w:val="ru-RU" w:eastAsia="en-US" w:bidi="ar-SA"/>
      </w:rPr>
    </w:lvl>
    <w:lvl w:ilvl="5" w:tplc="17EC3A90">
      <w:numFmt w:val="bullet"/>
      <w:lvlText w:val="•"/>
      <w:lvlJc w:val="left"/>
      <w:pPr>
        <w:ind w:left="5303" w:hanging="203"/>
      </w:pPr>
      <w:rPr>
        <w:rFonts w:hint="default"/>
        <w:lang w:val="ru-RU" w:eastAsia="en-US" w:bidi="ar-SA"/>
      </w:rPr>
    </w:lvl>
    <w:lvl w:ilvl="6" w:tplc="101EAB84">
      <w:numFmt w:val="bullet"/>
      <w:lvlText w:val="•"/>
      <w:lvlJc w:val="left"/>
      <w:pPr>
        <w:ind w:left="6136" w:hanging="203"/>
      </w:pPr>
      <w:rPr>
        <w:rFonts w:hint="default"/>
        <w:lang w:val="ru-RU" w:eastAsia="en-US" w:bidi="ar-SA"/>
      </w:rPr>
    </w:lvl>
    <w:lvl w:ilvl="7" w:tplc="8556B5E8">
      <w:numFmt w:val="bullet"/>
      <w:lvlText w:val="•"/>
      <w:lvlJc w:val="left"/>
      <w:pPr>
        <w:ind w:left="6969" w:hanging="203"/>
      </w:pPr>
      <w:rPr>
        <w:rFonts w:hint="default"/>
        <w:lang w:val="ru-RU" w:eastAsia="en-US" w:bidi="ar-SA"/>
      </w:rPr>
    </w:lvl>
    <w:lvl w:ilvl="8" w:tplc="2138ED62">
      <w:numFmt w:val="bullet"/>
      <w:lvlText w:val="•"/>
      <w:lvlJc w:val="left"/>
      <w:pPr>
        <w:ind w:left="7802" w:hanging="203"/>
      </w:pPr>
      <w:rPr>
        <w:rFonts w:hint="default"/>
        <w:lang w:val="ru-RU" w:eastAsia="en-US" w:bidi="ar-SA"/>
      </w:rPr>
    </w:lvl>
  </w:abstractNum>
  <w:abstractNum w:abstractNumId="2">
    <w:nsid w:val="2A7755D5"/>
    <w:multiLevelType w:val="hybridMultilevel"/>
    <w:tmpl w:val="3A88EF1C"/>
    <w:lvl w:ilvl="0" w:tplc="88580698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6694CE34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22A6A708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7B365D24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C792B038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C3843D24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F42A9656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0B0ADC6E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0DB2E436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3">
    <w:nsid w:val="2AEF48CE"/>
    <w:multiLevelType w:val="hybridMultilevel"/>
    <w:tmpl w:val="17B6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B7AA8"/>
    <w:multiLevelType w:val="hybridMultilevel"/>
    <w:tmpl w:val="8FA658D8"/>
    <w:lvl w:ilvl="0" w:tplc="2848B1AC">
      <w:start w:val="5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E0B66"/>
    <w:multiLevelType w:val="hybridMultilevel"/>
    <w:tmpl w:val="E4AC529A"/>
    <w:lvl w:ilvl="0" w:tplc="633E9998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D9FAF4DA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F466B2B8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BFFA8240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3F226C56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7674E2E4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C004CA60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72E895F4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3D8EDF9E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6">
    <w:nsid w:val="37B4321D"/>
    <w:multiLevelType w:val="hybridMultilevel"/>
    <w:tmpl w:val="7EC843F6"/>
    <w:lvl w:ilvl="0" w:tplc="BC5EF884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8FE6163A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26061C2E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7700D868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C832C004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DF2AE924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92E85D90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F690B9DA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6B6A49A8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7">
    <w:nsid w:val="38F67BE2"/>
    <w:multiLevelType w:val="hybridMultilevel"/>
    <w:tmpl w:val="4D5057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AF32ECB"/>
    <w:multiLevelType w:val="hybridMultilevel"/>
    <w:tmpl w:val="C8F85CFA"/>
    <w:lvl w:ilvl="0" w:tplc="402AF9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D4F39"/>
    <w:multiLevelType w:val="hybridMultilevel"/>
    <w:tmpl w:val="0EBCB9F8"/>
    <w:lvl w:ilvl="0" w:tplc="03682478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50F05A62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CEA04AF2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87BC9F3A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E93C45EA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8BFCDB02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74E29672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0A9C496C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19ECF16E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10">
    <w:nsid w:val="4EE57B31"/>
    <w:multiLevelType w:val="hybridMultilevel"/>
    <w:tmpl w:val="B5483174"/>
    <w:lvl w:ilvl="0" w:tplc="ABE87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684B50"/>
    <w:multiLevelType w:val="hybridMultilevel"/>
    <w:tmpl w:val="10EED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1891CB2"/>
    <w:multiLevelType w:val="hybridMultilevel"/>
    <w:tmpl w:val="307A0618"/>
    <w:lvl w:ilvl="0" w:tplc="41CC7BDE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6FFC71F4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26446EA0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8F986566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7B5AC406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9906F744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853CADF2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88827B86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64547B34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13">
    <w:nsid w:val="659B32B4"/>
    <w:multiLevelType w:val="hybridMultilevel"/>
    <w:tmpl w:val="E63AFAF8"/>
    <w:lvl w:ilvl="0" w:tplc="C47ECC78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99083A3E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D4985DC0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2CBC7386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3486678C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BF386F92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B7221956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420E9EE6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56AA4ABE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14">
    <w:nsid w:val="6E7A7EC6"/>
    <w:multiLevelType w:val="hybridMultilevel"/>
    <w:tmpl w:val="699868A2"/>
    <w:lvl w:ilvl="0" w:tplc="8EAE521C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7A327702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2C34135A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DCC4D272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DCE84BA0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CA86FA5C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3BE09372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EFB0E708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CF88272C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15">
    <w:nsid w:val="6ED406EC"/>
    <w:multiLevelType w:val="hybridMultilevel"/>
    <w:tmpl w:val="A6AC916A"/>
    <w:lvl w:ilvl="0" w:tplc="3006D6BA">
      <w:start w:val="1"/>
      <w:numFmt w:val="decimal"/>
      <w:lvlText w:val="%1."/>
      <w:lvlJc w:val="left"/>
      <w:pPr>
        <w:ind w:left="786" w:hanging="360"/>
      </w:pPr>
      <w:rPr>
        <w:rFonts w:ascii="Cambria" w:hAnsi="Cambria" w:cs="Cambr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5E3851"/>
    <w:multiLevelType w:val="hybridMultilevel"/>
    <w:tmpl w:val="8962E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104DDC"/>
    <w:multiLevelType w:val="hybridMultilevel"/>
    <w:tmpl w:val="91365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15"/>
  </w:num>
  <w:num w:numId="5">
    <w:abstractNumId w:val="4"/>
  </w:num>
  <w:num w:numId="6">
    <w:abstractNumId w:val="7"/>
  </w:num>
  <w:num w:numId="7">
    <w:abstractNumId w:val="15"/>
  </w:num>
  <w:num w:numId="8">
    <w:abstractNumId w:val="10"/>
  </w:num>
  <w:num w:numId="9">
    <w:abstractNumId w:val="1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4"/>
  </w:num>
  <w:num w:numId="14">
    <w:abstractNumId w:val="2"/>
  </w:num>
  <w:num w:numId="15">
    <w:abstractNumId w:val="9"/>
  </w:num>
  <w:num w:numId="16">
    <w:abstractNumId w:val="13"/>
  </w:num>
  <w:num w:numId="17">
    <w:abstractNumId w:val="6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78AB"/>
    <w:rsid w:val="00013C08"/>
    <w:rsid w:val="00031BB6"/>
    <w:rsid w:val="00051A0E"/>
    <w:rsid w:val="00053807"/>
    <w:rsid w:val="00070FDB"/>
    <w:rsid w:val="000827F0"/>
    <w:rsid w:val="00091C28"/>
    <w:rsid w:val="000975AE"/>
    <w:rsid w:val="000B77AA"/>
    <w:rsid w:val="000B77B9"/>
    <w:rsid w:val="000D139C"/>
    <w:rsid w:val="000D4DCC"/>
    <w:rsid w:val="000D7AF0"/>
    <w:rsid w:val="000E0996"/>
    <w:rsid w:val="000E71F5"/>
    <w:rsid w:val="000F1D4F"/>
    <w:rsid w:val="0010015D"/>
    <w:rsid w:val="00100C58"/>
    <w:rsid w:val="0010519E"/>
    <w:rsid w:val="00112E56"/>
    <w:rsid w:val="00120BB1"/>
    <w:rsid w:val="00152ACE"/>
    <w:rsid w:val="00160098"/>
    <w:rsid w:val="001666C6"/>
    <w:rsid w:val="0017629E"/>
    <w:rsid w:val="00176C2D"/>
    <w:rsid w:val="00196DE6"/>
    <w:rsid w:val="001B05E2"/>
    <w:rsid w:val="001E4BFD"/>
    <w:rsid w:val="001F2392"/>
    <w:rsid w:val="001F4B7A"/>
    <w:rsid w:val="00201094"/>
    <w:rsid w:val="0020511C"/>
    <w:rsid w:val="00210E85"/>
    <w:rsid w:val="00217760"/>
    <w:rsid w:val="002303AF"/>
    <w:rsid w:val="00250A9B"/>
    <w:rsid w:val="00285B09"/>
    <w:rsid w:val="00296A3D"/>
    <w:rsid w:val="002C2E09"/>
    <w:rsid w:val="002C5C4C"/>
    <w:rsid w:val="002D3341"/>
    <w:rsid w:val="002E10FA"/>
    <w:rsid w:val="002F1F5D"/>
    <w:rsid w:val="002F250C"/>
    <w:rsid w:val="00311068"/>
    <w:rsid w:val="00314DFF"/>
    <w:rsid w:val="00330A95"/>
    <w:rsid w:val="00334705"/>
    <w:rsid w:val="00376732"/>
    <w:rsid w:val="003C1E86"/>
    <w:rsid w:val="003C3E7B"/>
    <w:rsid w:val="003C6A83"/>
    <w:rsid w:val="003D0927"/>
    <w:rsid w:val="003D639E"/>
    <w:rsid w:val="003D7320"/>
    <w:rsid w:val="003D7FF6"/>
    <w:rsid w:val="003F28A2"/>
    <w:rsid w:val="003F5081"/>
    <w:rsid w:val="00401251"/>
    <w:rsid w:val="00420B33"/>
    <w:rsid w:val="00430A93"/>
    <w:rsid w:val="0043347C"/>
    <w:rsid w:val="00433963"/>
    <w:rsid w:val="00437F3A"/>
    <w:rsid w:val="00440842"/>
    <w:rsid w:val="004531F8"/>
    <w:rsid w:val="004678AB"/>
    <w:rsid w:val="00472400"/>
    <w:rsid w:val="00491BEC"/>
    <w:rsid w:val="00496455"/>
    <w:rsid w:val="004E28BE"/>
    <w:rsid w:val="00536796"/>
    <w:rsid w:val="00536B3F"/>
    <w:rsid w:val="00542AE9"/>
    <w:rsid w:val="005547BC"/>
    <w:rsid w:val="00571461"/>
    <w:rsid w:val="00575BA4"/>
    <w:rsid w:val="00576682"/>
    <w:rsid w:val="00582A1A"/>
    <w:rsid w:val="00586B89"/>
    <w:rsid w:val="005B309A"/>
    <w:rsid w:val="005B4D20"/>
    <w:rsid w:val="005B7C2B"/>
    <w:rsid w:val="005C268E"/>
    <w:rsid w:val="00614699"/>
    <w:rsid w:val="00614905"/>
    <w:rsid w:val="006176CE"/>
    <w:rsid w:val="006206FC"/>
    <w:rsid w:val="006300EB"/>
    <w:rsid w:val="006317C3"/>
    <w:rsid w:val="00633975"/>
    <w:rsid w:val="00635BF1"/>
    <w:rsid w:val="0067043D"/>
    <w:rsid w:val="00683740"/>
    <w:rsid w:val="0068543F"/>
    <w:rsid w:val="0069251E"/>
    <w:rsid w:val="00692553"/>
    <w:rsid w:val="006D118B"/>
    <w:rsid w:val="006E495D"/>
    <w:rsid w:val="006E641F"/>
    <w:rsid w:val="006F4EE1"/>
    <w:rsid w:val="007036E3"/>
    <w:rsid w:val="00727FCD"/>
    <w:rsid w:val="0073606A"/>
    <w:rsid w:val="007611CB"/>
    <w:rsid w:val="00766729"/>
    <w:rsid w:val="007B0550"/>
    <w:rsid w:val="007C7AD4"/>
    <w:rsid w:val="007D179C"/>
    <w:rsid w:val="007D63F9"/>
    <w:rsid w:val="007F0707"/>
    <w:rsid w:val="00803298"/>
    <w:rsid w:val="008325EC"/>
    <w:rsid w:val="00852DBA"/>
    <w:rsid w:val="00874381"/>
    <w:rsid w:val="008754F5"/>
    <w:rsid w:val="008758DC"/>
    <w:rsid w:val="00876988"/>
    <w:rsid w:val="008823A2"/>
    <w:rsid w:val="00894B5F"/>
    <w:rsid w:val="008A04B8"/>
    <w:rsid w:val="008B2C46"/>
    <w:rsid w:val="008B2EF9"/>
    <w:rsid w:val="008B32C6"/>
    <w:rsid w:val="008B3A15"/>
    <w:rsid w:val="008F6EDE"/>
    <w:rsid w:val="009012A7"/>
    <w:rsid w:val="00933FC0"/>
    <w:rsid w:val="00971C5D"/>
    <w:rsid w:val="00987339"/>
    <w:rsid w:val="00990832"/>
    <w:rsid w:val="009B0736"/>
    <w:rsid w:val="009B3C5B"/>
    <w:rsid w:val="009C1FC8"/>
    <w:rsid w:val="009D4606"/>
    <w:rsid w:val="009E2553"/>
    <w:rsid w:val="009F3B6E"/>
    <w:rsid w:val="00A016E6"/>
    <w:rsid w:val="00A0348D"/>
    <w:rsid w:val="00A1074D"/>
    <w:rsid w:val="00A25D00"/>
    <w:rsid w:val="00A45B9B"/>
    <w:rsid w:val="00A569FC"/>
    <w:rsid w:val="00A72352"/>
    <w:rsid w:val="00A90B12"/>
    <w:rsid w:val="00A932C9"/>
    <w:rsid w:val="00AA2065"/>
    <w:rsid w:val="00AA7610"/>
    <w:rsid w:val="00AD43CB"/>
    <w:rsid w:val="00B0009C"/>
    <w:rsid w:val="00B01F81"/>
    <w:rsid w:val="00B23AB9"/>
    <w:rsid w:val="00B2670A"/>
    <w:rsid w:val="00B530F7"/>
    <w:rsid w:val="00B54005"/>
    <w:rsid w:val="00B547E2"/>
    <w:rsid w:val="00B61228"/>
    <w:rsid w:val="00B661EB"/>
    <w:rsid w:val="00B84E73"/>
    <w:rsid w:val="00B946B5"/>
    <w:rsid w:val="00B94801"/>
    <w:rsid w:val="00BA293A"/>
    <w:rsid w:val="00BA445F"/>
    <w:rsid w:val="00BC593D"/>
    <w:rsid w:val="00BC6AA6"/>
    <w:rsid w:val="00BE4248"/>
    <w:rsid w:val="00BE7495"/>
    <w:rsid w:val="00C06BC0"/>
    <w:rsid w:val="00C25FA3"/>
    <w:rsid w:val="00C46793"/>
    <w:rsid w:val="00C558A1"/>
    <w:rsid w:val="00C5591B"/>
    <w:rsid w:val="00C84AEC"/>
    <w:rsid w:val="00C96258"/>
    <w:rsid w:val="00C966F7"/>
    <w:rsid w:val="00CB357F"/>
    <w:rsid w:val="00CB4C40"/>
    <w:rsid w:val="00CE265A"/>
    <w:rsid w:val="00D7069A"/>
    <w:rsid w:val="00D90EE7"/>
    <w:rsid w:val="00DA0C9F"/>
    <w:rsid w:val="00DC14CE"/>
    <w:rsid w:val="00DC24EA"/>
    <w:rsid w:val="00DC4B2D"/>
    <w:rsid w:val="00DF1EF4"/>
    <w:rsid w:val="00E157A8"/>
    <w:rsid w:val="00E22A40"/>
    <w:rsid w:val="00E27CFD"/>
    <w:rsid w:val="00E34206"/>
    <w:rsid w:val="00E44E4D"/>
    <w:rsid w:val="00E4763D"/>
    <w:rsid w:val="00E50AA5"/>
    <w:rsid w:val="00E61E9F"/>
    <w:rsid w:val="00E73CBD"/>
    <w:rsid w:val="00E87CC4"/>
    <w:rsid w:val="00E91C9A"/>
    <w:rsid w:val="00EA28F9"/>
    <w:rsid w:val="00EC37A2"/>
    <w:rsid w:val="00EF4740"/>
    <w:rsid w:val="00F145BE"/>
    <w:rsid w:val="00F22E27"/>
    <w:rsid w:val="00F24E64"/>
    <w:rsid w:val="00F3523E"/>
    <w:rsid w:val="00F70AC2"/>
    <w:rsid w:val="00F848E6"/>
    <w:rsid w:val="00F87E9E"/>
    <w:rsid w:val="00FE40CB"/>
    <w:rsid w:val="00FE5096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B78330"/>
  <w15:docId w15:val="{862AABB6-60DD-474D-9E1D-C51A9ED8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3AF"/>
    <w:pPr>
      <w:spacing w:after="160" w:line="360" w:lineRule="auto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6206FC"/>
    <w:pPr>
      <w:spacing w:after="200" w:line="276" w:lineRule="auto"/>
      <w:ind w:left="720"/>
      <w:jc w:val="left"/>
    </w:pPr>
    <w:rPr>
      <w:rFonts w:ascii="Calibri" w:eastAsia="Times New Roman" w:hAnsi="Calibri" w:cs="Calibri"/>
      <w:sz w:val="22"/>
      <w:szCs w:val="22"/>
    </w:rPr>
  </w:style>
  <w:style w:type="paragraph" w:styleId="a3">
    <w:name w:val="List Paragraph"/>
    <w:basedOn w:val="a"/>
    <w:uiPriority w:val="99"/>
    <w:qFormat/>
    <w:rsid w:val="00B01F8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2F1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F1F5D"/>
    <w:rPr>
      <w:rFonts w:ascii="Segoe UI" w:hAnsi="Segoe UI" w:cs="Segoe UI"/>
      <w:sz w:val="18"/>
      <w:szCs w:val="18"/>
      <w:lang w:eastAsia="en-US"/>
    </w:rPr>
  </w:style>
  <w:style w:type="paragraph" w:styleId="a6">
    <w:name w:val="Normal (Web)"/>
    <w:basedOn w:val="a"/>
    <w:uiPriority w:val="99"/>
    <w:semiHidden/>
    <w:unhideWhenUsed/>
    <w:rsid w:val="00BC593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823A2"/>
  </w:style>
  <w:style w:type="character" w:styleId="a7">
    <w:name w:val="Hyperlink"/>
    <w:uiPriority w:val="99"/>
    <w:semiHidden/>
    <w:unhideWhenUsed/>
    <w:rsid w:val="008823A2"/>
    <w:rPr>
      <w:color w:val="0000FF"/>
      <w:u w:val="single"/>
    </w:rPr>
  </w:style>
  <w:style w:type="character" w:customStyle="1" w:styleId="4">
    <w:name w:val="Заголовок №4_"/>
    <w:link w:val="40"/>
    <w:locked/>
    <w:rsid w:val="00683740"/>
    <w:rPr>
      <w:b/>
      <w:bCs/>
      <w:spacing w:val="15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683740"/>
    <w:pPr>
      <w:widowControl w:val="0"/>
      <w:shd w:val="clear" w:color="auto" w:fill="FFFFFF"/>
      <w:spacing w:after="0" w:line="317" w:lineRule="exact"/>
      <w:jc w:val="left"/>
      <w:outlineLvl w:val="3"/>
    </w:pPr>
    <w:rPr>
      <w:rFonts w:ascii="Calibri" w:hAnsi="Calibri"/>
      <w:b/>
      <w:bCs/>
      <w:spacing w:val="15"/>
      <w:sz w:val="23"/>
      <w:szCs w:val="23"/>
      <w:lang w:eastAsia="ru-RU"/>
    </w:rPr>
  </w:style>
  <w:style w:type="character" w:customStyle="1" w:styleId="12">
    <w:name w:val="Основной текст (12)_"/>
    <w:link w:val="120"/>
    <w:locked/>
    <w:rsid w:val="00683740"/>
    <w:rPr>
      <w:b/>
      <w:bCs/>
      <w:spacing w:val="15"/>
      <w:sz w:val="23"/>
      <w:szCs w:val="23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683740"/>
    <w:pPr>
      <w:widowControl w:val="0"/>
      <w:shd w:val="clear" w:color="auto" w:fill="FFFFFF"/>
      <w:spacing w:after="0" w:line="0" w:lineRule="atLeast"/>
    </w:pPr>
    <w:rPr>
      <w:rFonts w:ascii="Calibri" w:hAnsi="Calibri"/>
      <w:b/>
      <w:bCs/>
      <w:spacing w:val="15"/>
      <w:sz w:val="23"/>
      <w:szCs w:val="23"/>
      <w:lang w:eastAsia="ru-RU"/>
    </w:rPr>
  </w:style>
  <w:style w:type="table" w:styleId="a8">
    <w:name w:val="Table Grid"/>
    <w:basedOn w:val="a1"/>
    <w:locked/>
    <w:rsid w:val="00A03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C2E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C2E09"/>
    <w:rPr>
      <w:rFonts w:ascii="Times New Roman" w:hAnsi="Times New Roman"/>
      <w:sz w:val="28"/>
      <w:szCs w:val="28"/>
      <w:lang w:eastAsia="en-US"/>
    </w:rPr>
  </w:style>
  <w:style w:type="paragraph" w:styleId="ab">
    <w:name w:val="footer"/>
    <w:basedOn w:val="a"/>
    <w:link w:val="ac"/>
    <w:uiPriority w:val="99"/>
    <w:unhideWhenUsed/>
    <w:rsid w:val="002C2E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C2E09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6315349/ce0875f3ef30e017c5cf48767441adf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B1D98-DABF-4E95-88D1-94C17001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9</Pages>
  <Words>3070</Words>
  <Characters>17501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Слуховой 01</cp:lastModifiedBy>
  <cp:revision>121</cp:revision>
  <cp:lastPrinted>2024-08-30T07:44:00Z</cp:lastPrinted>
  <dcterms:created xsi:type="dcterms:W3CDTF">2016-11-05T12:27:00Z</dcterms:created>
  <dcterms:modified xsi:type="dcterms:W3CDTF">2024-08-30T07:44:00Z</dcterms:modified>
</cp:coreProperties>
</file>