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EBF91" w14:textId="50B88193" w:rsidR="005328E4" w:rsidRPr="007C1BB5" w:rsidRDefault="00C05CF4" w:rsidP="005328E4">
      <w:pPr>
        <w:pStyle w:val="a7"/>
        <w:numPr>
          <w:ilvl w:val="2"/>
          <w:numId w:val="0"/>
        </w:numPr>
        <w:autoSpaceDE w:val="0"/>
        <w:autoSpaceDN w:val="0"/>
        <w:adjustRightInd w:val="0"/>
        <w:spacing w:before="180" w:after="120" w:line="240" w:lineRule="auto"/>
        <w:ind w:left="720" w:hanging="720"/>
        <w:jc w:val="center"/>
      </w:pPr>
      <w:r>
        <w:t>Информация о деятельности образовательной организации, размещённой на официальном сайте школы</w:t>
      </w:r>
    </w:p>
    <w:tbl>
      <w:tblPr>
        <w:tblW w:w="10417" w:type="dxa"/>
        <w:tblInd w:w="-1281" w:type="dxa"/>
        <w:tblLook w:val="04A0" w:firstRow="1" w:lastRow="0" w:firstColumn="1" w:lastColumn="0" w:noHBand="0" w:noVBand="1"/>
      </w:tblPr>
      <w:tblGrid>
        <w:gridCol w:w="418"/>
        <w:gridCol w:w="2294"/>
        <w:gridCol w:w="7914"/>
      </w:tblGrid>
      <w:tr w:rsidR="00703A61" w:rsidRPr="00EC4363" w14:paraId="11C8D700" w14:textId="77777777" w:rsidTr="00703A61">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7CA55"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z w:val="24"/>
                <w:szCs w:val="24"/>
                <w:lang w:eastAsia="ru-RU"/>
              </w:rPr>
              <w:t>№ п/п</w:t>
            </w:r>
          </w:p>
        </w:tc>
        <w:tc>
          <w:tcPr>
            <w:tcW w:w="3556" w:type="dxa"/>
            <w:tcBorders>
              <w:top w:val="single" w:sz="4" w:space="0" w:color="auto"/>
              <w:left w:val="nil"/>
              <w:bottom w:val="single" w:sz="4" w:space="0" w:color="auto"/>
              <w:right w:val="single" w:sz="4" w:space="0" w:color="auto"/>
            </w:tcBorders>
            <w:shd w:val="clear" w:color="auto" w:fill="auto"/>
            <w:noWrap/>
            <w:vAlign w:val="center"/>
            <w:hideMark/>
          </w:tcPr>
          <w:p w14:paraId="21CA029C" w14:textId="77777777" w:rsidR="00703A61" w:rsidRPr="00EC4363" w:rsidRDefault="00703A61" w:rsidP="00911C6E">
            <w:pPr>
              <w:spacing w:line="240" w:lineRule="auto"/>
              <w:ind w:firstLine="0"/>
              <w:jc w:val="left"/>
              <w:rPr>
                <w:rFonts w:eastAsia="Times New Roman"/>
                <w:color w:val="000000"/>
                <w:sz w:val="24"/>
                <w:szCs w:val="24"/>
                <w:lang w:eastAsia="ru-RU"/>
              </w:rPr>
            </w:pPr>
            <w:r w:rsidRPr="00EC4363">
              <w:rPr>
                <w:rFonts w:eastAsia="Times New Roman"/>
                <w:color w:val="000000"/>
                <w:sz w:val="24"/>
                <w:szCs w:val="24"/>
                <w:lang w:eastAsia="ru-RU"/>
              </w:rPr>
              <w:t>Перечень информации об образовательной организации, необходимой для размещения на сайте организации**</w:t>
            </w:r>
          </w:p>
        </w:tc>
        <w:tc>
          <w:tcPr>
            <w:tcW w:w="6321" w:type="dxa"/>
            <w:tcBorders>
              <w:top w:val="single" w:sz="4" w:space="0" w:color="auto"/>
              <w:left w:val="nil"/>
              <w:bottom w:val="single" w:sz="4" w:space="0" w:color="auto"/>
              <w:right w:val="single" w:sz="4" w:space="0" w:color="auto"/>
            </w:tcBorders>
            <w:shd w:val="clear" w:color="auto" w:fill="auto"/>
            <w:noWrap/>
            <w:vAlign w:val="center"/>
            <w:hideMark/>
          </w:tcPr>
          <w:p w14:paraId="173971A0" w14:textId="3F3C39FD" w:rsidR="00703A61" w:rsidRPr="00EC4363" w:rsidRDefault="00703A61" w:rsidP="00911C6E">
            <w:pPr>
              <w:spacing w:line="240" w:lineRule="auto"/>
              <w:ind w:firstLine="0"/>
              <w:jc w:val="left"/>
              <w:rPr>
                <w:rFonts w:eastAsia="Times New Roman"/>
                <w:color w:val="000000"/>
                <w:sz w:val="24"/>
                <w:szCs w:val="24"/>
                <w:lang w:eastAsia="ru-RU"/>
              </w:rPr>
            </w:pPr>
          </w:p>
        </w:tc>
      </w:tr>
      <w:tr w:rsidR="00703A61" w:rsidRPr="00EC4363" w14:paraId="2CD8DCF6"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C9ED74"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1.</w:t>
            </w:r>
          </w:p>
        </w:tc>
        <w:tc>
          <w:tcPr>
            <w:tcW w:w="3556" w:type="dxa"/>
            <w:tcBorders>
              <w:top w:val="nil"/>
              <w:left w:val="nil"/>
              <w:bottom w:val="single" w:sz="4" w:space="0" w:color="auto"/>
              <w:right w:val="single" w:sz="4" w:space="0" w:color="auto"/>
            </w:tcBorders>
            <w:shd w:val="clear" w:color="auto" w:fill="auto"/>
            <w:noWrap/>
            <w:vAlign w:val="center"/>
            <w:hideMark/>
          </w:tcPr>
          <w:p w14:paraId="48A77559"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полном и сокращенном (при наличии) наименовании образовательной организации</w:t>
            </w:r>
          </w:p>
        </w:tc>
        <w:tc>
          <w:tcPr>
            <w:tcW w:w="6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7E55CA" w14:textId="723C1873" w:rsidR="00703A61" w:rsidRDefault="007332CC" w:rsidP="00911C6E">
            <w:pPr>
              <w:spacing w:line="240" w:lineRule="auto"/>
              <w:ind w:firstLine="0"/>
              <w:jc w:val="left"/>
              <w:rPr>
                <w:rFonts w:eastAsia="Times New Roman"/>
                <w:color w:val="000000"/>
                <w:sz w:val="22"/>
                <w:szCs w:val="22"/>
                <w:lang w:eastAsia="ru-RU"/>
              </w:rPr>
            </w:pPr>
            <w:hyperlink r:id="rId5" w:history="1">
              <w:r w:rsidRPr="00901528">
                <w:rPr>
                  <w:rStyle w:val="ad"/>
                  <w:rFonts w:eastAsia="Times New Roman"/>
                  <w:sz w:val="22"/>
                  <w:szCs w:val="22"/>
                  <w:lang w:eastAsia="ru-RU"/>
                </w:rPr>
                <w:t>https://stavsch36.gosuslugi.ru/svedeniya-ob-obrazovatelnoy-organizatsii/osnovnye-svedeniya/</w:t>
              </w:r>
            </w:hyperlink>
          </w:p>
          <w:p w14:paraId="186D1C06" w14:textId="76FF3289" w:rsidR="007332CC" w:rsidRPr="00EC4363" w:rsidRDefault="007332CC" w:rsidP="00911C6E">
            <w:pPr>
              <w:spacing w:line="240" w:lineRule="auto"/>
              <w:ind w:firstLine="0"/>
              <w:jc w:val="left"/>
              <w:rPr>
                <w:rFonts w:eastAsia="Times New Roman"/>
                <w:color w:val="000000"/>
                <w:sz w:val="22"/>
                <w:szCs w:val="22"/>
                <w:lang w:eastAsia="ru-RU"/>
              </w:rPr>
            </w:pPr>
          </w:p>
        </w:tc>
      </w:tr>
      <w:tr w:rsidR="00703A61" w:rsidRPr="00EC4363" w14:paraId="58C24F45"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A1877C"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2.</w:t>
            </w:r>
          </w:p>
        </w:tc>
        <w:tc>
          <w:tcPr>
            <w:tcW w:w="3556" w:type="dxa"/>
            <w:tcBorders>
              <w:top w:val="nil"/>
              <w:left w:val="nil"/>
              <w:bottom w:val="single" w:sz="4" w:space="0" w:color="auto"/>
              <w:right w:val="single" w:sz="4" w:space="0" w:color="auto"/>
            </w:tcBorders>
            <w:shd w:val="clear" w:color="auto" w:fill="auto"/>
            <w:noWrap/>
            <w:vAlign w:val="center"/>
            <w:hideMark/>
          </w:tcPr>
          <w:p w14:paraId="4DD769C7"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дате создания образовательной организации</w:t>
            </w:r>
          </w:p>
        </w:tc>
        <w:tc>
          <w:tcPr>
            <w:tcW w:w="6321" w:type="dxa"/>
            <w:vMerge/>
            <w:tcBorders>
              <w:top w:val="nil"/>
              <w:left w:val="single" w:sz="4" w:space="0" w:color="auto"/>
              <w:bottom w:val="single" w:sz="4" w:space="0" w:color="auto"/>
              <w:right w:val="single" w:sz="4" w:space="0" w:color="auto"/>
            </w:tcBorders>
            <w:vAlign w:val="center"/>
            <w:hideMark/>
          </w:tcPr>
          <w:p w14:paraId="441445B0"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7120401D"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67FE35"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w:t>
            </w:r>
          </w:p>
        </w:tc>
        <w:tc>
          <w:tcPr>
            <w:tcW w:w="3556" w:type="dxa"/>
            <w:tcBorders>
              <w:top w:val="nil"/>
              <w:left w:val="nil"/>
              <w:bottom w:val="single" w:sz="4" w:space="0" w:color="auto"/>
              <w:right w:val="single" w:sz="4" w:space="0" w:color="auto"/>
            </w:tcBorders>
            <w:shd w:val="clear" w:color="auto" w:fill="auto"/>
            <w:noWrap/>
            <w:vAlign w:val="center"/>
            <w:hideMark/>
          </w:tcPr>
          <w:p w14:paraId="7D8FFF8E"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об учредителе (учредителях) образовательной организации</w:t>
            </w:r>
          </w:p>
        </w:tc>
        <w:tc>
          <w:tcPr>
            <w:tcW w:w="6321" w:type="dxa"/>
            <w:vMerge/>
            <w:tcBorders>
              <w:top w:val="nil"/>
              <w:left w:val="single" w:sz="4" w:space="0" w:color="auto"/>
              <w:bottom w:val="single" w:sz="4" w:space="0" w:color="auto"/>
              <w:right w:val="single" w:sz="4" w:space="0" w:color="auto"/>
            </w:tcBorders>
            <w:vAlign w:val="center"/>
            <w:hideMark/>
          </w:tcPr>
          <w:p w14:paraId="79CE0EF2"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0B2E89D4"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488F71"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w:t>
            </w:r>
          </w:p>
        </w:tc>
        <w:tc>
          <w:tcPr>
            <w:tcW w:w="3556" w:type="dxa"/>
            <w:tcBorders>
              <w:top w:val="nil"/>
              <w:left w:val="nil"/>
              <w:bottom w:val="single" w:sz="4" w:space="0" w:color="auto"/>
              <w:right w:val="single" w:sz="4" w:space="0" w:color="auto"/>
            </w:tcBorders>
            <w:shd w:val="clear" w:color="auto" w:fill="auto"/>
            <w:noWrap/>
            <w:vAlign w:val="center"/>
            <w:hideMark/>
          </w:tcPr>
          <w:p w14:paraId="63B3EC71"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месте нахождения образовательной организации</w:t>
            </w:r>
          </w:p>
        </w:tc>
        <w:tc>
          <w:tcPr>
            <w:tcW w:w="6321" w:type="dxa"/>
            <w:vMerge/>
            <w:tcBorders>
              <w:top w:val="nil"/>
              <w:left w:val="single" w:sz="4" w:space="0" w:color="auto"/>
              <w:bottom w:val="single" w:sz="4" w:space="0" w:color="auto"/>
              <w:right w:val="single" w:sz="4" w:space="0" w:color="auto"/>
            </w:tcBorders>
            <w:vAlign w:val="center"/>
            <w:hideMark/>
          </w:tcPr>
          <w:p w14:paraId="6F96E726"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68EAD09C"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6A4895"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5.</w:t>
            </w:r>
          </w:p>
        </w:tc>
        <w:tc>
          <w:tcPr>
            <w:tcW w:w="3556" w:type="dxa"/>
            <w:tcBorders>
              <w:top w:val="nil"/>
              <w:left w:val="nil"/>
              <w:bottom w:val="single" w:sz="4" w:space="0" w:color="auto"/>
              <w:right w:val="single" w:sz="4" w:space="0" w:color="auto"/>
            </w:tcBorders>
            <w:shd w:val="clear" w:color="auto" w:fill="auto"/>
            <w:noWrap/>
            <w:vAlign w:val="center"/>
            <w:hideMark/>
          </w:tcPr>
          <w:p w14:paraId="6F6F494D"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режиме и графике работы образовательной организации</w:t>
            </w:r>
          </w:p>
        </w:tc>
        <w:tc>
          <w:tcPr>
            <w:tcW w:w="6321" w:type="dxa"/>
            <w:vMerge/>
            <w:tcBorders>
              <w:top w:val="nil"/>
              <w:left w:val="single" w:sz="4" w:space="0" w:color="auto"/>
              <w:bottom w:val="single" w:sz="4" w:space="0" w:color="auto"/>
              <w:right w:val="single" w:sz="4" w:space="0" w:color="auto"/>
            </w:tcBorders>
            <w:vAlign w:val="center"/>
            <w:hideMark/>
          </w:tcPr>
          <w:p w14:paraId="6EE882B2"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506D81C3"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51EAE2"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6.</w:t>
            </w:r>
          </w:p>
        </w:tc>
        <w:tc>
          <w:tcPr>
            <w:tcW w:w="3556" w:type="dxa"/>
            <w:tcBorders>
              <w:top w:val="nil"/>
              <w:left w:val="nil"/>
              <w:bottom w:val="single" w:sz="4" w:space="0" w:color="auto"/>
              <w:right w:val="single" w:sz="4" w:space="0" w:color="auto"/>
            </w:tcBorders>
            <w:shd w:val="clear" w:color="auto" w:fill="auto"/>
            <w:noWrap/>
            <w:vAlign w:val="center"/>
            <w:hideMark/>
          </w:tcPr>
          <w:p w14:paraId="48AC9D65"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контактных телефонах и об адресах электронной почты образовательной организации</w:t>
            </w:r>
          </w:p>
        </w:tc>
        <w:tc>
          <w:tcPr>
            <w:tcW w:w="6321" w:type="dxa"/>
            <w:tcBorders>
              <w:top w:val="nil"/>
              <w:left w:val="nil"/>
              <w:bottom w:val="single" w:sz="4" w:space="0" w:color="auto"/>
              <w:right w:val="single" w:sz="4" w:space="0" w:color="auto"/>
            </w:tcBorders>
            <w:shd w:val="clear" w:color="auto" w:fill="auto"/>
            <w:noWrap/>
            <w:vAlign w:val="center"/>
            <w:hideMark/>
          </w:tcPr>
          <w:p w14:paraId="2843A9DC" w14:textId="7F832845" w:rsidR="00F32E1E" w:rsidRDefault="007332CC" w:rsidP="00911C6E">
            <w:pPr>
              <w:spacing w:line="240" w:lineRule="auto"/>
              <w:ind w:firstLine="0"/>
              <w:jc w:val="left"/>
              <w:rPr>
                <w:rFonts w:eastAsia="Times New Roman"/>
                <w:color w:val="000000"/>
                <w:sz w:val="22"/>
                <w:szCs w:val="22"/>
                <w:lang w:eastAsia="ru-RU"/>
              </w:rPr>
            </w:pPr>
            <w:hyperlink r:id="rId6" w:history="1">
              <w:r w:rsidRPr="00901528">
                <w:rPr>
                  <w:rStyle w:val="ad"/>
                  <w:rFonts w:eastAsia="Times New Roman"/>
                  <w:sz w:val="22"/>
                  <w:szCs w:val="22"/>
                  <w:lang w:eastAsia="ru-RU"/>
                </w:rPr>
                <w:t>https://stavsch36.gosuslugi.ru/glavnoe/kontakty/</w:t>
              </w:r>
            </w:hyperlink>
            <w:r w:rsidR="00301306" w:rsidRPr="00301306">
              <w:rPr>
                <w:rFonts w:eastAsia="Times New Roman"/>
                <w:color w:val="000000"/>
                <w:sz w:val="22"/>
                <w:szCs w:val="22"/>
                <w:lang w:eastAsia="ru-RU"/>
              </w:rPr>
              <w:t xml:space="preserve"> </w:t>
            </w:r>
          </w:p>
          <w:p w14:paraId="65678BDD" w14:textId="6D6F7E19" w:rsidR="007332CC" w:rsidRPr="00EC4363" w:rsidRDefault="007332CC" w:rsidP="00911C6E">
            <w:pPr>
              <w:spacing w:line="240" w:lineRule="auto"/>
              <w:ind w:firstLine="0"/>
              <w:jc w:val="left"/>
              <w:rPr>
                <w:rFonts w:eastAsia="Times New Roman"/>
                <w:color w:val="000000"/>
                <w:sz w:val="22"/>
                <w:szCs w:val="22"/>
                <w:lang w:eastAsia="ru-RU"/>
              </w:rPr>
            </w:pPr>
          </w:p>
        </w:tc>
      </w:tr>
      <w:tr w:rsidR="00703A61" w:rsidRPr="00EC4363" w14:paraId="0241A85B"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1805F0"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7.</w:t>
            </w:r>
          </w:p>
        </w:tc>
        <w:tc>
          <w:tcPr>
            <w:tcW w:w="3556" w:type="dxa"/>
            <w:tcBorders>
              <w:top w:val="nil"/>
              <w:left w:val="nil"/>
              <w:bottom w:val="single" w:sz="4" w:space="0" w:color="auto"/>
              <w:right w:val="single" w:sz="4" w:space="0" w:color="auto"/>
            </w:tcBorders>
            <w:shd w:val="clear" w:color="auto" w:fill="auto"/>
            <w:noWrap/>
            <w:vAlign w:val="center"/>
            <w:hideMark/>
          </w:tcPr>
          <w:p w14:paraId="78A87178"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Информация о местах осуществления образовательной деятельности, сведения о которых в соответствии с Федеральным законом от 29 декабря 2012 г. № 273-ФЗ «Об образовании в Российской Федерации» (далее – Федеральный закон № 273-ФЗ) не </w:t>
            </w:r>
            <w:r w:rsidRPr="00EC4363">
              <w:rPr>
                <w:rFonts w:eastAsia="Times New Roman"/>
                <w:color w:val="000000"/>
                <w:sz w:val="22"/>
                <w:szCs w:val="22"/>
                <w:lang w:eastAsia="ru-RU"/>
              </w:rPr>
              <w:lastRenderedPageBreak/>
              <w:t>включаются в соответствующую запись в реестре лицензий на осуществление образовательной деятельности, перечисленных в Правилах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 1802, в виде адреса места нахождения</w:t>
            </w:r>
          </w:p>
        </w:tc>
        <w:tc>
          <w:tcPr>
            <w:tcW w:w="6321" w:type="dxa"/>
            <w:tcBorders>
              <w:top w:val="nil"/>
              <w:left w:val="nil"/>
              <w:bottom w:val="single" w:sz="4" w:space="0" w:color="auto"/>
              <w:right w:val="single" w:sz="4" w:space="0" w:color="auto"/>
            </w:tcBorders>
            <w:shd w:val="clear" w:color="auto" w:fill="auto"/>
            <w:noWrap/>
            <w:vAlign w:val="center"/>
            <w:hideMark/>
          </w:tcPr>
          <w:p w14:paraId="4F4DAD35" w14:textId="2A9C16FC" w:rsidR="00703A61" w:rsidRDefault="007332CC" w:rsidP="00911C6E">
            <w:pPr>
              <w:spacing w:line="240" w:lineRule="auto"/>
              <w:ind w:firstLine="0"/>
              <w:jc w:val="left"/>
              <w:rPr>
                <w:rFonts w:eastAsia="Times New Roman"/>
                <w:color w:val="000000"/>
                <w:sz w:val="22"/>
                <w:szCs w:val="22"/>
                <w:lang w:eastAsia="ru-RU"/>
              </w:rPr>
            </w:pPr>
            <w:hyperlink r:id="rId7" w:history="1">
              <w:r w:rsidRPr="00901528">
                <w:rPr>
                  <w:rStyle w:val="ad"/>
                  <w:rFonts w:eastAsia="Times New Roman"/>
                  <w:sz w:val="22"/>
                  <w:szCs w:val="22"/>
                  <w:lang w:eastAsia="ru-RU"/>
                </w:rPr>
                <w:t>https://sh-int36-stavropol-r07.gosweb.gosuslugi.ru/svedeniya-ob-obrazovatelnoy-organizatsii/osnovnye-svedeniya/</w:t>
              </w:r>
            </w:hyperlink>
          </w:p>
          <w:p w14:paraId="7CFFF407" w14:textId="479D3114" w:rsidR="007332CC" w:rsidRPr="00EC4363" w:rsidRDefault="007332CC" w:rsidP="00911C6E">
            <w:pPr>
              <w:spacing w:line="240" w:lineRule="auto"/>
              <w:ind w:firstLine="0"/>
              <w:jc w:val="left"/>
              <w:rPr>
                <w:rFonts w:eastAsia="Times New Roman"/>
                <w:color w:val="000000"/>
                <w:sz w:val="22"/>
                <w:szCs w:val="22"/>
                <w:lang w:eastAsia="ru-RU"/>
              </w:rPr>
            </w:pPr>
          </w:p>
        </w:tc>
      </w:tr>
      <w:tr w:rsidR="00703A61" w:rsidRPr="00EC4363" w14:paraId="5C79FD32"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E46F9F"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8.</w:t>
            </w:r>
          </w:p>
        </w:tc>
        <w:tc>
          <w:tcPr>
            <w:tcW w:w="3556" w:type="dxa"/>
            <w:tcBorders>
              <w:top w:val="nil"/>
              <w:left w:val="nil"/>
              <w:bottom w:val="single" w:sz="4" w:space="0" w:color="auto"/>
              <w:right w:val="single" w:sz="4" w:space="0" w:color="auto"/>
            </w:tcBorders>
            <w:shd w:val="clear" w:color="auto" w:fill="auto"/>
            <w:noWrap/>
            <w:vAlign w:val="center"/>
            <w:hideMark/>
          </w:tcPr>
          <w:p w14:paraId="759AE1F4"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лицензии на осуществление образовательной деятельности (выписка из реестра лицензий на осуществление образовательной деятельности)</w:t>
            </w:r>
          </w:p>
        </w:tc>
        <w:tc>
          <w:tcPr>
            <w:tcW w:w="6321" w:type="dxa"/>
            <w:tcBorders>
              <w:top w:val="nil"/>
              <w:left w:val="single" w:sz="4" w:space="0" w:color="auto"/>
              <w:bottom w:val="single" w:sz="4" w:space="0" w:color="auto"/>
              <w:right w:val="single" w:sz="4" w:space="0" w:color="auto"/>
            </w:tcBorders>
            <w:shd w:val="clear" w:color="auto" w:fill="auto"/>
            <w:noWrap/>
            <w:vAlign w:val="center"/>
            <w:hideMark/>
          </w:tcPr>
          <w:p w14:paraId="6269D895" w14:textId="0030CA2E" w:rsidR="00703A61" w:rsidRDefault="00F60E8A" w:rsidP="00911C6E">
            <w:pPr>
              <w:spacing w:line="240" w:lineRule="auto"/>
              <w:ind w:firstLine="0"/>
              <w:jc w:val="left"/>
              <w:rPr>
                <w:rFonts w:eastAsia="Times New Roman"/>
                <w:color w:val="000000"/>
                <w:sz w:val="22"/>
                <w:szCs w:val="22"/>
                <w:lang w:eastAsia="ru-RU"/>
              </w:rPr>
            </w:pPr>
            <w:hyperlink r:id="rId8" w:history="1">
              <w:r w:rsidRPr="00901528">
                <w:rPr>
                  <w:rStyle w:val="ad"/>
                  <w:rFonts w:eastAsia="Times New Roman"/>
                  <w:sz w:val="22"/>
                  <w:szCs w:val="22"/>
                  <w:lang w:eastAsia="ru-RU"/>
                </w:rPr>
                <w:t>https://stavsch36.gosuslugi.ru/netcat_files/67/1085/Vypiska_iz_reestra_litsenziy_L035_01217_26_00281337_36_.pdf</w:t>
              </w:r>
            </w:hyperlink>
          </w:p>
          <w:p w14:paraId="2EE9DAC1" w14:textId="2066C6DF"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EC4363" w14:paraId="27BF190A" w14:textId="77777777" w:rsidTr="00D7350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F35442"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9.</w:t>
            </w:r>
          </w:p>
        </w:tc>
        <w:tc>
          <w:tcPr>
            <w:tcW w:w="3556" w:type="dxa"/>
            <w:tcBorders>
              <w:top w:val="nil"/>
              <w:left w:val="nil"/>
              <w:bottom w:val="single" w:sz="4" w:space="0" w:color="auto"/>
              <w:right w:val="single" w:sz="4" w:space="0" w:color="auto"/>
            </w:tcBorders>
            <w:shd w:val="clear" w:color="auto" w:fill="auto"/>
            <w:noWrap/>
            <w:vAlign w:val="center"/>
            <w:hideMark/>
          </w:tcPr>
          <w:p w14:paraId="67F453CC"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Информация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w:t>
            </w:r>
            <w:r w:rsidRPr="00EC4363">
              <w:rPr>
                <w:rFonts w:eastAsia="Times New Roman"/>
                <w:color w:val="000000"/>
                <w:sz w:val="22"/>
                <w:szCs w:val="22"/>
                <w:lang w:eastAsia="ru-RU"/>
              </w:rPr>
              <w:lastRenderedPageBreak/>
              <w:t>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(информация о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6321" w:type="dxa"/>
            <w:tcBorders>
              <w:top w:val="single" w:sz="4" w:space="0" w:color="auto"/>
              <w:left w:val="single" w:sz="4" w:space="0" w:color="auto"/>
              <w:bottom w:val="single" w:sz="4" w:space="0" w:color="auto"/>
              <w:right w:val="single" w:sz="4" w:space="0" w:color="auto"/>
            </w:tcBorders>
            <w:vAlign w:val="center"/>
            <w:hideMark/>
          </w:tcPr>
          <w:p w14:paraId="1DB92D63" w14:textId="46DDD19F" w:rsidR="00703A61" w:rsidRDefault="00F60E8A" w:rsidP="00911C6E">
            <w:pPr>
              <w:spacing w:line="240" w:lineRule="auto"/>
              <w:ind w:firstLine="0"/>
              <w:jc w:val="left"/>
              <w:rPr>
                <w:rFonts w:eastAsia="Times New Roman"/>
                <w:color w:val="000000"/>
                <w:sz w:val="22"/>
                <w:szCs w:val="22"/>
                <w:lang w:eastAsia="ru-RU"/>
              </w:rPr>
            </w:pPr>
            <w:hyperlink r:id="rId9" w:history="1">
              <w:r w:rsidRPr="00901528">
                <w:rPr>
                  <w:rStyle w:val="ad"/>
                  <w:rFonts w:eastAsia="Times New Roman"/>
                  <w:sz w:val="22"/>
                  <w:szCs w:val="22"/>
                  <w:lang w:eastAsia="ru-RU"/>
                </w:rPr>
                <w:t>https://stavsch36.gosuslugi.ru/netcat_files/67/1085/Vypiska_iz_reestra_akkreditovannyh_organizatsiy_A007_01217_26_01153001_36_.pdf</w:t>
              </w:r>
            </w:hyperlink>
          </w:p>
          <w:p w14:paraId="36A309E3" w14:textId="60D6D1D1"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EC4363" w14:paraId="3C66E354"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F0F058"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10.</w:t>
            </w:r>
          </w:p>
        </w:tc>
        <w:tc>
          <w:tcPr>
            <w:tcW w:w="3556" w:type="dxa"/>
            <w:tcBorders>
              <w:top w:val="nil"/>
              <w:left w:val="nil"/>
              <w:bottom w:val="single" w:sz="4" w:space="0" w:color="auto"/>
              <w:right w:val="single" w:sz="4" w:space="0" w:color="auto"/>
            </w:tcBorders>
            <w:shd w:val="clear" w:color="auto" w:fill="auto"/>
            <w:noWrap/>
            <w:vAlign w:val="center"/>
            <w:hideMark/>
          </w:tcPr>
          <w:p w14:paraId="4F4141D3"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структуре и органах управления образовательной организации (в том числе: наименование структурного подразделения (органа управления); фамилии, имена, отчества (при наличии)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адресах электронной почты структурных подразделений (при наличии)</w:t>
            </w:r>
          </w:p>
        </w:tc>
        <w:tc>
          <w:tcPr>
            <w:tcW w:w="6321" w:type="dxa"/>
            <w:tcBorders>
              <w:top w:val="nil"/>
              <w:left w:val="single" w:sz="4" w:space="0" w:color="auto"/>
              <w:bottom w:val="single" w:sz="4" w:space="0" w:color="auto"/>
              <w:right w:val="single" w:sz="4" w:space="0" w:color="auto"/>
            </w:tcBorders>
            <w:shd w:val="clear" w:color="auto" w:fill="auto"/>
            <w:noWrap/>
            <w:vAlign w:val="center"/>
            <w:hideMark/>
          </w:tcPr>
          <w:p w14:paraId="46EEB588" w14:textId="5D65EC3C" w:rsidR="00703A61" w:rsidRDefault="00F60E8A" w:rsidP="00911C6E">
            <w:pPr>
              <w:spacing w:line="240" w:lineRule="auto"/>
              <w:ind w:firstLine="0"/>
              <w:jc w:val="left"/>
              <w:rPr>
                <w:rFonts w:eastAsia="Times New Roman"/>
                <w:color w:val="000000"/>
                <w:sz w:val="22"/>
                <w:szCs w:val="22"/>
                <w:lang w:eastAsia="ru-RU"/>
              </w:rPr>
            </w:pPr>
            <w:hyperlink r:id="rId10" w:history="1">
              <w:r w:rsidRPr="00901528">
                <w:rPr>
                  <w:rStyle w:val="ad"/>
                  <w:rFonts w:eastAsia="Times New Roman"/>
                  <w:sz w:val="22"/>
                  <w:szCs w:val="22"/>
                  <w:lang w:eastAsia="ru-RU"/>
                </w:rPr>
                <w:t>https://stavsch36.gosuslugi.ru/svedeniya-ob-obrazovatelnoy-organizatsii/osnovnye-svedeniya/</w:t>
              </w:r>
            </w:hyperlink>
          </w:p>
          <w:p w14:paraId="5D590D7A" w14:textId="432E8CBD"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EC4363" w14:paraId="639737C6"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966D77"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lastRenderedPageBreak/>
              <w:t>11.</w:t>
            </w:r>
          </w:p>
        </w:tc>
        <w:tc>
          <w:tcPr>
            <w:tcW w:w="3556" w:type="dxa"/>
            <w:tcBorders>
              <w:top w:val="nil"/>
              <w:left w:val="nil"/>
              <w:bottom w:val="single" w:sz="4" w:space="0" w:color="auto"/>
              <w:right w:val="single" w:sz="4" w:space="0" w:color="auto"/>
            </w:tcBorders>
            <w:shd w:val="clear" w:color="auto" w:fill="auto"/>
            <w:noWrap/>
            <w:vAlign w:val="center"/>
            <w:hideMark/>
          </w:tcPr>
          <w:p w14:paraId="03F252A3"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(далее – электронный документ).</w:t>
            </w:r>
          </w:p>
        </w:tc>
        <w:tc>
          <w:tcPr>
            <w:tcW w:w="6321" w:type="dxa"/>
            <w:tcBorders>
              <w:top w:val="nil"/>
              <w:left w:val="single" w:sz="4" w:space="0" w:color="auto"/>
              <w:bottom w:val="single" w:sz="4" w:space="0" w:color="auto"/>
              <w:right w:val="single" w:sz="4" w:space="0" w:color="auto"/>
            </w:tcBorders>
            <w:vAlign w:val="center"/>
            <w:hideMark/>
          </w:tcPr>
          <w:p w14:paraId="05AA44CD" w14:textId="594CE129" w:rsidR="00703A61" w:rsidRDefault="00F60E8A" w:rsidP="00911C6E">
            <w:pPr>
              <w:spacing w:line="240" w:lineRule="auto"/>
              <w:ind w:firstLine="0"/>
              <w:jc w:val="left"/>
              <w:rPr>
                <w:rFonts w:eastAsia="Times New Roman"/>
                <w:color w:val="000000"/>
                <w:sz w:val="22"/>
                <w:szCs w:val="22"/>
                <w:lang w:eastAsia="ru-RU"/>
              </w:rPr>
            </w:pPr>
            <w:hyperlink r:id="rId11" w:history="1">
              <w:r w:rsidRPr="00901528">
                <w:rPr>
                  <w:rStyle w:val="ad"/>
                  <w:rFonts w:eastAsia="Times New Roman"/>
                  <w:sz w:val="22"/>
                  <w:szCs w:val="22"/>
                  <w:lang w:eastAsia="ru-RU"/>
                </w:rPr>
                <w:t>https://stavsch36.gosuslugi.ru/svedeniya-ob-obrazovatelnoy-organizatsii/osnovnye-svedeniya/</w:t>
              </w:r>
            </w:hyperlink>
          </w:p>
          <w:p w14:paraId="35F7196D" w14:textId="32F233ED"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EC4363" w14:paraId="3594F1C2"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881F84"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12.</w:t>
            </w:r>
          </w:p>
        </w:tc>
        <w:tc>
          <w:tcPr>
            <w:tcW w:w="3556" w:type="dxa"/>
            <w:tcBorders>
              <w:top w:val="nil"/>
              <w:left w:val="nil"/>
              <w:bottom w:val="single" w:sz="4" w:space="0" w:color="auto"/>
              <w:right w:val="single" w:sz="4" w:space="0" w:color="auto"/>
            </w:tcBorders>
            <w:shd w:val="clear" w:color="auto" w:fill="auto"/>
            <w:noWrap/>
            <w:vAlign w:val="center"/>
            <w:hideMark/>
          </w:tcPr>
          <w:p w14:paraId="312E10C7"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Устав образовательной организации</w:t>
            </w:r>
          </w:p>
        </w:tc>
        <w:tc>
          <w:tcPr>
            <w:tcW w:w="6321" w:type="dxa"/>
            <w:tcBorders>
              <w:top w:val="nil"/>
              <w:left w:val="single" w:sz="4" w:space="0" w:color="auto"/>
              <w:bottom w:val="single" w:sz="4" w:space="0" w:color="auto"/>
              <w:right w:val="single" w:sz="4" w:space="0" w:color="auto"/>
            </w:tcBorders>
            <w:shd w:val="clear" w:color="auto" w:fill="auto"/>
            <w:noWrap/>
            <w:vAlign w:val="center"/>
            <w:hideMark/>
          </w:tcPr>
          <w:p w14:paraId="5693D3FD" w14:textId="2092E3EA" w:rsidR="00703A61" w:rsidRDefault="00F60E8A" w:rsidP="00911C6E">
            <w:pPr>
              <w:spacing w:line="240" w:lineRule="auto"/>
              <w:ind w:firstLine="0"/>
              <w:jc w:val="left"/>
              <w:rPr>
                <w:rFonts w:eastAsia="Times New Roman"/>
                <w:color w:val="000000"/>
                <w:sz w:val="22"/>
                <w:szCs w:val="22"/>
                <w:lang w:eastAsia="ru-RU"/>
              </w:rPr>
            </w:pPr>
            <w:hyperlink r:id="rId12" w:history="1">
              <w:r w:rsidRPr="00901528">
                <w:rPr>
                  <w:rStyle w:val="ad"/>
                  <w:rFonts w:eastAsia="Times New Roman"/>
                  <w:sz w:val="22"/>
                  <w:szCs w:val="22"/>
                  <w:lang w:eastAsia="ru-RU"/>
                </w:rPr>
                <w:t>https://stavsch36.gosuslugi.ru/svedeniya-ob-obrazovatelnoy-organizatsii/dokumenty/?type315=1</w:t>
              </w:r>
            </w:hyperlink>
          </w:p>
          <w:p w14:paraId="7E203B6E" w14:textId="38E786EE"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EC4363" w14:paraId="4B347F1C"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0B70A0"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13.</w:t>
            </w:r>
          </w:p>
        </w:tc>
        <w:tc>
          <w:tcPr>
            <w:tcW w:w="3556" w:type="dxa"/>
            <w:tcBorders>
              <w:top w:val="nil"/>
              <w:left w:val="nil"/>
              <w:bottom w:val="single" w:sz="4" w:space="0" w:color="auto"/>
              <w:right w:val="single" w:sz="4" w:space="0" w:color="auto"/>
            </w:tcBorders>
            <w:shd w:val="clear" w:color="auto" w:fill="auto"/>
            <w:noWrap/>
            <w:vAlign w:val="center"/>
            <w:hideMark/>
          </w:tcPr>
          <w:p w14:paraId="07EC791A"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Правила внутреннего распорядка обучающихся</w:t>
            </w:r>
          </w:p>
        </w:tc>
        <w:tc>
          <w:tcPr>
            <w:tcW w:w="6321" w:type="dxa"/>
            <w:tcBorders>
              <w:top w:val="single" w:sz="4" w:space="0" w:color="auto"/>
              <w:left w:val="single" w:sz="4" w:space="0" w:color="auto"/>
              <w:bottom w:val="single" w:sz="4" w:space="0" w:color="auto"/>
              <w:right w:val="single" w:sz="4" w:space="0" w:color="auto"/>
            </w:tcBorders>
            <w:vAlign w:val="center"/>
            <w:hideMark/>
          </w:tcPr>
          <w:p w14:paraId="4613E550" w14:textId="78D3F498" w:rsidR="00703A61" w:rsidRDefault="00F60E8A" w:rsidP="00911C6E">
            <w:pPr>
              <w:spacing w:line="240" w:lineRule="auto"/>
              <w:ind w:firstLine="0"/>
              <w:jc w:val="left"/>
            </w:pPr>
            <w:hyperlink r:id="rId13" w:history="1">
              <w:r w:rsidRPr="00901528">
                <w:rPr>
                  <w:rStyle w:val="ad"/>
                  <w:rFonts w:eastAsia="Times New Roman"/>
                  <w:sz w:val="22"/>
                  <w:szCs w:val="22"/>
                  <w:lang w:eastAsia="ru-RU"/>
                </w:rPr>
                <w:t>https://stavsch36.gosuslugi.ru/netcat_files/32/315/Pravila_vnutrennego_.pdf</w:t>
              </w:r>
            </w:hyperlink>
          </w:p>
          <w:p w14:paraId="42654981" w14:textId="23DCD27D" w:rsidR="00A76BD4" w:rsidRDefault="00B76FFA" w:rsidP="00911C6E">
            <w:pPr>
              <w:spacing w:line="240" w:lineRule="auto"/>
              <w:ind w:firstLine="0"/>
              <w:jc w:val="left"/>
              <w:rPr>
                <w:rFonts w:eastAsia="Times New Roman"/>
                <w:color w:val="000000"/>
                <w:sz w:val="22"/>
                <w:szCs w:val="22"/>
                <w:lang w:eastAsia="ru-RU"/>
              </w:rPr>
            </w:pPr>
            <w:hyperlink r:id="rId14" w:history="1">
              <w:r w:rsidRPr="0029746D">
                <w:rPr>
                  <w:rStyle w:val="ad"/>
                  <w:rFonts w:eastAsia="Times New Roman"/>
                  <w:sz w:val="22"/>
                  <w:szCs w:val="22"/>
                  <w:lang w:eastAsia="ru-RU"/>
                </w:rPr>
                <w:t>https://stavsch36.gosuslugi.ru/netcat_files/67/1085/polozh_o_rezhime_dnya_1.pdf</w:t>
              </w:r>
            </w:hyperlink>
          </w:p>
          <w:p w14:paraId="14A17C4C" w14:textId="77777777" w:rsidR="00B76FFA" w:rsidRDefault="00B76FFA" w:rsidP="00911C6E">
            <w:pPr>
              <w:spacing w:line="240" w:lineRule="auto"/>
              <w:ind w:firstLine="0"/>
              <w:jc w:val="left"/>
              <w:rPr>
                <w:rFonts w:eastAsia="Times New Roman"/>
                <w:color w:val="000000"/>
                <w:sz w:val="22"/>
                <w:szCs w:val="22"/>
                <w:lang w:eastAsia="ru-RU"/>
              </w:rPr>
            </w:pPr>
          </w:p>
          <w:p w14:paraId="22CA6FEC" w14:textId="0AF10E98"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EC4363" w14:paraId="10B16304"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FD2EDD"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14.</w:t>
            </w:r>
          </w:p>
        </w:tc>
        <w:tc>
          <w:tcPr>
            <w:tcW w:w="3556" w:type="dxa"/>
            <w:tcBorders>
              <w:top w:val="nil"/>
              <w:left w:val="nil"/>
              <w:bottom w:val="single" w:sz="4" w:space="0" w:color="auto"/>
              <w:right w:val="single" w:sz="4" w:space="0" w:color="auto"/>
            </w:tcBorders>
            <w:shd w:val="clear" w:color="auto" w:fill="auto"/>
            <w:noWrap/>
            <w:vAlign w:val="center"/>
            <w:hideMark/>
          </w:tcPr>
          <w:p w14:paraId="06FB9806"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Правила внутреннего трудового распорядка</w:t>
            </w:r>
          </w:p>
        </w:tc>
        <w:tc>
          <w:tcPr>
            <w:tcW w:w="6321" w:type="dxa"/>
            <w:tcBorders>
              <w:top w:val="single" w:sz="4" w:space="0" w:color="auto"/>
              <w:left w:val="single" w:sz="4" w:space="0" w:color="auto"/>
              <w:bottom w:val="single" w:sz="4" w:space="0" w:color="auto"/>
              <w:right w:val="single" w:sz="4" w:space="0" w:color="auto"/>
            </w:tcBorders>
            <w:vAlign w:val="center"/>
            <w:hideMark/>
          </w:tcPr>
          <w:p w14:paraId="5BB141BB" w14:textId="2D04AEDE" w:rsidR="00703A61" w:rsidRDefault="00F60E8A" w:rsidP="00911C6E">
            <w:pPr>
              <w:spacing w:line="240" w:lineRule="auto"/>
              <w:ind w:firstLine="0"/>
              <w:jc w:val="left"/>
              <w:rPr>
                <w:rFonts w:eastAsia="Times New Roman"/>
                <w:color w:val="000000"/>
                <w:sz w:val="22"/>
                <w:szCs w:val="22"/>
                <w:lang w:eastAsia="ru-RU"/>
              </w:rPr>
            </w:pPr>
            <w:hyperlink r:id="rId15" w:history="1">
              <w:r w:rsidRPr="00901528">
                <w:rPr>
                  <w:rStyle w:val="ad"/>
                  <w:rFonts w:eastAsia="Times New Roman"/>
                  <w:sz w:val="22"/>
                  <w:szCs w:val="22"/>
                  <w:lang w:eastAsia="ru-RU"/>
                </w:rPr>
                <w:t>https://stavsch36.gosuslugi.ru/netcat_files/32/315/Pr_vn_rasp_kd.pdf</w:t>
              </w:r>
            </w:hyperlink>
          </w:p>
          <w:p w14:paraId="4789E8B6" w14:textId="47EFB7AE"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EC4363" w14:paraId="2BDFA894"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A648C0"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15.</w:t>
            </w:r>
          </w:p>
        </w:tc>
        <w:tc>
          <w:tcPr>
            <w:tcW w:w="3556" w:type="dxa"/>
            <w:tcBorders>
              <w:top w:val="nil"/>
              <w:left w:val="nil"/>
              <w:bottom w:val="single" w:sz="4" w:space="0" w:color="auto"/>
              <w:right w:val="single" w:sz="4" w:space="0" w:color="auto"/>
            </w:tcBorders>
            <w:shd w:val="clear" w:color="auto" w:fill="auto"/>
            <w:noWrap/>
            <w:vAlign w:val="center"/>
            <w:hideMark/>
          </w:tcPr>
          <w:p w14:paraId="4F41C62A"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Коллективный договор (при наличии)</w:t>
            </w:r>
          </w:p>
        </w:tc>
        <w:tc>
          <w:tcPr>
            <w:tcW w:w="6321" w:type="dxa"/>
            <w:tcBorders>
              <w:top w:val="nil"/>
              <w:left w:val="single" w:sz="4" w:space="0" w:color="auto"/>
              <w:bottom w:val="single" w:sz="4" w:space="0" w:color="auto"/>
              <w:right w:val="single" w:sz="4" w:space="0" w:color="auto"/>
            </w:tcBorders>
            <w:vAlign w:val="center"/>
            <w:hideMark/>
          </w:tcPr>
          <w:p w14:paraId="6E1C35E0" w14:textId="3D31203C" w:rsidR="00703A61" w:rsidRDefault="00F60E8A" w:rsidP="00911C6E">
            <w:pPr>
              <w:spacing w:line="240" w:lineRule="auto"/>
              <w:ind w:firstLine="0"/>
              <w:jc w:val="left"/>
              <w:rPr>
                <w:rFonts w:eastAsia="Times New Roman"/>
                <w:color w:val="000000"/>
                <w:sz w:val="22"/>
                <w:szCs w:val="22"/>
                <w:lang w:eastAsia="ru-RU"/>
              </w:rPr>
            </w:pPr>
            <w:hyperlink r:id="rId16" w:history="1">
              <w:r w:rsidRPr="00901528">
                <w:rPr>
                  <w:rStyle w:val="ad"/>
                  <w:rFonts w:eastAsia="Times New Roman"/>
                  <w:sz w:val="22"/>
                  <w:szCs w:val="22"/>
                  <w:lang w:eastAsia="ru-RU"/>
                </w:rPr>
                <w:t>https://stavsch36.gosuslugi.ru/svedeniya-ob-obrazovatelnoy-organizatsii/dokumenty/?type315=25</w:t>
              </w:r>
            </w:hyperlink>
          </w:p>
          <w:p w14:paraId="34C605F7" w14:textId="33097B11"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EC4363" w14:paraId="30428389"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52F30F"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16.</w:t>
            </w:r>
          </w:p>
        </w:tc>
        <w:tc>
          <w:tcPr>
            <w:tcW w:w="3556" w:type="dxa"/>
            <w:tcBorders>
              <w:top w:val="nil"/>
              <w:left w:val="nil"/>
              <w:bottom w:val="single" w:sz="4" w:space="0" w:color="auto"/>
              <w:right w:val="single" w:sz="4" w:space="0" w:color="auto"/>
            </w:tcBorders>
            <w:shd w:val="clear" w:color="auto" w:fill="auto"/>
            <w:noWrap/>
            <w:vAlign w:val="center"/>
            <w:hideMark/>
          </w:tcPr>
          <w:p w14:paraId="0F435042"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предусмотренных Федеральным законом № 273-ФЗ</w:t>
            </w:r>
          </w:p>
        </w:tc>
        <w:tc>
          <w:tcPr>
            <w:tcW w:w="6321" w:type="dxa"/>
            <w:tcBorders>
              <w:top w:val="nil"/>
              <w:left w:val="nil"/>
              <w:bottom w:val="single" w:sz="4" w:space="0" w:color="auto"/>
              <w:right w:val="single" w:sz="4" w:space="0" w:color="auto"/>
            </w:tcBorders>
            <w:shd w:val="clear" w:color="auto" w:fill="auto"/>
            <w:noWrap/>
            <w:vAlign w:val="center"/>
            <w:hideMark/>
          </w:tcPr>
          <w:p w14:paraId="049286EC" w14:textId="6336C06B" w:rsidR="00703A61" w:rsidRDefault="00F60E8A" w:rsidP="00911C6E">
            <w:pPr>
              <w:spacing w:line="240" w:lineRule="auto"/>
              <w:ind w:firstLine="0"/>
              <w:jc w:val="left"/>
              <w:rPr>
                <w:rFonts w:eastAsia="Times New Roman"/>
                <w:color w:val="000000"/>
                <w:sz w:val="22"/>
                <w:szCs w:val="22"/>
                <w:lang w:eastAsia="ru-RU"/>
              </w:rPr>
            </w:pPr>
            <w:hyperlink r:id="rId17" w:history="1">
              <w:r w:rsidRPr="00901528">
                <w:rPr>
                  <w:rStyle w:val="ad"/>
                  <w:rFonts w:eastAsia="Times New Roman"/>
                  <w:sz w:val="22"/>
                  <w:szCs w:val="22"/>
                  <w:lang w:eastAsia="ru-RU"/>
                </w:rPr>
                <w:t>https://stavsch36.gosuslugi.ru/svedeniya-ob-obrazovatelnoy-organizatsii/dokumenty/</w:t>
              </w:r>
            </w:hyperlink>
          </w:p>
          <w:p w14:paraId="45DFA826" w14:textId="5FF6608E"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147AF1" w14:paraId="7319727B"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BCEE6C"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17.</w:t>
            </w:r>
          </w:p>
        </w:tc>
        <w:tc>
          <w:tcPr>
            <w:tcW w:w="3556" w:type="dxa"/>
            <w:tcBorders>
              <w:top w:val="nil"/>
              <w:left w:val="nil"/>
              <w:bottom w:val="single" w:sz="4" w:space="0" w:color="auto"/>
              <w:right w:val="single" w:sz="4" w:space="0" w:color="auto"/>
            </w:tcBorders>
            <w:shd w:val="clear" w:color="auto" w:fill="auto"/>
            <w:noWrap/>
            <w:vAlign w:val="center"/>
            <w:hideMark/>
          </w:tcPr>
          <w:p w14:paraId="25135BEF"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Отчет о результатах самообследования</w:t>
            </w:r>
          </w:p>
        </w:tc>
        <w:tc>
          <w:tcPr>
            <w:tcW w:w="6321" w:type="dxa"/>
            <w:tcBorders>
              <w:top w:val="nil"/>
              <w:left w:val="nil"/>
              <w:bottom w:val="single" w:sz="4" w:space="0" w:color="auto"/>
              <w:right w:val="single" w:sz="4" w:space="0" w:color="auto"/>
            </w:tcBorders>
            <w:shd w:val="clear" w:color="auto" w:fill="auto"/>
            <w:noWrap/>
            <w:vAlign w:val="center"/>
            <w:hideMark/>
          </w:tcPr>
          <w:p w14:paraId="032A1FD9" w14:textId="07CE5973" w:rsidR="00703A61" w:rsidRDefault="00F60E8A" w:rsidP="00911C6E">
            <w:pPr>
              <w:spacing w:line="240" w:lineRule="auto"/>
              <w:ind w:firstLine="0"/>
              <w:jc w:val="left"/>
              <w:rPr>
                <w:rFonts w:eastAsia="Times New Roman"/>
                <w:color w:val="000000"/>
                <w:sz w:val="22"/>
                <w:szCs w:val="22"/>
                <w:lang w:eastAsia="ru-RU"/>
              </w:rPr>
            </w:pPr>
            <w:hyperlink r:id="rId18" w:history="1">
              <w:r w:rsidRPr="00901528">
                <w:rPr>
                  <w:rStyle w:val="ad"/>
                  <w:rFonts w:eastAsia="Times New Roman"/>
                  <w:sz w:val="22"/>
                  <w:szCs w:val="22"/>
                  <w:lang w:eastAsia="ru-RU"/>
                </w:rPr>
                <w:t>https://stavsch36.gosuslugi.ru/</w:t>
              </w:r>
              <w:proofErr w:type="spellStart"/>
              <w:r w:rsidRPr="00901528">
                <w:rPr>
                  <w:rStyle w:val="ad"/>
                  <w:rFonts w:eastAsia="Times New Roman"/>
                  <w:sz w:val="22"/>
                  <w:szCs w:val="22"/>
                  <w:lang w:val="en-US" w:eastAsia="ru-RU"/>
                </w:rPr>
                <w:t>netcat</w:t>
              </w:r>
              <w:proofErr w:type="spellEnd"/>
              <w:r w:rsidRPr="00901528">
                <w:rPr>
                  <w:rStyle w:val="ad"/>
                  <w:rFonts w:eastAsia="Times New Roman"/>
                  <w:sz w:val="22"/>
                  <w:szCs w:val="22"/>
                  <w:lang w:eastAsia="ru-RU"/>
                </w:rPr>
                <w:t>_</w:t>
              </w:r>
              <w:r w:rsidRPr="00901528">
                <w:rPr>
                  <w:rStyle w:val="ad"/>
                  <w:rFonts w:eastAsia="Times New Roman"/>
                  <w:sz w:val="22"/>
                  <w:szCs w:val="22"/>
                  <w:lang w:val="en-US" w:eastAsia="ru-RU"/>
                </w:rPr>
                <w:t>files</w:t>
              </w:r>
              <w:r w:rsidRPr="00901528">
                <w:rPr>
                  <w:rStyle w:val="ad"/>
                  <w:rFonts w:eastAsia="Times New Roman"/>
                  <w:sz w:val="22"/>
                  <w:szCs w:val="22"/>
                  <w:lang w:eastAsia="ru-RU"/>
                </w:rPr>
                <w:t>/67/1085/</w:t>
              </w:r>
              <w:proofErr w:type="spellStart"/>
              <w:r w:rsidRPr="00901528">
                <w:rPr>
                  <w:rStyle w:val="ad"/>
                  <w:rFonts w:eastAsia="Times New Roman"/>
                  <w:sz w:val="22"/>
                  <w:szCs w:val="22"/>
                  <w:lang w:val="en-US" w:eastAsia="ru-RU"/>
                </w:rPr>
                <w:t>Otchet</w:t>
              </w:r>
              <w:proofErr w:type="spellEnd"/>
              <w:r w:rsidRPr="00901528">
                <w:rPr>
                  <w:rStyle w:val="ad"/>
                  <w:rFonts w:eastAsia="Times New Roman"/>
                  <w:sz w:val="22"/>
                  <w:szCs w:val="22"/>
                  <w:lang w:eastAsia="ru-RU"/>
                </w:rPr>
                <w:t>_</w:t>
              </w:r>
              <w:r w:rsidRPr="00901528">
                <w:rPr>
                  <w:rStyle w:val="ad"/>
                  <w:rFonts w:eastAsia="Times New Roman"/>
                  <w:sz w:val="22"/>
                  <w:szCs w:val="22"/>
                  <w:lang w:val="en-US" w:eastAsia="ru-RU"/>
                </w:rPr>
                <w:t>o</w:t>
              </w:r>
              <w:r w:rsidRPr="00901528">
                <w:rPr>
                  <w:rStyle w:val="ad"/>
                  <w:rFonts w:eastAsia="Times New Roman"/>
                  <w:sz w:val="22"/>
                  <w:szCs w:val="22"/>
                  <w:lang w:eastAsia="ru-RU"/>
                </w:rPr>
                <w:t>_</w:t>
              </w:r>
              <w:proofErr w:type="spellStart"/>
              <w:r w:rsidRPr="00901528">
                <w:rPr>
                  <w:rStyle w:val="ad"/>
                  <w:rFonts w:eastAsia="Times New Roman"/>
                  <w:sz w:val="22"/>
                  <w:szCs w:val="22"/>
                  <w:lang w:val="en-US" w:eastAsia="ru-RU"/>
                </w:rPr>
                <w:t>rezul</w:t>
              </w:r>
              <w:proofErr w:type="spellEnd"/>
              <w:r w:rsidRPr="00901528">
                <w:rPr>
                  <w:rStyle w:val="ad"/>
                  <w:rFonts w:eastAsia="Times New Roman"/>
                  <w:sz w:val="22"/>
                  <w:szCs w:val="22"/>
                  <w:lang w:eastAsia="ru-RU"/>
                </w:rPr>
                <w:t>_</w:t>
              </w:r>
              <w:proofErr w:type="spellStart"/>
              <w:r w:rsidRPr="00901528">
                <w:rPr>
                  <w:rStyle w:val="ad"/>
                  <w:rFonts w:eastAsia="Times New Roman"/>
                  <w:sz w:val="22"/>
                  <w:szCs w:val="22"/>
                  <w:lang w:val="en-US" w:eastAsia="ru-RU"/>
                </w:rPr>
                <w:t>tatah</w:t>
              </w:r>
              <w:proofErr w:type="spellEnd"/>
              <w:r w:rsidRPr="00901528">
                <w:rPr>
                  <w:rStyle w:val="ad"/>
                  <w:rFonts w:eastAsia="Times New Roman"/>
                  <w:sz w:val="22"/>
                  <w:szCs w:val="22"/>
                  <w:lang w:eastAsia="ru-RU"/>
                </w:rPr>
                <w:t>_</w:t>
              </w:r>
              <w:proofErr w:type="spellStart"/>
              <w:r w:rsidRPr="00901528">
                <w:rPr>
                  <w:rStyle w:val="ad"/>
                  <w:rFonts w:eastAsia="Times New Roman"/>
                  <w:sz w:val="22"/>
                  <w:szCs w:val="22"/>
                  <w:lang w:val="en-US" w:eastAsia="ru-RU"/>
                </w:rPr>
                <w:t>samoobs</w:t>
              </w:r>
              <w:proofErr w:type="spellEnd"/>
              <w:r w:rsidRPr="00901528">
                <w:rPr>
                  <w:rStyle w:val="ad"/>
                  <w:rFonts w:eastAsia="Times New Roman"/>
                  <w:sz w:val="22"/>
                  <w:szCs w:val="22"/>
                  <w:lang w:eastAsia="ru-RU"/>
                </w:rPr>
                <w:t>_</w:t>
              </w:r>
              <w:r w:rsidRPr="00901528">
                <w:rPr>
                  <w:rStyle w:val="ad"/>
                  <w:rFonts w:eastAsia="Times New Roman"/>
                  <w:sz w:val="22"/>
                  <w:szCs w:val="22"/>
                  <w:lang w:val="en-US" w:eastAsia="ru-RU"/>
                </w:rPr>
                <w:t>za</w:t>
              </w:r>
              <w:r w:rsidRPr="00901528">
                <w:rPr>
                  <w:rStyle w:val="ad"/>
                  <w:rFonts w:eastAsia="Times New Roman"/>
                  <w:sz w:val="22"/>
                  <w:szCs w:val="22"/>
                  <w:lang w:eastAsia="ru-RU"/>
                </w:rPr>
                <w:t>_2024.</w:t>
              </w:r>
              <w:r w:rsidRPr="00901528">
                <w:rPr>
                  <w:rStyle w:val="ad"/>
                  <w:rFonts w:eastAsia="Times New Roman"/>
                  <w:sz w:val="22"/>
                  <w:szCs w:val="22"/>
                  <w:lang w:val="en-US" w:eastAsia="ru-RU"/>
                </w:rPr>
                <w:t>pdf</w:t>
              </w:r>
            </w:hyperlink>
          </w:p>
          <w:p w14:paraId="0B08FE89" w14:textId="672EC600" w:rsidR="00F60E8A" w:rsidRPr="00F60E8A" w:rsidRDefault="00F60E8A" w:rsidP="00911C6E">
            <w:pPr>
              <w:spacing w:line="240" w:lineRule="auto"/>
              <w:ind w:firstLine="0"/>
              <w:jc w:val="left"/>
              <w:rPr>
                <w:rFonts w:eastAsia="Times New Roman"/>
                <w:color w:val="000000"/>
                <w:sz w:val="22"/>
                <w:szCs w:val="22"/>
                <w:lang w:eastAsia="ru-RU"/>
              </w:rPr>
            </w:pPr>
          </w:p>
        </w:tc>
      </w:tr>
      <w:tr w:rsidR="00703A61" w:rsidRPr="00EC4363" w14:paraId="446FC52C" w14:textId="77777777" w:rsidTr="00703A61">
        <w:trPr>
          <w:trHeight w:val="3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07DA54"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18.</w:t>
            </w:r>
          </w:p>
        </w:tc>
        <w:tc>
          <w:tcPr>
            <w:tcW w:w="3556" w:type="dxa"/>
            <w:tcBorders>
              <w:top w:val="nil"/>
              <w:left w:val="nil"/>
              <w:bottom w:val="single" w:sz="4" w:space="0" w:color="auto"/>
              <w:right w:val="single" w:sz="4" w:space="0" w:color="auto"/>
            </w:tcBorders>
            <w:shd w:val="clear" w:color="auto" w:fill="auto"/>
            <w:noWrap/>
            <w:vAlign w:val="center"/>
            <w:hideMark/>
          </w:tcPr>
          <w:p w14:paraId="4B4FB40A" w14:textId="77777777" w:rsidR="00703A61" w:rsidRPr="00EC4363" w:rsidRDefault="00703A61" w:rsidP="00911C6E">
            <w:pPr>
              <w:spacing w:after="240"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Предписания органов, осуществляющих государственный контроль (надзор) в сфере образования, отчетов об исполнении таких предписаний (при наличии)</w:t>
            </w:r>
            <w:r w:rsidRPr="00EC4363">
              <w:rPr>
                <w:rFonts w:eastAsia="Times New Roman"/>
                <w:color w:val="000000"/>
                <w:sz w:val="22"/>
                <w:szCs w:val="22"/>
                <w:vertAlign w:val="superscript"/>
                <w:lang w:eastAsia="ru-RU"/>
              </w:rPr>
              <w:t>?</w:t>
            </w:r>
          </w:p>
        </w:tc>
        <w:tc>
          <w:tcPr>
            <w:tcW w:w="6321" w:type="dxa"/>
            <w:tcBorders>
              <w:top w:val="nil"/>
              <w:left w:val="nil"/>
              <w:bottom w:val="single" w:sz="4" w:space="0" w:color="auto"/>
              <w:right w:val="single" w:sz="4" w:space="0" w:color="auto"/>
            </w:tcBorders>
            <w:shd w:val="clear" w:color="auto" w:fill="auto"/>
            <w:noWrap/>
            <w:vAlign w:val="center"/>
            <w:hideMark/>
          </w:tcPr>
          <w:p w14:paraId="6D1AEEEC" w14:textId="1E034526" w:rsidR="00703A61" w:rsidRDefault="00495DB9" w:rsidP="00911C6E">
            <w:pPr>
              <w:spacing w:line="240" w:lineRule="auto"/>
              <w:ind w:firstLine="0"/>
              <w:jc w:val="left"/>
              <w:rPr>
                <w:rFonts w:eastAsia="Times New Roman"/>
                <w:color w:val="000000"/>
                <w:sz w:val="22"/>
                <w:szCs w:val="22"/>
                <w:lang w:eastAsia="ru-RU"/>
              </w:rPr>
            </w:pPr>
            <w:hyperlink r:id="rId19" w:history="1">
              <w:r w:rsidRPr="00901528">
                <w:rPr>
                  <w:rStyle w:val="ad"/>
                  <w:rFonts w:eastAsia="Times New Roman"/>
                  <w:sz w:val="22"/>
                  <w:szCs w:val="22"/>
                  <w:lang w:eastAsia="ru-RU"/>
                </w:rPr>
                <w:t>https://stavsch36.gosuslugi.ru/svedeniya-ob-obrazovatelnoy-organizatsii/dokumenty/?type315=62</w:t>
              </w:r>
            </w:hyperlink>
          </w:p>
          <w:p w14:paraId="43D10313" w14:textId="37963022" w:rsidR="00495DB9" w:rsidRPr="00EC4363" w:rsidRDefault="00495DB9" w:rsidP="00911C6E">
            <w:pPr>
              <w:spacing w:line="240" w:lineRule="auto"/>
              <w:ind w:firstLine="0"/>
              <w:jc w:val="left"/>
              <w:rPr>
                <w:rFonts w:eastAsia="Times New Roman"/>
                <w:color w:val="000000"/>
                <w:sz w:val="22"/>
                <w:szCs w:val="22"/>
                <w:lang w:eastAsia="ru-RU"/>
              </w:rPr>
            </w:pPr>
          </w:p>
        </w:tc>
      </w:tr>
      <w:tr w:rsidR="00703A61" w:rsidRPr="00EC4363" w14:paraId="34C6ED73"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637FF1"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lastRenderedPageBreak/>
              <w:t>19.</w:t>
            </w:r>
          </w:p>
        </w:tc>
        <w:tc>
          <w:tcPr>
            <w:tcW w:w="3556" w:type="dxa"/>
            <w:tcBorders>
              <w:top w:val="nil"/>
              <w:left w:val="nil"/>
              <w:bottom w:val="single" w:sz="4" w:space="0" w:color="auto"/>
              <w:right w:val="single" w:sz="4" w:space="0" w:color="auto"/>
            </w:tcBorders>
            <w:shd w:val="clear" w:color="auto" w:fill="auto"/>
            <w:noWrap/>
            <w:vAlign w:val="center"/>
            <w:hideMark/>
          </w:tcPr>
          <w:p w14:paraId="4C30234E"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языках образования (в форме электронного документа)</w:t>
            </w:r>
          </w:p>
        </w:tc>
        <w:tc>
          <w:tcPr>
            <w:tcW w:w="6321" w:type="dxa"/>
            <w:tcBorders>
              <w:top w:val="nil"/>
              <w:left w:val="nil"/>
              <w:bottom w:val="single" w:sz="4" w:space="0" w:color="auto"/>
              <w:right w:val="single" w:sz="4" w:space="0" w:color="auto"/>
            </w:tcBorders>
            <w:shd w:val="clear" w:color="auto" w:fill="auto"/>
            <w:noWrap/>
            <w:vAlign w:val="center"/>
            <w:hideMark/>
          </w:tcPr>
          <w:p w14:paraId="23A5159D" w14:textId="7152FFC5" w:rsidR="00703A61" w:rsidRDefault="00F60E8A" w:rsidP="00911C6E">
            <w:pPr>
              <w:spacing w:line="240" w:lineRule="auto"/>
              <w:ind w:firstLine="0"/>
              <w:jc w:val="left"/>
              <w:rPr>
                <w:rFonts w:eastAsia="Times New Roman"/>
                <w:color w:val="000000"/>
                <w:sz w:val="22"/>
                <w:szCs w:val="22"/>
                <w:lang w:eastAsia="ru-RU"/>
              </w:rPr>
            </w:pPr>
            <w:hyperlink r:id="rId20" w:history="1">
              <w:r w:rsidRPr="00901528">
                <w:rPr>
                  <w:rStyle w:val="ad"/>
                  <w:rFonts w:eastAsia="Times New Roman"/>
                  <w:sz w:val="22"/>
                  <w:szCs w:val="22"/>
                  <w:lang w:eastAsia="ru-RU"/>
                </w:rPr>
                <w:t>https://stavsch36.gosuslugi.ru/netcat_files/67/1085/Polozhenie_o_yazyke.pdf</w:t>
              </w:r>
            </w:hyperlink>
          </w:p>
          <w:p w14:paraId="217C3340" w14:textId="123A3144" w:rsidR="00F60E8A" w:rsidRPr="00EC4363" w:rsidRDefault="00F60E8A" w:rsidP="00911C6E">
            <w:pPr>
              <w:spacing w:line="240" w:lineRule="auto"/>
              <w:ind w:firstLine="0"/>
              <w:jc w:val="left"/>
              <w:rPr>
                <w:rFonts w:eastAsia="Times New Roman"/>
                <w:color w:val="000000"/>
                <w:sz w:val="22"/>
                <w:szCs w:val="22"/>
                <w:lang w:eastAsia="ru-RU"/>
              </w:rPr>
            </w:pPr>
          </w:p>
        </w:tc>
      </w:tr>
      <w:tr w:rsidR="00703A61" w:rsidRPr="00EC4363" w14:paraId="0BEA7425"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828F43"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22.</w:t>
            </w:r>
          </w:p>
        </w:tc>
        <w:tc>
          <w:tcPr>
            <w:tcW w:w="3556" w:type="dxa"/>
            <w:tcBorders>
              <w:top w:val="nil"/>
              <w:left w:val="nil"/>
              <w:bottom w:val="single" w:sz="4" w:space="0" w:color="auto"/>
              <w:right w:val="single" w:sz="4" w:space="0" w:color="auto"/>
            </w:tcBorders>
            <w:shd w:val="clear" w:color="auto" w:fill="auto"/>
            <w:noWrap/>
            <w:vAlign w:val="center"/>
            <w:hideMark/>
          </w:tcPr>
          <w:p w14:paraId="4DBEA414"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Об уровне общего или профессионального образования, о наименовании образовательной программы (для общеобразовательных программ)</w:t>
            </w:r>
          </w:p>
        </w:tc>
        <w:tc>
          <w:tcPr>
            <w:tcW w:w="6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818479" w14:textId="6E99CC69" w:rsidR="00703A61" w:rsidRDefault="00147AF1" w:rsidP="00911C6E">
            <w:pPr>
              <w:spacing w:line="240" w:lineRule="auto"/>
              <w:ind w:firstLine="0"/>
              <w:jc w:val="left"/>
              <w:rPr>
                <w:rFonts w:eastAsia="Times New Roman"/>
                <w:color w:val="000000"/>
                <w:sz w:val="22"/>
                <w:szCs w:val="22"/>
                <w:lang w:eastAsia="ru-RU"/>
              </w:rPr>
            </w:pPr>
            <w:hyperlink r:id="rId21" w:history="1">
              <w:r w:rsidRPr="00901528">
                <w:rPr>
                  <w:rStyle w:val="ad"/>
                  <w:rFonts w:eastAsia="Times New Roman"/>
                  <w:sz w:val="22"/>
                  <w:szCs w:val="22"/>
                  <w:lang w:eastAsia="ru-RU"/>
                </w:rPr>
                <w:t xml:space="preserve"> https://stavsch36.gosuslugi.ru/netcat_files/67/1085/Reestrovaya_vypiska_litsenziya_.pdf</w:t>
              </w:r>
            </w:hyperlink>
          </w:p>
          <w:p w14:paraId="12B4D23B" w14:textId="77777777" w:rsidR="003201BC" w:rsidRDefault="003201BC" w:rsidP="00911C6E">
            <w:pPr>
              <w:spacing w:line="240" w:lineRule="auto"/>
              <w:ind w:firstLine="0"/>
              <w:jc w:val="left"/>
              <w:rPr>
                <w:rFonts w:eastAsia="Times New Roman"/>
                <w:color w:val="000000"/>
                <w:sz w:val="22"/>
                <w:szCs w:val="22"/>
                <w:lang w:eastAsia="ru-RU"/>
              </w:rPr>
            </w:pPr>
          </w:p>
          <w:p w14:paraId="090B4A86" w14:textId="5D564253" w:rsidR="003201BC" w:rsidRDefault="00400903" w:rsidP="00911C6E">
            <w:pPr>
              <w:spacing w:line="240" w:lineRule="auto"/>
              <w:ind w:firstLine="0"/>
              <w:jc w:val="left"/>
              <w:rPr>
                <w:rFonts w:eastAsia="Times New Roman"/>
                <w:color w:val="000000"/>
                <w:sz w:val="22"/>
                <w:szCs w:val="22"/>
                <w:lang w:eastAsia="ru-RU"/>
              </w:rPr>
            </w:pPr>
            <w:hyperlink r:id="rId22" w:history="1">
              <w:r w:rsidRPr="00901528">
                <w:rPr>
                  <w:rStyle w:val="ad"/>
                  <w:rFonts w:eastAsia="Times New Roman"/>
                  <w:sz w:val="22"/>
                  <w:szCs w:val="22"/>
                  <w:lang w:eastAsia="ru-RU"/>
                </w:rPr>
                <w:t xml:space="preserve"> https://stavsch36.gosuslugi.ru/svedeniya-ob-obrazovatelnoy-organizatsii/obrazovanie/</w:t>
              </w:r>
            </w:hyperlink>
          </w:p>
          <w:p w14:paraId="05F7BBC0" w14:textId="2C76F5CE" w:rsidR="00347A91" w:rsidRPr="00EC4363" w:rsidRDefault="00347A91" w:rsidP="00911C6E">
            <w:pPr>
              <w:spacing w:line="240" w:lineRule="auto"/>
              <w:ind w:firstLine="0"/>
              <w:jc w:val="left"/>
              <w:rPr>
                <w:rFonts w:eastAsia="Times New Roman"/>
                <w:color w:val="000000"/>
                <w:sz w:val="22"/>
                <w:szCs w:val="22"/>
                <w:lang w:eastAsia="ru-RU"/>
              </w:rPr>
            </w:pPr>
          </w:p>
        </w:tc>
      </w:tr>
      <w:tr w:rsidR="00703A61" w:rsidRPr="00EC4363" w14:paraId="301106F0"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76562E"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23.</w:t>
            </w:r>
          </w:p>
        </w:tc>
        <w:tc>
          <w:tcPr>
            <w:tcW w:w="3556" w:type="dxa"/>
            <w:tcBorders>
              <w:top w:val="nil"/>
              <w:left w:val="nil"/>
              <w:bottom w:val="single" w:sz="4" w:space="0" w:color="auto"/>
              <w:right w:val="single" w:sz="4" w:space="0" w:color="auto"/>
            </w:tcBorders>
            <w:shd w:val="clear" w:color="auto" w:fill="auto"/>
            <w:noWrap/>
            <w:vAlign w:val="center"/>
            <w:hideMark/>
          </w:tcPr>
          <w:p w14:paraId="22D4F908"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О форме обучения (за исключением образовательных программ дошкольного образования)</w:t>
            </w:r>
          </w:p>
        </w:tc>
        <w:tc>
          <w:tcPr>
            <w:tcW w:w="6321" w:type="dxa"/>
            <w:vMerge/>
            <w:tcBorders>
              <w:top w:val="nil"/>
              <w:left w:val="single" w:sz="4" w:space="0" w:color="auto"/>
              <w:bottom w:val="single" w:sz="4" w:space="0" w:color="auto"/>
              <w:right w:val="single" w:sz="4" w:space="0" w:color="auto"/>
            </w:tcBorders>
            <w:vAlign w:val="center"/>
            <w:hideMark/>
          </w:tcPr>
          <w:p w14:paraId="1A6BAE79"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3321D38F"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43FAC2"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24.</w:t>
            </w:r>
          </w:p>
        </w:tc>
        <w:tc>
          <w:tcPr>
            <w:tcW w:w="3556" w:type="dxa"/>
            <w:tcBorders>
              <w:top w:val="nil"/>
              <w:left w:val="nil"/>
              <w:bottom w:val="single" w:sz="4" w:space="0" w:color="auto"/>
              <w:right w:val="single" w:sz="4" w:space="0" w:color="auto"/>
            </w:tcBorders>
            <w:shd w:val="clear" w:color="auto" w:fill="auto"/>
            <w:noWrap/>
            <w:vAlign w:val="center"/>
            <w:hideMark/>
          </w:tcPr>
          <w:p w14:paraId="02F7A897"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О нормативном сроке обучения, коде и наименовании профессии, специальности (специальностей)</w:t>
            </w:r>
          </w:p>
        </w:tc>
        <w:tc>
          <w:tcPr>
            <w:tcW w:w="6321" w:type="dxa"/>
            <w:vMerge/>
            <w:tcBorders>
              <w:top w:val="nil"/>
              <w:left w:val="single" w:sz="4" w:space="0" w:color="auto"/>
              <w:bottom w:val="single" w:sz="4" w:space="0" w:color="auto"/>
              <w:right w:val="single" w:sz="4" w:space="0" w:color="auto"/>
            </w:tcBorders>
            <w:vAlign w:val="center"/>
            <w:hideMark/>
          </w:tcPr>
          <w:p w14:paraId="4607C51D"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4030413D"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FCB847"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25.</w:t>
            </w:r>
          </w:p>
        </w:tc>
        <w:tc>
          <w:tcPr>
            <w:tcW w:w="3556" w:type="dxa"/>
            <w:tcBorders>
              <w:top w:val="nil"/>
              <w:left w:val="nil"/>
              <w:bottom w:val="single" w:sz="4" w:space="0" w:color="auto"/>
              <w:right w:val="single" w:sz="4" w:space="0" w:color="auto"/>
            </w:tcBorders>
            <w:shd w:val="clear" w:color="auto" w:fill="auto"/>
            <w:noWrap/>
            <w:vAlign w:val="center"/>
            <w:hideMark/>
          </w:tcPr>
          <w:p w14:paraId="283627C7"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tc>
        <w:tc>
          <w:tcPr>
            <w:tcW w:w="6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B34F54" w14:textId="7989DA89" w:rsidR="00703A61" w:rsidRDefault="0063304F" w:rsidP="00911C6E">
            <w:pPr>
              <w:spacing w:line="240" w:lineRule="auto"/>
              <w:ind w:firstLine="0"/>
              <w:jc w:val="left"/>
              <w:rPr>
                <w:rFonts w:eastAsia="Times New Roman"/>
                <w:color w:val="000000"/>
                <w:sz w:val="22"/>
                <w:szCs w:val="22"/>
                <w:lang w:eastAsia="ru-RU"/>
              </w:rPr>
            </w:pPr>
            <w:hyperlink r:id="rId23" w:history="1">
              <w:r w:rsidRPr="00901528">
                <w:rPr>
                  <w:rStyle w:val="ad"/>
                  <w:rFonts w:eastAsia="Times New Roman"/>
                  <w:sz w:val="22"/>
                  <w:szCs w:val="22"/>
                  <w:lang w:eastAsia="ru-RU"/>
                </w:rPr>
                <w:t>https://stavsch36.gosuslugi.ru/netcat_files/67/1085/Informatsiya_o_chislennosti_obuchayuschihsya.pdf</w:t>
              </w:r>
            </w:hyperlink>
          </w:p>
          <w:p w14:paraId="2DE18822" w14:textId="060D0524" w:rsidR="0063304F" w:rsidRPr="00EC4363" w:rsidRDefault="0063304F" w:rsidP="00911C6E">
            <w:pPr>
              <w:spacing w:line="240" w:lineRule="auto"/>
              <w:ind w:firstLine="0"/>
              <w:jc w:val="left"/>
              <w:rPr>
                <w:rFonts w:eastAsia="Times New Roman"/>
                <w:color w:val="000000"/>
                <w:sz w:val="22"/>
                <w:szCs w:val="22"/>
                <w:lang w:eastAsia="ru-RU"/>
              </w:rPr>
            </w:pPr>
          </w:p>
        </w:tc>
      </w:tr>
      <w:tr w:rsidR="00703A61" w:rsidRPr="00EC4363" w14:paraId="57D8C308"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43A68A"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26.</w:t>
            </w:r>
          </w:p>
        </w:tc>
        <w:tc>
          <w:tcPr>
            <w:tcW w:w="3556" w:type="dxa"/>
            <w:tcBorders>
              <w:top w:val="nil"/>
              <w:left w:val="nil"/>
              <w:bottom w:val="single" w:sz="4" w:space="0" w:color="auto"/>
              <w:right w:val="single" w:sz="4" w:space="0" w:color="auto"/>
            </w:tcBorders>
            <w:shd w:val="clear" w:color="auto" w:fill="auto"/>
            <w:noWrap/>
            <w:vAlign w:val="center"/>
            <w:hideMark/>
          </w:tcPr>
          <w:p w14:paraId="3C58CCC2"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О численности обучающихся, являющихся иностранными гражданами, по каждой общеобразовательной программе и каждой профессии, специальности</w:t>
            </w:r>
          </w:p>
        </w:tc>
        <w:tc>
          <w:tcPr>
            <w:tcW w:w="6321" w:type="dxa"/>
            <w:vMerge/>
            <w:tcBorders>
              <w:top w:val="nil"/>
              <w:left w:val="single" w:sz="4" w:space="0" w:color="auto"/>
              <w:bottom w:val="single" w:sz="4" w:space="0" w:color="auto"/>
              <w:right w:val="single" w:sz="4" w:space="0" w:color="auto"/>
            </w:tcBorders>
            <w:vAlign w:val="center"/>
            <w:hideMark/>
          </w:tcPr>
          <w:p w14:paraId="074AB39A"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3EADD726"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6204E4"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27.</w:t>
            </w:r>
          </w:p>
        </w:tc>
        <w:tc>
          <w:tcPr>
            <w:tcW w:w="3556" w:type="dxa"/>
            <w:tcBorders>
              <w:top w:val="nil"/>
              <w:left w:val="nil"/>
              <w:bottom w:val="single" w:sz="4" w:space="0" w:color="auto"/>
              <w:right w:val="single" w:sz="4" w:space="0" w:color="auto"/>
            </w:tcBorders>
            <w:shd w:val="clear" w:color="auto" w:fill="auto"/>
            <w:noWrap/>
            <w:vAlign w:val="center"/>
            <w:hideMark/>
          </w:tcPr>
          <w:p w14:paraId="476268C8"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Информация о руководителе образовательной организации, его </w:t>
            </w:r>
            <w:r w:rsidRPr="00EC4363">
              <w:rPr>
                <w:rFonts w:eastAsia="Times New Roman"/>
                <w:color w:val="000000"/>
                <w:sz w:val="22"/>
                <w:szCs w:val="22"/>
                <w:lang w:eastAsia="ru-RU"/>
              </w:rPr>
              <w:lastRenderedPageBreak/>
              <w:t>заместителях, руководителях филиалов образовательной организации (при их наличии): фамилия, имя, отчество (при наличии) руководителя, его заместителей; должности руководителя, его заместителей; контактные телефоны; адреса электронной почты</w:t>
            </w:r>
          </w:p>
        </w:tc>
        <w:tc>
          <w:tcPr>
            <w:tcW w:w="6321" w:type="dxa"/>
            <w:tcBorders>
              <w:top w:val="nil"/>
              <w:left w:val="nil"/>
              <w:bottom w:val="single" w:sz="4" w:space="0" w:color="auto"/>
              <w:right w:val="single" w:sz="4" w:space="0" w:color="auto"/>
            </w:tcBorders>
            <w:shd w:val="clear" w:color="auto" w:fill="auto"/>
            <w:noWrap/>
            <w:vAlign w:val="center"/>
            <w:hideMark/>
          </w:tcPr>
          <w:p w14:paraId="60979DCD" w14:textId="77777777" w:rsidR="007332CC" w:rsidRDefault="007332CC" w:rsidP="00911C6E">
            <w:pPr>
              <w:spacing w:line="240" w:lineRule="auto"/>
              <w:ind w:firstLine="0"/>
              <w:jc w:val="left"/>
              <w:rPr>
                <w:rFonts w:eastAsia="Times New Roman"/>
                <w:color w:val="000000"/>
                <w:sz w:val="22"/>
                <w:szCs w:val="22"/>
                <w:lang w:eastAsia="ru-RU"/>
              </w:rPr>
            </w:pPr>
          </w:p>
          <w:p w14:paraId="5A24A264" w14:textId="77777777" w:rsidR="007332CC" w:rsidRDefault="007332CC" w:rsidP="00911C6E">
            <w:pPr>
              <w:spacing w:line="240" w:lineRule="auto"/>
              <w:ind w:firstLine="0"/>
              <w:jc w:val="left"/>
              <w:rPr>
                <w:rFonts w:eastAsia="Times New Roman"/>
                <w:color w:val="000000"/>
                <w:sz w:val="22"/>
                <w:szCs w:val="22"/>
                <w:lang w:eastAsia="ru-RU"/>
              </w:rPr>
            </w:pPr>
          </w:p>
          <w:p w14:paraId="457C7CDD" w14:textId="77777777" w:rsidR="007332CC" w:rsidRDefault="007332CC" w:rsidP="00911C6E">
            <w:pPr>
              <w:spacing w:line="240" w:lineRule="auto"/>
              <w:ind w:firstLine="0"/>
              <w:jc w:val="left"/>
              <w:rPr>
                <w:rFonts w:eastAsia="Times New Roman"/>
                <w:color w:val="000000"/>
                <w:sz w:val="22"/>
                <w:szCs w:val="22"/>
                <w:lang w:eastAsia="ru-RU"/>
              </w:rPr>
            </w:pPr>
          </w:p>
          <w:p w14:paraId="4782156F" w14:textId="77777777" w:rsidR="007332CC" w:rsidRDefault="007332CC" w:rsidP="00911C6E">
            <w:pPr>
              <w:spacing w:line="240" w:lineRule="auto"/>
              <w:ind w:firstLine="0"/>
              <w:jc w:val="left"/>
              <w:rPr>
                <w:rFonts w:eastAsia="Times New Roman"/>
                <w:color w:val="000000"/>
                <w:sz w:val="22"/>
                <w:szCs w:val="22"/>
                <w:lang w:eastAsia="ru-RU"/>
              </w:rPr>
            </w:pPr>
          </w:p>
          <w:p w14:paraId="314749BD" w14:textId="77777777" w:rsidR="007332CC" w:rsidRDefault="007332CC" w:rsidP="00911C6E">
            <w:pPr>
              <w:spacing w:line="240" w:lineRule="auto"/>
              <w:ind w:firstLine="0"/>
              <w:jc w:val="left"/>
              <w:rPr>
                <w:rFonts w:eastAsia="Times New Roman"/>
                <w:color w:val="000000"/>
                <w:sz w:val="22"/>
                <w:szCs w:val="22"/>
                <w:lang w:eastAsia="ru-RU"/>
              </w:rPr>
            </w:pPr>
          </w:p>
          <w:p w14:paraId="5C01E99F" w14:textId="77777777" w:rsidR="007332CC" w:rsidRDefault="007332CC" w:rsidP="00911C6E">
            <w:pPr>
              <w:spacing w:line="240" w:lineRule="auto"/>
              <w:ind w:firstLine="0"/>
              <w:jc w:val="left"/>
              <w:rPr>
                <w:rFonts w:eastAsia="Times New Roman"/>
                <w:color w:val="000000"/>
                <w:sz w:val="22"/>
                <w:szCs w:val="22"/>
                <w:lang w:eastAsia="ru-RU"/>
              </w:rPr>
            </w:pPr>
          </w:p>
          <w:p w14:paraId="6A3BC67D" w14:textId="77777777" w:rsidR="007332CC" w:rsidRDefault="007332CC" w:rsidP="00911C6E">
            <w:pPr>
              <w:spacing w:line="240" w:lineRule="auto"/>
              <w:ind w:firstLine="0"/>
              <w:jc w:val="left"/>
              <w:rPr>
                <w:rFonts w:eastAsia="Times New Roman"/>
                <w:color w:val="000000"/>
                <w:sz w:val="22"/>
                <w:szCs w:val="22"/>
                <w:lang w:eastAsia="ru-RU"/>
              </w:rPr>
            </w:pPr>
          </w:p>
          <w:p w14:paraId="629ED8EE" w14:textId="2D340151" w:rsidR="00703A61" w:rsidRDefault="007332CC" w:rsidP="00911C6E">
            <w:pPr>
              <w:spacing w:line="240" w:lineRule="auto"/>
              <w:ind w:firstLine="0"/>
              <w:jc w:val="left"/>
              <w:rPr>
                <w:rFonts w:eastAsia="Times New Roman"/>
                <w:color w:val="000000"/>
                <w:sz w:val="22"/>
                <w:szCs w:val="22"/>
                <w:lang w:eastAsia="ru-RU"/>
              </w:rPr>
            </w:pPr>
            <w:hyperlink r:id="rId24" w:history="1">
              <w:r w:rsidRPr="00901528">
                <w:rPr>
                  <w:rStyle w:val="ad"/>
                  <w:rFonts w:eastAsia="Times New Roman"/>
                  <w:sz w:val="22"/>
                  <w:szCs w:val="22"/>
                  <w:lang w:eastAsia="ru-RU"/>
                </w:rPr>
                <w:t>https://stavsch36.gosuslugi.ru/svedeniya-ob-obrazovatelnoy-organizatsii/rukovodstvo/</w:t>
              </w:r>
            </w:hyperlink>
          </w:p>
          <w:p w14:paraId="7BF34513" w14:textId="31CF6C92" w:rsidR="0063304F" w:rsidRPr="00EC4363" w:rsidRDefault="0063304F" w:rsidP="00911C6E">
            <w:pPr>
              <w:spacing w:line="240" w:lineRule="auto"/>
              <w:ind w:firstLine="0"/>
              <w:jc w:val="left"/>
              <w:rPr>
                <w:rFonts w:eastAsia="Times New Roman"/>
                <w:color w:val="000000"/>
                <w:sz w:val="22"/>
                <w:szCs w:val="22"/>
                <w:lang w:eastAsia="ru-RU"/>
              </w:rPr>
            </w:pPr>
          </w:p>
        </w:tc>
      </w:tr>
      <w:tr w:rsidR="00703A61" w:rsidRPr="00EC4363" w14:paraId="72F3632C"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DA769C"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lastRenderedPageBreak/>
              <w:t>28.</w:t>
            </w:r>
          </w:p>
        </w:tc>
        <w:tc>
          <w:tcPr>
            <w:tcW w:w="3556" w:type="dxa"/>
            <w:tcBorders>
              <w:top w:val="nil"/>
              <w:left w:val="nil"/>
              <w:bottom w:val="single" w:sz="4" w:space="0" w:color="auto"/>
              <w:right w:val="single" w:sz="4" w:space="0" w:color="auto"/>
            </w:tcBorders>
            <w:shd w:val="clear" w:color="auto" w:fill="auto"/>
            <w:noWrap/>
            <w:vAlign w:val="center"/>
            <w:hideMark/>
          </w:tcPr>
          <w:p w14:paraId="180513CB"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Информация о персональном составе педагогических работников: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w:t>
            </w:r>
            <w:r w:rsidRPr="00EC4363">
              <w:rPr>
                <w:rFonts w:eastAsia="Times New Roman"/>
                <w:color w:val="000000"/>
                <w:sz w:val="22"/>
                <w:szCs w:val="22"/>
                <w:lang w:eastAsia="ru-RU"/>
              </w:rPr>
              <w:lastRenderedPageBreak/>
              <w:t>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6321" w:type="dxa"/>
            <w:tcBorders>
              <w:top w:val="nil"/>
              <w:left w:val="nil"/>
              <w:bottom w:val="single" w:sz="4" w:space="0" w:color="auto"/>
              <w:right w:val="single" w:sz="4" w:space="0" w:color="auto"/>
            </w:tcBorders>
            <w:shd w:val="clear" w:color="auto" w:fill="auto"/>
            <w:noWrap/>
            <w:vAlign w:val="center"/>
            <w:hideMark/>
          </w:tcPr>
          <w:p w14:paraId="6020928C" w14:textId="1266A8A1" w:rsidR="00703A61" w:rsidRDefault="0063304F" w:rsidP="00911C6E">
            <w:pPr>
              <w:spacing w:line="240" w:lineRule="auto"/>
              <w:ind w:firstLine="0"/>
              <w:jc w:val="left"/>
              <w:rPr>
                <w:rFonts w:eastAsia="Times New Roman"/>
                <w:color w:val="000000"/>
                <w:sz w:val="22"/>
                <w:szCs w:val="22"/>
                <w:lang w:eastAsia="ru-RU"/>
              </w:rPr>
            </w:pPr>
            <w:hyperlink r:id="rId25" w:history="1">
              <w:r w:rsidRPr="00901528">
                <w:rPr>
                  <w:rStyle w:val="ad"/>
                  <w:rFonts w:eastAsia="Times New Roman"/>
                  <w:sz w:val="22"/>
                  <w:szCs w:val="22"/>
                  <w:lang w:eastAsia="ru-RU"/>
                </w:rPr>
                <w:t>https://stavsch36.gosuslugi.ru/svedeniya-ob-obrazovatelnoy-organizatsii/pedagogicheskiy-sostav/</w:t>
              </w:r>
            </w:hyperlink>
          </w:p>
          <w:p w14:paraId="41A50667" w14:textId="146CE41E" w:rsidR="0063304F" w:rsidRPr="00EC4363" w:rsidRDefault="0063304F" w:rsidP="00911C6E">
            <w:pPr>
              <w:spacing w:line="240" w:lineRule="auto"/>
              <w:ind w:firstLine="0"/>
              <w:jc w:val="left"/>
              <w:rPr>
                <w:rFonts w:eastAsia="Times New Roman"/>
                <w:color w:val="000000"/>
                <w:sz w:val="22"/>
                <w:szCs w:val="22"/>
                <w:lang w:eastAsia="ru-RU"/>
              </w:rPr>
            </w:pPr>
          </w:p>
        </w:tc>
      </w:tr>
      <w:tr w:rsidR="00703A61" w:rsidRPr="00EC4363" w14:paraId="2841AA5E"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A1E95D"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29.</w:t>
            </w:r>
          </w:p>
        </w:tc>
        <w:tc>
          <w:tcPr>
            <w:tcW w:w="3556" w:type="dxa"/>
            <w:tcBorders>
              <w:top w:val="nil"/>
              <w:left w:val="nil"/>
              <w:bottom w:val="single" w:sz="4" w:space="0" w:color="auto"/>
              <w:right w:val="single" w:sz="4" w:space="0" w:color="auto"/>
            </w:tcBorders>
            <w:shd w:val="clear" w:color="auto" w:fill="auto"/>
            <w:noWrap/>
            <w:vAlign w:val="center"/>
            <w:hideMark/>
          </w:tcPr>
          <w:p w14:paraId="13827658"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Информация о материально-техническом обеспечении образовательной деятельности, в том числе в отношении инвалидов и лиц с ограниченными возможностями </w:t>
            </w:r>
            <w:r w:rsidRPr="00EC4363">
              <w:rPr>
                <w:rFonts w:eastAsia="Times New Roman"/>
                <w:color w:val="000000"/>
                <w:sz w:val="22"/>
                <w:szCs w:val="22"/>
                <w:lang w:eastAsia="ru-RU"/>
              </w:rPr>
              <w:lastRenderedPageBreak/>
              <w:t>здоровья (в том числе о наличии оборудованных учебных кабинетов, оборудованных объектов для проведения практических занятий, оборудованных библиотек, оборудованных объектов спорта, оборудованных средств обучения и воспитания)</w:t>
            </w:r>
          </w:p>
        </w:tc>
        <w:tc>
          <w:tcPr>
            <w:tcW w:w="6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9B0CDA" w14:textId="363CA249" w:rsidR="00703A61" w:rsidRDefault="0063304F" w:rsidP="00911C6E">
            <w:pPr>
              <w:spacing w:line="240" w:lineRule="auto"/>
              <w:ind w:firstLine="0"/>
              <w:jc w:val="left"/>
              <w:rPr>
                <w:rFonts w:eastAsia="Times New Roman"/>
                <w:color w:val="000000"/>
                <w:sz w:val="22"/>
                <w:szCs w:val="22"/>
                <w:lang w:eastAsia="ru-RU"/>
              </w:rPr>
            </w:pPr>
            <w:hyperlink r:id="rId26" w:history="1">
              <w:r w:rsidRPr="00901528">
                <w:rPr>
                  <w:rStyle w:val="ad"/>
                  <w:rFonts w:eastAsia="Times New Roman"/>
                  <w:sz w:val="22"/>
                  <w:szCs w:val="22"/>
                  <w:lang w:eastAsia="ru-RU"/>
                </w:rPr>
                <w:t>https://stavsch36.gosuslugi.ru/svedeniya-ob-obrazovatelnoy-organizatsii/materialno-tehnicheskoe-obespechenie-dostupnaya-sreda/</w:t>
              </w:r>
            </w:hyperlink>
          </w:p>
          <w:p w14:paraId="5709A667" w14:textId="5C2D76BA" w:rsidR="0063304F" w:rsidRPr="00EC4363" w:rsidRDefault="0063304F" w:rsidP="00911C6E">
            <w:pPr>
              <w:spacing w:line="240" w:lineRule="auto"/>
              <w:ind w:firstLine="0"/>
              <w:jc w:val="left"/>
              <w:rPr>
                <w:rFonts w:eastAsia="Times New Roman"/>
                <w:color w:val="000000"/>
                <w:sz w:val="22"/>
                <w:szCs w:val="22"/>
                <w:lang w:eastAsia="ru-RU"/>
              </w:rPr>
            </w:pPr>
          </w:p>
        </w:tc>
      </w:tr>
      <w:tr w:rsidR="00703A61" w:rsidRPr="00EC4363" w14:paraId="5C9C3336"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318FAB"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30.</w:t>
            </w:r>
          </w:p>
        </w:tc>
        <w:tc>
          <w:tcPr>
            <w:tcW w:w="3556" w:type="dxa"/>
            <w:tcBorders>
              <w:top w:val="nil"/>
              <w:left w:val="nil"/>
              <w:bottom w:val="single" w:sz="4" w:space="0" w:color="auto"/>
              <w:right w:val="single" w:sz="4" w:space="0" w:color="auto"/>
            </w:tcBorders>
            <w:shd w:val="clear" w:color="auto" w:fill="auto"/>
            <w:noWrap/>
            <w:vAlign w:val="center"/>
            <w:hideMark/>
          </w:tcPr>
          <w:p w14:paraId="5A6183D0"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доступе к информационным системам и информационно-телекоммуникационным сетям</w:t>
            </w:r>
          </w:p>
        </w:tc>
        <w:tc>
          <w:tcPr>
            <w:tcW w:w="6321" w:type="dxa"/>
            <w:vMerge/>
            <w:tcBorders>
              <w:top w:val="nil"/>
              <w:left w:val="single" w:sz="4" w:space="0" w:color="auto"/>
              <w:bottom w:val="single" w:sz="4" w:space="0" w:color="auto"/>
              <w:right w:val="single" w:sz="4" w:space="0" w:color="auto"/>
            </w:tcBorders>
            <w:vAlign w:val="center"/>
            <w:hideMark/>
          </w:tcPr>
          <w:p w14:paraId="2C15D514"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25827158"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5615AB"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31.</w:t>
            </w:r>
          </w:p>
        </w:tc>
        <w:tc>
          <w:tcPr>
            <w:tcW w:w="3556" w:type="dxa"/>
            <w:tcBorders>
              <w:top w:val="nil"/>
              <w:left w:val="nil"/>
              <w:bottom w:val="single" w:sz="4" w:space="0" w:color="auto"/>
              <w:right w:val="single" w:sz="4" w:space="0" w:color="auto"/>
            </w:tcBorders>
            <w:shd w:val="clear" w:color="auto" w:fill="auto"/>
            <w:noWrap/>
            <w:vAlign w:val="center"/>
            <w:hideMark/>
          </w:tcPr>
          <w:p w14:paraId="1789F280"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количестве жилых помещений в общежитии, интернате, формировании платы за проживание в общежитии</w:t>
            </w:r>
          </w:p>
        </w:tc>
        <w:tc>
          <w:tcPr>
            <w:tcW w:w="6321" w:type="dxa"/>
            <w:tcBorders>
              <w:top w:val="nil"/>
              <w:left w:val="single" w:sz="4" w:space="0" w:color="auto"/>
              <w:bottom w:val="single" w:sz="4" w:space="0" w:color="auto"/>
              <w:right w:val="single" w:sz="4" w:space="0" w:color="auto"/>
            </w:tcBorders>
            <w:vAlign w:val="center"/>
            <w:hideMark/>
          </w:tcPr>
          <w:p w14:paraId="3661D186" w14:textId="27B32AAB" w:rsidR="00703A61" w:rsidRDefault="0063304F" w:rsidP="00911C6E">
            <w:pPr>
              <w:spacing w:line="240" w:lineRule="auto"/>
              <w:ind w:firstLine="0"/>
              <w:jc w:val="left"/>
              <w:rPr>
                <w:rFonts w:eastAsia="Times New Roman"/>
                <w:color w:val="000000"/>
                <w:sz w:val="22"/>
                <w:szCs w:val="22"/>
                <w:lang w:eastAsia="ru-RU"/>
              </w:rPr>
            </w:pPr>
            <w:hyperlink r:id="rId27" w:history="1">
              <w:r w:rsidRPr="00901528">
                <w:rPr>
                  <w:rStyle w:val="ad"/>
                  <w:rFonts w:eastAsia="Times New Roman"/>
                  <w:sz w:val="22"/>
                  <w:szCs w:val="22"/>
                  <w:lang w:eastAsia="ru-RU"/>
                </w:rPr>
                <w:t>https://stavsch36.gosuslugi.ru/svedeniya-ob-obrazovatelnoy-organizatsii/materialno-tehnicheskoe-obespechenie-dostupnaya-sreda/</w:t>
              </w:r>
            </w:hyperlink>
          </w:p>
          <w:p w14:paraId="57670046" w14:textId="0CD3FC86" w:rsidR="0063304F" w:rsidRPr="00EC4363" w:rsidRDefault="0063304F" w:rsidP="00911C6E">
            <w:pPr>
              <w:spacing w:line="240" w:lineRule="auto"/>
              <w:ind w:firstLine="0"/>
              <w:jc w:val="left"/>
              <w:rPr>
                <w:rFonts w:eastAsia="Times New Roman"/>
                <w:color w:val="000000"/>
                <w:sz w:val="22"/>
                <w:szCs w:val="22"/>
                <w:lang w:eastAsia="ru-RU"/>
              </w:rPr>
            </w:pPr>
          </w:p>
        </w:tc>
      </w:tr>
      <w:tr w:rsidR="00703A61" w:rsidRPr="00EC4363" w14:paraId="5F5EB24E"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4316BC"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32.</w:t>
            </w:r>
          </w:p>
        </w:tc>
        <w:tc>
          <w:tcPr>
            <w:tcW w:w="3556" w:type="dxa"/>
            <w:tcBorders>
              <w:top w:val="nil"/>
              <w:left w:val="nil"/>
              <w:bottom w:val="single" w:sz="4" w:space="0" w:color="auto"/>
              <w:right w:val="single" w:sz="4" w:space="0" w:color="auto"/>
            </w:tcBorders>
            <w:shd w:val="clear" w:color="auto" w:fill="auto"/>
            <w:noWrap/>
            <w:vAlign w:val="center"/>
            <w:hideMark/>
          </w:tcPr>
          <w:p w14:paraId="60CBF500"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об электронных образовательных ресурсах, к которым обеспечивается доступ обучающихся</w:t>
            </w:r>
          </w:p>
        </w:tc>
        <w:tc>
          <w:tcPr>
            <w:tcW w:w="6321" w:type="dxa"/>
            <w:tcBorders>
              <w:top w:val="nil"/>
              <w:left w:val="nil"/>
              <w:bottom w:val="single" w:sz="4" w:space="0" w:color="auto"/>
              <w:right w:val="single" w:sz="4" w:space="0" w:color="auto"/>
            </w:tcBorders>
            <w:shd w:val="clear" w:color="auto" w:fill="auto"/>
            <w:noWrap/>
            <w:vAlign w:val="center"/>
            <w:hideMark/>
          </w:tcPr>
          <w:p w14:paraId="0C28AC36" w14:textId="5F0E3E25" w:rsidR="00703A61" w:rsidRDefault="0063304F" w:rsidP="00911C6E">
            <w:pPr>
              <w:spacing w:line="240" w:lineRule="auto"/>
              <w:ind w:firstLine="0"/>
              <w:jc w:val="left"/>
              <w:rPr>
                <w:rFonts w:eastAsia="Times New Roman"/>
                <w:color w:val="000000"/>
                <w:sz w:val="22"/>
                <w:szCs w:val="22"/>
                <w:lang w:eastAsia="ru-RU"/>
              </w:rPr>
            </w:pPr>
            <w:hyperlink r:id="rId28" w:history="1">
              <w:r w:rsidRPr="00901528">
                <w:rPr>
                  <w:rStyle w:val="ad"/>
                  <w:rFonts w:eastAsia="Times New Roman"/>
                  <w:sz w:val="22"/>
                  <w:szCs w:val="22"/>
                  <w:lang w:eastAsia="ru-RU"/>
                </w:rPr>
                <w:t>https://stavsch36.gosuslugi.ru/svedeniya-ob-obrazovatelnoy-organizatsii/materialno-tehnicheskoe-obespechenie-dostupnaya-sreda/</w:t>
              </w:r>
            </w:hyperlink>
          </w:p>
          <w:p w14:paraId="5F83D3BC" w14:textId="777C7EDA" w:rsidR="0063304F" w:rsidRPr="00EC4363" w:rsidRDefault="0063304F" w:rsidP="00911C6E">
            <w:pPr>
              <w:spacing w:line="240" w:lineRule="auto"/>
              <w:ind w:firstLine="0"/>
              <w:jc w:val="left"/>
              <w:rPr>
                <w:rFonts w:eastAsia="Times New Roman"/>
                <w:color w:val="000000"/>
                <w:sz w:val="22"/>
                <w:szCs w:val="22"/>
                <w:lang w:eastAsia="ru-RU"/>
              </w:rPr>
            </w:pPr>
          </w:p>
        </w:tc>
      </w:tr>
      <w:tr w:rsidR="00703A61" w:rsidRPr="00EC4363" w14:paraId="3627A371"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B49346"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33.</w:t>
            </w:r>
          </w:p>
        </w:tc>
        <w:tc>
          <w:tcPr>
            <w:tcW w:w="3556" w:type="dxa"/>
            <w:tcBorders>
              <w:top w:val="nil"/>
              <w:left w:val="nil"/>
              <w:bottom w:val="single" w:sz="4" w:space="0" w:color="auto"/>
              <w:right w:val="single" w:sz="4" w:space="0" w:color="auto"/>
            </w:tcBorders>
            <w:shd w:val="clear" w:color="auto" w:fill="auto"/>
            <w:noWrap/>
            <w:vAlign w:val="center"/>
            <w:hideMark/>
          </w:tcPr>
          <w:p w14:paraId="5B82C9BB"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об обеспечении доступа в здания образовательной организации, в том числе в общежитие, интернат, приспособленные для использования инвалидами и лицами с ограниченными возможностями здоровья (если интерната и общежития нет, то информация о них не требуется)</w:t>
            </w:r>
          </w:p>
        </w:tc>
        <w:tc>
          <w:tcPr>
            <w:tcW w:w="6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D0CA8C" w14:textId="7EDCCA8F" w:rsidR="00703A61" w:rsidRDefault="0063304F" w:rsidP="00911C6E">
            <w:pPr>
              <w:spacing w:line="240" w:lineRule="auto"/>
              <w:ind w:firstLine="0"/>
              <w:jc w:val="left"/>
              <w:rPr>
                <w:rFonts w:eastAsia="Times New Roman"/>
                <w:color w:val="000000"/>
                <w:sz w:val="22"/>
                <w:szCs w:val="22"/>
                <w:lang w:eastAsia="ru-RU"/>
              </w:rPr>
            </w:pPr>
            <w:hyperlink r:id="rId29" w:history="1">
              <w:r w:rsidRPr="00901528">
                <w:rPr>
                  <w:rStyle w:val="ad"/>
                  <w:rFonts w:eastAsia="Times New Roman"/>
                  <w:sz w:val="22"/>
                  <w:szCs w:val="22"/>
                  <w:lang w:eastAsia="ru-RU"/>
                </w:rPr>
                <w:t>https://stavsch36.gosuslugi.ru/svedeniya-ob-obrazovatelnoy-organizatsii/materialno-tehnicheskoe-obespechenie-dostupnaya-sreda/</w:t>
              </w:r>
            </w:hyperlink>
          </w:p>
          <w:p w14:paraId="49E01F90" w14:textId="7C1DA6AC" w:rsidR="0063304F" w:rsidRPr="00EC4363" w:rsidRDefault="0063304F" w:rsidP="00911C6E">
            <w:pPr>
              <w:spacing w:line="240" w:lineRule="auto"/>
              <w:ind w:firstLine="0"/>
              <w:jc w:val="left"/>
              <w:rPr>
                <w:rFonts w:eastAsia="Times New Roman"/>
                <w:color w:val="000000"/>
                <w:sz w:val="22"/>
                <w:szCs w:val="22"/>
                <w:lang w:eastAsia="ru-RU"/>
              </w:rPr>
            </w:pPr>
          </w:p>
        </w:tc>
      </w:tr>
      <w:tr w:rsidR="00703A61" w:rsidRPr="00EC4363" w14:paraId="352B018C"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B5EE82"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34.</w:t>
            </w:r>
          </w:p>
        </w:tc>
        <w:tc>
          <w:tcPr>
            <w:tcW w:w="3556" w:type="dxa"/>
            <w:tcBorders>
              <w:top w:val="nil"/>
              <w:left w:val="nil"/>
              <w:bottom w:val="single" w:sz="4" w:space="0" w:color="auto"/>
              <w:right w:val="single" w:sz="4" w:space="0" w:color="auto"/>
            </w:tcBorders>
            <w:shd w:val="clear" w:color="auto" w:fill="auto"/>
            <w:noWrap/>
            <w:vAlign w:val="center"/>
            <w:hideMark/>
          </w:tcPr>
          <w:p w14:paraId="438BBD81"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Информация о наличии специальных технических средств обучения коллективного и индивидуального </w:t>
            </w:r>
            <w:r w:rsidRPr="00EC4363">
              <w:rPr>
                <w:rFonts w:eastAsia="Times New Roman"/>
                <w:color w:val="000000"/>
                <w:sz w:val="22"/>
                <w:szCs w:val="22"/>
                <w:lang w:eastAsia="ru-RU"/>
              </w:rPr>
              <w:lastRenderedPageBreak/>
              <w:t>пользования инвалидов и лиц с ограниченными возможностями здоровья</w:t>
            </w:r>
          </w:p>
        </w:tc>
        <w:tc>
          <w:tcPr>
            <w:tcW w:w="6321" w:type="dxa"/>
            <w:vMerge/>
            <w:tcBorders>
              <w:top w:val="nil"/>
              <w:left w:val="single" w:sz="4" w:space="0" w:color="auto"/>
              <w:bottom w:val="single" w:sz="4" w:space="0" w:color="auto"/>
              <w:right w:val="single" w:sz="4" w:space="0" w:color="auto"/>
            </w:tcBorders>
            <w:vAlign w:val="center"/>
            <w:hideMark/>
          </w:tcPr>
          <w:p w14:paraId="5710A8DD"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0EE09FB9"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273014"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35.</w:t>
            </w:r>
          </w:p>
        </w:tc>
        <w:tc>
          <w:tcPr>
            <w:tcW w:w="3556" w:type="dxa"/>
            <w:tcBorders>
              <w:top w:val="nil"/>
              <w:left w:val="nil"/>
              <w:bottom w:val="single" w:sz="4" w:space="0" w:color="auto"/>
              <w:right w:val="single" w:sz="4" w:space="0" w:color="auto"/>
            </w:tcBorders>
            <w:shd w:val="clear" w:color="auto" w:fill="auto"/>
            <w:noWrap/>
            <w:vAlign w:val="center"/>
            <w:hideMark/>
          </w:tcPr>
          <w:p w14:paraId="676C44D5"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Документ о порядке оказания платных образовательных услуг, в том числе образец договора об оказании платных образовательных услуг</w:t>
            </w:r>
          </w:p>
        </w:tc>
        <w:tc>
          <w:tcPr>
            <w:tcW w:w="6321" w:type="dxa"/>
            <w:tcBorders>
              <w:top w:val="nil"/>
              <w:left w:val="nil"/>
              <w:bottom w:val="single" w:sz="4" w:space="0" w:color="auto"/>
              <w:right w:val="single" w:sz="4" w:space="0" w:color="auto"/>
            </w:tcBorders>
            <w:shd w:val="clear" w:color="auto" w:fill="auto"/>
            <w:noWrap/>
            <w:vAlign w:val="center"/>
            <w:hideMark/>
          </w:tcPr>
          <w:p w14:paraId="4714DA86" w14:textId="22AACB72" w:rsidR="00703A61" w:rsidRDefault="0063304F" w:rsidP="00911C6E">
            <w:pPr>
              <w:spacing w:line="240" w:lineRule="auto"/>
              <w:ind w:firstLine="0"/>
              <w:jc w:val="left"/>
              <w:rPr>
                <w:rFonts w:eastAsia="Times New Roman"/>
                <w:color w:val="000000"/>
                <w:sz w:val="22"/>
                <w:szCs w:val="22"/>
                <w:lang w:eastAsia="ru-RU"/>
              </w:rPr>
            </w:pPr>
            <w:hyperlink r:id="rId30" w:history="1">
              <w:r w:rsidRPr="00901528">
                <w:rPr>
                  <w:rStyle w:val="ad"/>
                  <w:rFonts w:eastAsia="Times New Roman"/>
                  <w:sz w:val="22"/>
                  <w:szCs w:val="22"/>
                  <w:lang w:eastAsia="ru-RU"/>
                </w:rPr>
                <w:t>https://stavsch36.gosuslugi.ru/netcat_files/32/315/poryadok_ok_pl_ysl.pdf</w:t>
              </w:r>
            </w:hyperlink>
          </w:p>
          <w:p w14:paraId="6035E6B5" w14:textId="47B0557C" w:rsidR="0063304F" w:rsidRPr="00EC4363" w:rsidRDefault="0063304F" w:rsidP="00911C6E">
            <w:pPr>
              <w:spacing w:line="240" w:lineRule="auto"/>
              <w:ind w:firstLine="0"/>
              <w:jc w:val="left"/>
              <w:rPr>
                <w:rFonts w:eastAsia="Times New Roman"/>
                <w:color w:val="000000"/>
                <w:sz w:val="22"/>
                <w:szCs w:val="22"/>
                <w:lang w:eastAsia="ru-RU"/>
              </w:rPr>
            </w:pPr>
          </w:p>
        </w:tc>
      </w:tr>
      <w:tr w:rsidR="00703A61" w:rsidRPr="00EC4363" w14:paraId="69EAB61D"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5C3A3F"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36.</w:t>
            </w:r>
          </w:p>
        </w:tc>
        <w:tc>
          <w:tcPr>
            <w:tcW w:w="3556" w:type="dxa"/>
            <w:tcBorders>
              <w:top w:val="nil"/>
              <w:left w:val="nil"/>
              <w:bottom w:val="single" w:sz="4" w:space="0" w:color="auto"/>
              <w:right w:val="single" w:sz="4" w:space="0" w:color="auto"/>
            </w:tcBorders>
            <w:shd w:val="clear" w:color="auto" w:fill="auto"/>
            <w:noWrap/>
            <w:vAlign w:val="center"/>
            <w:hideMark/>
          </w:tcPr>
          <w:p w14:paraId="1F336C03"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Документ об утверждении стоимости обучения по каждой образовательной программе</w:t>
            </w:r>
          </w:p>
        </w:tc>
        <w:tc>
          <w:tcPr>
            <w:tcW w:w="6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ADCA7C" w14:textId="082CBD02" w:rsidR="00703A61" w:rsidRDefault="00E87DD1" w:rsidP="00911C6E">
            <w:pPr>
              <w:spacing w:line="240" w:lineRule="auto"/>
              <w:ind w:firstLine="0"/>
              <w:jc w:val="left"/>
              <w:rPr>
                <w:rFonts w:eastAsia="Times New Roman"/>
                <w:color w:val="000000"/>
                <w:sz w:val="22"/>
                <w:szCs w:val="22"/>
                <w:lang w:eastAsia="ru-RU"/>
              </w:rPr>
            </w:pPr>
            <w:hyperlink r:id="rId31" w:history="1">
              <w:r w:rsidRPr="00E61571">
                <w:rPr>
                  <w:rStyle w:val="ad"/>
                  <w:rFonts w:eastAsia="Times New Roman"/>
                  <w:sz w:val="22"/>
                  <w:szCs w:val="22"/>
                  <w:lang w:eastAsia="ru-RU"/>
                </w:rPr>
                <w:t>https://stavsch36.gosuslugi.ru/netcat_files/32/315/poryadok_ok_pl_ysl.pdf</w:t>
              </w:r>
            </w:hyperlink>
          </w:p>
          <w:p w14:paraId="1AC794B7" w14:textId="77777777" w:rsidR="00E87DD1" w:rsidRDefault="00E87DD1" w:rsidP="00911C6E">
            <w:pPr>
              <w:spacing w:line="240" w:lineRule="auto"/>
              <w:ind w:firstLine="0"/>
              <w:jc w:val="left"/>
              <w:rPr>
                <w:rFonts w:eastAsia="Times New Roman"/>
                <w:color w:val="000000"/>
                <w:sz w:val="22"/>
                <w:szCs w:val="22"/>
                <w:lang w:eastAsia="ru-RU"/>
              </w:rPr>
            </w:pPr>
          </w:p>
          <w:p w14:paraId="5BFD6E1B" w14:textId="30C54448" w:rsidR="00E87DD1" w:rsidRDefault="00E87DD1" w:rsidP="00911C6E">
            <w:pPr>
              <w:spacing w:line="240" w:lineRule="auto"/>
              <w:ind w:firstLine="0"/>
              <w:jc w:val="left"/>
              <w:rPr>
                <w:rFonts w:eastAsia="Times New Roman"/>
                <w:color w:val="000000"/>
                <w:sz w:val="22"/>
                <w:szCs w:val="22"/>
                <w:lang w:eastAsia="ru-RU"/>
              </w:rPr>
            </w:pPr>
            <w:hyperlink r:id="rId32" w:history="1">
              <w:r w:rsidRPr="00E61571">
                <w:rPr>
                  <w:rStyle w:val="ad"/>
                  <w:rFonts w:eastAsia="Times New Roman"/>
                  <w:sz w:val="22"/>
                  <w:szCs w:val="22"/>
                  <w:lang w:eastAsia="ru-RU"/>
                </w:rPr>
                <w:t>https://stavsch36.gosuslugi.ru/svedeniya-ob-obrazovatelnoy-organizatsii/platnye-obrazovatelnye-uslugi/</w:t>
              </w:r>
            </w:hyperlink>
          </w:p>
          <w:p w14:paraId="6FFD77D2" w14:textId="7D9C5B02" w:rsidR="00E87DD1" w:rsidRPr="00EC4363" w:rsidRDefault="00E87DD1" w:rsidP="00911C6E">
            <w:pPr>
              <w:spacing w:line="240" w:lineRule="auto"/>
              <w:ind w:firstLine="0"/>
              <w:jc w:val="left"/>
              <w:rPr>
                <w:rFonts w:eastAsia="Times New Roman"/>
                <w:color w:val="000000"/>
                <w:sz w:val="22"/>
                <w:szCs w:val="22"/>
                <w:lang w:eastAsia="ru-RU"/>
              </w:rPr>
            </w:pPr>
          </w:p>
        </w:tc>
      </w:tr>
      <w:tr w:rsidR="00703A61" w:rsidRPr="00EC4363" w14:paraId="07B44FC1"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595611"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37.</w:t>
            </w:r>
          </w:p>
        </w:tc>
        <w:tc>
          <w:tcPr>
            <w:tcW w:w="3556" w:type="dxa"/>
            <w:tcBorders>
              <w:top w:val="nil"/>
              <w:left w:val="nil"/>
              <w:bottom w:val="single" w:sz="4" w:space="0" w:color="auto"/>
              <w:right w:val="single" w:sz="4" w:space="0" w:color="auto"/>
            </w:tcBorders>
            <w:shd w:val="clear" w:color="auto" w:fill="auto"/>
            <w:noWrap/>
            <w:vAlign w:val="center"/>
            <w:hideMark/>
          </w:tcPr>
          <w:p w14:paraId="3A47BAB8"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w:t>
            </w:r>
            <w:r w:rsidRPr="00EC4363">
              <w:rPr>
                <w:rFonts w:eastAsia="Times New Roman"/>
                <w:color w:val="000000"/>
                <w:sz w:val="22"/>
                <w:szCs w:val="22"/>
                <w:lang w:eastAsia="ru-RU"/>
              </w:rPr>
              <w:lastRenderedPageBreak/>
              <w:t>или среднего общего образования</w:t>
            </w:r>
          </w:p>
        </w:tc>
        <w:tc>
          <w:tcPr>
            <w:tcW w:w="6321" w:type="dxa"/>
            <w:vMerge/>
            <w:tcBorders>
              <w:top w:val="nil"/>
              <w:left w:val="single" w:sz="4" w:space="0" w:color="auto"/>
              <w:bottom w:val="single" w:sz="4" w:space="0" w:color="auto"/>
              <w:right w:val="single" w:sz="4" w:space="0" w:color="auto"/>
            </w:tcBorders>
            <w:vAlign w:val="center"/>
            <w:hideMark/>
          </w:tcPr>
          <w:p w14:paraId="494C1AFE"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5144047E"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60FEB7"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38.</w:t>
            </w:r>
          </w:p>
        </w:tc>
        <w:tc>
          <w:tcPr>
            <w:tcW w:w="3556" w:type="dxa"/>
            <w:tcBorders>
              <w:top w:val="nil"/>
              <w:left w:val="nil"/>
              <w:bottom w:val="single" w:sz="4" w:space="0" w:color="auto"/>
              <w:right w:val="single" w:sz="4" w:space="0" w:color="auto"/>
            </w:tcBorders>
            <w:shd w:val="clear" w:color="auto" w:fill="auto"/>
            <w:noWrap/>
            <w:vAlign w:val="center"/>
            <w:hideMark/>
          </w:tcPr>
          <w:p w14:paraId="00185D7E"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6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858339" w14:textId="77777777" w:rsidR="00FC05F1" w:rsidRDefault="00FC05F1" w:rsidP="00FC05F1">
            <w:pPr>
              <w:spacing w:line="240" w:lineRule="auto"/>
              <w:ind w:firstLine="0"/>
              <w:jc w:val="left"/>
              <w:rPr>
                <w:rFonts w:eastAsia="Times New Roman"/>
                <w:color w:val="000000"/>
                <w:sz w:val="22"/>
                <w:szCs w:val="22"/>
                <w:lang w:eastAsia="ru-RU"/>
              </w:rPr>
            </w:pPr>
          </w:p>
          <w:p w14:paraId="0816C065" w14:textId="77777777" w:rsidR="00FC05F1" w:rsidRDefault="00FC05F1" w:rsidP="00FC05F1">
            <w:pPr>
              <w:spacing w:line="240" w:lineRule="auto"/>
              <w:ind w:firstLine="0"/>
              <w:jc w:val="left"/>
              <w:rPr>
                <w:rFonts w:eastAsia="Times New Roman"/>
                <w:color w:val="000000"/>
                <w:sz w:val="22"/>
                <w:szCs w:val="22"/>
                <w:lang w:eastAsia="ru-RU"/>
              </w:rPr>
            </w:pPr>
          </w:p>
          <w:p w14:paraId="79493B8B" w14:textId="77777777" w:rsidR="00FC05F1" w:rsidRDefault="00FC05F1" w:rsidP="00FC05F1">
            <w:pPr>
              <w:spacing w:line="240" w:lineRule="auto"/>
              <w:ind w:firstLine="0"/>
              <w:jc w:val="left"/>
              <w:rPr>
                <w:rFonts w:eastAsia="Times New Roman"/>
                <w:color w:val="000000"/>
                <w:sz w:val="22"/>
                <w:szCs w:val="22"/>
                <w:lang w:eastAsia="ru-RU"/>
              </w:rPr>
            </w:pPr>
          </w:p>
          <w:p w14:paraId="4ACD0939" w14:textId="77777777" w:rsidR="00FC05F1" w:rsidRDefault="00FC05F1" w:rsidP="00FC05F1">
            <w:pPr>
              <w:spacing w:line="240" w:lineRule="auto"/>
              <w:ind w:firstLine="0"/>
              <w:jc w:val="left"/>
              <w:rPr>
                <w:rFonts w:eastAsia="Times New Roman"/>
                <w:color w:val="000000"/>
                <w:sz w:val="22"/>
                <w:szCs w:val="22"/>
                <w:lang w:eastAsia="ru-RU"/>
              </w:rPr>
            </w:pPr>
          </w:p>
          <w:p w14:paraId="72573AE5" w14:textId="77777777" w:rsidR="00FC05F1" w:rsidRDefault="00FC05F1" w:rsidP="00FC05F1">
            <w:pPr>
              <w:spacing w:line="240" w:lineRule="auto"/>
              <w:ind w:firstLine="0"/>
              <w:jc w:val="left"/>
              <w:rPr>
                <w:rFonts w:eastAsia="Times New Roman"/>
                <w:color w:val="000000"/>
                <w:sz w:val="22"/>
                <w:szCs w:val="22"/>
                <w:lang w:eastAsia="ru-RU"/>
              </w:rPr>
            </w:pPr>
          </w:p>
          <w:p w14:paraId="74B7BED1" w14:textId="13D5E460" w:rsidR="00FC05F1" w:rsidRDefault="00FC05F1" w:rsidP="00FC05F1">
            <w:pPr>
              <w:spacing w:line="240" w:lineRule="auto"/>
              <w:ind w:firstLine="0"/>
              <w:jc w:val="left"/>
              <w:rPr>
                <w:rFonts w:eastAsia="Times New Roman"/>
                <w:color w:val="000000"/>
                <w:sz w:val="22"/>
                <w:szCs w:val="22"/>
                <w:lang w:eastAsia="ru-RU"/>
              </w:rPr>
            </w:pPr>
            <w:hyperlink r:id="rId33" w:history="1">
              <w:r w:rsidRPr="00901528">
                <w:rPr>
                  <w:rStyle w:val="ad"/>
                  <w:rFonts w:eastAsia="Times New Roman"/>
                  <w:sz w:val="22"/>
                  <w:szCs w:val="22"/>
                  <w:lang w:eastAsia="ru-RU"/>
                </w:rPr>
                <w:t>https://stavsch36.gosuslugi.ru/netcat_files/35/353/Poyasnitel_naya_zapiska.pdf</w:t>
              </w:r>
            </w:hyperlink>
          </w:p>
          <w:p w14:paraId="7D5CCDA0" w14:textId="77777777" w:rsidR="00FC05F1" w:rsidRDefault="00FC05F1" w:rsidP="00FC05F1">
            <w:pPr>
              <w:spacing w:line="240" w:lineRule="auto"/>
              <w:ind w:firstLine="0"/>
              <w:jc w:val="left"/>
              <w:rPr>
                <w:rFonts w:eastAsia="Times New Roman"/>
                <w:color w:val="000000"/>
                <w:sz w:val="22"/>
                <w:szCs w:val="22"/>
                <w:lang w:eastAsia="ru-RU"/>
              </w:rPr>
            </w:pPr>
          </w:p>
          <w:p w14:paraId="19667865" w14:textId="77777777" w:rsidR="00FC05F1" w:rsidRDefault="00FC05F1" w:rsidP="00FC05F1">
            <w:pPr>
              <w:spacing w:line="240" w:lineRule="auto"/>
              <w:ind w:firstLine="0"/>
              <w:jc w:val="left"/>
              <w:rPr>
                <w:rFonts w:eastAsia="Times New Roman"/>
                <w:color w:val="000000"/>
                <w:sz w:val="22"/>
                <w:szCs w:val="22"/>
                <w:lang w:eastAsia="ru-RU"/>
              </w:rPr>
            </w:pPr>
          </w:p>
          <w:p w14:paraId="3968CDCA" w14:textId="52720FDF" w:rsidR="00FC05F1" w:rsidRDefault="00FC05F1" w:rsidP="00FC05F1">
            <w:pPr>
              <w:spacing w:line="240" w:lineRule="auto"/>
              <w:ind w:firstLine="0"/>
              <w:jc w:val="left"/>
              <w:rPr>
                <w:rFonts w:eastAsia="Times New Roman"/>
                <w:color w:val="000000"/>
                <w:sz w:val="22"/>
                <w:szCs w:val="22"/>
                <w:lang w:eastAsia="ru-RU"/>
              </w:rPr>
            </w:pPr>
            <w:hyperlink r:id="rId34" w:history="1">
              <w:r w:rsidRPr="00901528">
                <w:rPr>
                  <w:rStyle w:val="ad"/>
                  <w:rFonts w:eastAsia="Times New Roman"/>
                  <w:sz w:val="22"/>
                  <w:szCs w:val="22"/>
                  <w:lang w:eastAsia="ru-RU"/>
                </w:rPr>
                <w:t>https://stavsch36.gosuslugi.ru/svedeniya-ob-obrazovatelnoy-organizatsii/finansovo-hozyaystvennaya-deyatelnost/</w:t>
              </w:r>
            </w:hyperlink>
          </w:p>
          <w:p w14:paraId="473AA606" w14:textId="77777777" w:rsidR="0063304F" w:rsidRDefault="0063304F" w:rsidP="00FC05F1">
            <w:pPr>
              <w:spacing w:line="240" w:lineRule="auto"/>
              <w:ind w:firstLine="0"/>
              <w:jc w:val="left"/>
              <w:rPr>
                <w:rFonts w:eastAsia="Times New Roman"/>
                <w:color w:val="000000"/>
                <w:sz w:val="22"/>
                <w:szCs w:val="22"/>
                <w:lang w:eastAsia="ru-RU"/>
              </w:rPr>
            </w:pPr>
          </w:p>
          <w:p w14:paraId="4B71367C" w14:textId="2F0473FA" w:rsidR="00FC05F1" w:rsidRPr="00EC4363" w:rsidRDefault="00FC05F1" w:rsidP="00FC05F1">
            <w:pPr>
              <w:spacing w:line="240" w:lineRule="auto"/>
              <w:ind w:firstLine="0"/>
              <w:jc w:val="left"/>
              <w:rPr>
                <w:rFonts w:eastAsia="Times New Roman"/>
                <w:color w:val="000000"/>
                <w:sz w:val="22"/>
                <w:szCs w:val="22"/>
                <w:lang w:eastAsia="ru-RU"/>
              </w:rPr>
            </w:pPr>
          </w:p>
        </w:tc>
      </w:tr>
      <w:tr w:rsidR="00703A61" w:rsidRPr="00EC4363" w14:paraId="7A23A1A3"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6D409F"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39.</w:t>
            </w:r>
          </w:p>
        </w:tc>
        <w:tc>
          <w:tcPr>
            <w:tcW w:w="3556" w:type="dxa"/>
            <w:tcBorders>
              <w:top w:val="nil"/>
              <w:left w:val="nil"/>
              <w:bottom w:val="single" w:sz="4" w:space="0" w:color="auto"/>
              <w:right w:val="single" w:sz="4" w:space="0" w:color="auto"/>
            </w:tcBorders>
            <w:shd w:val="clear" w:color="auto" w:fill="auto"/>
            <w:noWrap/>
            <w:vAlign w:val="center"/>
            <w:hideMark/>
          </w:tcPr>
          <w:p w14:paraId="2F54EE5A"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поступлении финансовых и материальных средств по итогам финансового года</w:t>
            </w:r>
          </w:p>
        </w:tc>
        <w:tc>
          <w:tcPr>
            <w:tcW w:w="6321" w:type="dxa"/>
            <w:vMerge/>
            <w:tcBorders>
              <w:top w:val="nil"/>
              <w:left w:val="single" w:sz="4" w:space="0" w:color="auto"/>
              <w:bottom w:val="single" w:sz="4" w:space="0" w:color="auto"/>
              <w:right w:val="single" w:sz="4" w:space="0" w:color="auto"/>
            </w:tcBorders>
            <w:vAlign w:val="center"/>
            <w:hideMark/>
          </w:tcPr>
          <w:p w14:paraId="22CBA91E"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5E5C05A7"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FCDDD4"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40.</w:t>
            </w:r>
          </w:p>
        </w:tc>
        <w:tc>
          <w:tcPr>
            <w:tcW w:w="3556" w:type="dxa"/>
            <w:tcBorders>
              <w:top w:val="nil"/>
              <w:left w:val="nil"/>
              <w:bottom w:val="single" w:sz="4" w:space="0" w:color="auto"/>
              <w:right w:val="single" w:sz="4" w:space="0" w:color="auto"/>
            </w:tcBorders>
            <w:shd w:val="clear" w:color="auto" w:fill="auto"/>
            <w:noWrap/>
            <w:vAlign w:val="center"/>
            <w:hideMark/>
          </w:tcPr>
          <w:p w14:paraId="56D6F258" w14:textId="1A26E2FF" w:rsidR="00703A61" w:rsidRPr="00EC4363" w:rsidRDefault="008367D6" w:rsidP="00911C6E">
            <w:pPr>
              <w:spacing w:line="240" w:lineRule="auto"/>
              <w:ind w:firstLine="0"/>
              <w:jc w:val="left"/>
              <w:rPr>
                <w:rFonts w:eastAsia="Times New Roman"/>
                <w:color w:val="000000"/>
                <w:sz w:val="22"/>
                <w:szCs w:val="22"/>
                <w:lang w:eastAsia="ru-RU"/>
              </w:rPr>
            </w:pPr>
            <w:r>
              <w:rPr>
                <w:rFonts w:eastAsia="Times New Roman"/>
                <w:color w:val="000000"/>
                <w:sz w:val="22"/>
                <w:szCs w:val="22"/>
                <w:lang w:eastAsia="ru-RU"/>
              </w:rPr>
              <w:t>+</w:t>
            </w:r>
            <w:r w:rsidR="00703A61" w:rsidRPr="00EC4363">
              <w:rPr>
                <w:rFonts w:eastAsia="Times New Roman"/>
                <w:color w:val="000000"/>
                <w:sz w:val="22"/>
                <w:szCs w:val="22"/>
                <w:lang w:eastAsia="ru-RU"/>
              </w:rPr>
              <w:t>Информация о расходовании финансовых и материальных средств по итогам финансового года</w:t>
            </w:r>
          </w:p>
        </w:tc>
        <w:tc>
          <w:tcPr>
            <w:tcW w:w="6321" w:type="dxa"/>
            <w:vMerge/>
            <w:tcBorders>
              <w:top w:val="nil"/>
              <w:left w:val="single" w:sz="4" w:space="0" w:color="auto"/>
              <w:bottom w:val="single" w:sz="4" w:space="0" w:color="auto"/>
              <w:right w:val="single" w:sz="4" w:space="0" w:color="auto"/>
            </w:tcBorders>
            <w:vAlign w:val="center"/>
            <w:hideMark/>
          </w:tcPr>
          <w:p w14:paraId="0DE67D27"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46607F7C"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51B243"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41.</w:t>
            </w:r>
          </w:p>
        </w:tc>
        <w:tc>
          <w:tcPr>
            <w:tcW w:w="3556" w:type="dxa"/>
            <w:tcBorders>
              <w:top w:val="nil"/>
              <w:left w:val="nil"/>
              <w:bottom w:val="single" w:sz="4" w:space="0" w:color="auto"/>
              <w:right w:val="single" w:sz="4" w:space="0" w:color="auto"/>
            </w:tcBorders>
            <w:shd w:val="clear" w:color="auto" w:fill="auto"/>
            <w:noWrap/>
            <w:vAlign w:val="center"/>
            <w:hideMark/>
          </w:tcPr>
          <w:p w14:paraId="5830589B" w14:textId="2468C4CA" w:rsidR="00703A61" w:rsidRPr="00EC4363" w:rsidRDefault="007D1916" w:rsidP="00911C6E">
            <w:pPr>
              <w:spacing w:line="240" w:lineRule="auto"/>
              <w:ind w:firstLine="0"/>
              <w:jc w:val="left"/>
              <w:rPr>
                <w:rFonts w:eastAsia="Times New Roman"/>
                <w:color w:val="000000"/>
                <w:sz w:val="22"/>
                <w:szCs w:val="22"/>
                <w:lang w:eastAsia="ru-RU"/>
              </w:rPr>
            </w:pPr>
            <w:r>
              <w:rPr>
                <w:rFonts w:eastAsia="Times New Roman"/>
                <w:color w:val="000000"/>
                <w:sz w:val="22"/>
                <w:szCs w:val="22"/>
                <w:lang w:eastAsia="ru-RU"/>
              </w:rPr>
              <w:t xml:space="preserve">+ </w:t>
            </w:r>
            <w:r w:rsidR="00703A61" w:rsidRPr="00EC4363">
              <w:rPr>
                <w:rFonts w:eastAsia="Times New Roman"/>
                <w:color w:val="000000"/>
                <w:sz w:val="22"/>
                <w:szCs w:val="22"/>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в форме электронного документа</w:t>
            </w:r>
          </w:p>
        </w:tc>
        <w:tc>
          <w:tcPr>
            <w:tcW w:w="6321" w:type="dxa"/>
            <w:vMerge/>
            <w:tcBorders>
              <w:top w:val="nil"/>
              <w:left w:val="single" w:sz="4" w:space="0" w:color="auto"/>
              <w:bottom w:val="single" w:sz="4" w:space="0" w:color="auto"/>
              <w:right w:val="single" w:sz="4" w:space="0" w:color="auto"/>
            </w:tcBorders>
            <w:vAlign w:val="center"/>
            <w:hideMark/>
          </w:tcPr>
          <w:p w14:paraId="52B35F6B"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1F55923E"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132DFB"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42.</w:t>
            </w:r>
          </w:p>
        </w:tc>
        <w:tc>
          <w:tcPr>
            <w:tcW w:w="3556" w:type="dxa"/>
            <w:tcBorders>
              <w:top w:val="nil"/>
              <w:left w:val="nil"/>
              <w:bottom w:val="single" w:sz="4" w:space="0" w:color="auto"/>
              <w:right w:val="single" w:sz="4" w:space="0" w:color="auto"/>
            </w:tcBorders>
            <w:shd w:val="clear" w:color="auto" w:fill="auto"/>
            <w:noWrap/>
            <w:vAlign w:val="center"/>
            <w:hideMark/>
          </w:tcPr>
          <w:p w14:paraId="67D7D916"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Информация о количестве вакантных мест для приема (перевода) по каждой образовательной программе, профессии, </w:t>
            </w:r>
            <w:r w:rsidRPr="00EC4363">
              <w:rPr>
                <w:rFonts w:eastAsia="Times New Roman"/>
                <w:color w:val="000000"/>
                <w:sz w:val="22"/>
                <w:szCs w:val="22"/>
                <w:lang w:eastAsia="ru-RU"/>
              </w:rPr>
              <w:lastRenderedPageBreak/>
              <w:t>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w:t>
            </w:r>
          </w:p>
        </w:tc>
        <w:tc>
          <w:tcPr>
            <w:tcW w:w="6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C4EEDF" w14:textId="77777777" w:rsidR="007332CC" w:rsidRDefault="007332CC" w:rsidP="00911C6E">
            <w:pPr>
              <w:spacing w:line="240" w:lineRule="auto"/>
              <w:ind w:firstLine="0"/>
              <w:jc w:val="center"/>
              <w:rPr>
                <w:rFonts w:eastAsia="Times New Roman"/>
                <w:color w:val="000000"/>
                <w:sz w:val="22"/>
                <w:szCs w:val="22"/>
                <w:lang w:eastAsia="ru-RU"/>
              </w:rPr>
            </w:pPr>
          </w:p>
          <w:p w14:paraId="0126C656" w14:textId="77777777" w:rsidR="007332CC" w:rsidRDefault="007332CC" w:rsidP="00911C6E">
            <w:pPr>
              <w:spacing w:line="240" w:lineRule="auto"/>
              <w:ind w:firstLine="0"/>
              <w:jc w:val="center"/>
              <w:rPr>
                <w:rFonts w:eastAsia="Times New Roman"/>
                <w:color w:val="000000"/>
                <w:sz w:val="22"/>
                <w:szCs w:val="22"/>
                <w:lang w:eastAsia="ru-RU"/>
              </w:rPr>
            </w:pPr>
          </w:p>
          <w:p w14:paraId="00C1DF3F" w14:textId="77777777" w:rsidR="007332CC" w:rsidRDefault="007332CC" w:rsidP="00911C6E">
            <w:pPr>
              <w:spacing w:line="240" w:lineRule="auto"/>
              <w:ind w:firstLine="0"/>
              <w:jc w:val="center"/>
              <w:rPr>
                <w:rFonts w:eastAsia="Times New Roman"/>
                <w:color w:val="000000"/>
                <w:sz w:val="22"/>
                <w:szCs w:val="22"/>
                <w:lang w:eastAsia="ru-RU"/>
              </w:rPr>
            </w:pPr>
          </w:p>
          <w:p w14:paraId="559E14DD" w14:textId="77777777" w:rsidR="007332CC" w:rsidRDefault="007332CC" w:rsidP="00911C6E">
            <w:pPr>
              <w:spacing w:line="240" w:lineRule="auto"/>
              <w:ind w:firstLine="0"/>
              <w:jc w:val="center"/>
              <w:rPr>
                <w:rFonts w:eastAsia="Times New Roman"/>
                <w:color w:val="000000"/>
                <w:sz w:val="22"/>
                <w:szCs w:val="22"/>
                <w:lang w:eastAsia="ru-RU"/>
              </w:rPr>
            </w:pPr>
          </w:p>
          <w:p w14:paraId="29048759" w14:textId="77777777" w:rsidR="007332CC" w:rsidRDefault="007332CC" w:rsidP="00911C6E">
            <w:pPr>
              <w:spacing w:line="240" w:lineRule="auto"/>
              <w:ind w:firstLine="0"/>
              <w:jc w:val="center"/>
              <w:rPr>
                <w:rFonts w:eastAsia="Times New Roman"/>
                <w:color w:val="000000"/>
                <w:sz w:val="22"/>
                <w:szCs w:val="22"/>
                <w:lang w:eastAsia="ru-RU"/>
              </w:rPr>
            </w:pPr>
          </w:p>
          <w:p w14:paraId="1C0C975E" w14:textId="77777777" w:rsidR="007332CC" w:rsidRDefault="007332CC" w:rsidP="00911C6E">
            <w:pPr>
              <w:spacing w:line="240" w:lineRule="auto"/>
              <w:ind w:firstLine="0"/>
              <w:jc w:val="center"/>
              <w:rPr>
                <w:rFonts w:eastAsia="Times New Roman"/>
                <w:color w:val="000000"/>
                <w:sz w:val="22"/>
                <w:szCs w:val="22"/>
                <w:lang w:eastAsia="ru-RU"/>
              </w:rPr>
            </w:pPr>
          </w:p>
          <w:p w14:paraId="6794E57C" w14:textId="77777777" w:rsidR="007332CC" w:rsidRDefault="007332CC" w:rsidP="00911C6E">
            <w:pPr>
              <w:spacing w:line="240" w:lineRule="auto"/>
              <w:ind w:firstLine="0"/>
              <w:jc w:val="center"/>
              <w:rPr>
                <w:rFonts w:eastAsia="Times New Roman"/>
                <w:color w:val="000000"/>
                <w:sz w:val="22"/>
                <w:szCs w:val="22"/>
                <w:lang w:eastAsia="ru-RU"/>
              </w:rPr>
            </w:pPr>
          </w:p>
          <w:p w14:paraId="4002A9CE" w14:textId="77777777" w:rsidR="007332CC" w:rsidRDefault="007332CC" w:rsidP="00911C6E">
            <w:pPr>
              <w:spacing w:line="240" w:lineRule="auto"/>
              <w:ind w:firstLine="0"/>
              <w:jc w:val="center"/>
              <w:rPr>
                <w:rFonts w:eastAsia="Times New Roman"/>
                <w:color w:val="000000"/>
                <w:sz w:val="22"/>
                <w:szCs w:val="22"/>
                <w:lang w:eastAsia="ru-RU"/>
              </w:rPr>
            </w:pPr>
          </w:p>
          <w:p w14:paraId="45515D3F" w14:textId="77777777" w:rsidR="007332CC" w:rsidRDefault="007332CC" w:rsidP="00911C6E">
            <w:pPr>
              <w:spacing w:line="240" w:lineRule="auto"/>
              <w:ind w:firstLine="0"/>
              <w:jc w:val="center"/>
              <w:rPr>
                <w:rFonts w:eastAsia="Times New Roman"/>
                <w:color w:val="000000"/>
                <w:sz w:val="22"/>
                <w:szCs w:val="22"/>
                <w:lang w:eastAsia="ru-RU"/>
              </w:rPr>
            </w:pPr>
          </w:p>
          <w:p w14:paraId="22FC55EB" w14:textId="77777777" w:rsidR="007332CC" w:rsidRDefault="007332CC" w:rsidP="00911C6E">
            <w:pPr>
              <w:spacing w:line="240" w:lineRule="auto"/>
              <w:ind w:firstLine="0"/>
              <w:jc w:val="center"/>
              <w:rPr>
                <w:rFonts w:eastAsia="Times New Roman"/>
                <w:color w:val="000000"/>
                <w:sz w:val="22"/>
                <w:szCs w:val="22"/>
                <w:lang w:eastAsia="ru-RU"/>
              </w:rPr>
            </w:pPr>
          </w:p>
          <w:p w14:paraId="468191E2" w14:textId="77777777" w:rsidR="007332CC" w:rsidRDefault="007332CC" w:rsidP="00911C6E">
            <w:pPr>
              <w:spacing w:line="240" w:lineRule="auto"/>
              <w:ind w:firstLine="0"/>
              <w:jc w:val="center"/>
              <w:rPr>
                <w:rFonts w:eastAsia="Times New Roman"/>
                <w:color w:val="000000"/>
                <w:sz w:val="22"/>
                <w:szCs w:val="22"/>
                <w:lang w:eastAsia="ru-RU"/>
              </w:rPr>
            </w:pPr>
          </w:p>
          <w:p w14:paraId="1CFE8485" w14:textId="77777777" w:rsidR="007332CC" w:rsidRDefault="007332CC" w:rsidP="00911C6E">
            <w:pPr>
              <w:spacing w:line="240" w:lineRule="auto"/>
              <w:ind w:firstLine="0"/>
              <w:jc w:val="center"/>
              <w:rPr>
                <w:rFonts w:eastAsia="Times New Roman"/>
                <w:color w:val="000000"/>
                <w:sz w:val="22"/>
                <w:szCs w:val="22"/>
                <w:lang w:eastAsia="ru-RU"/>
              </w:rPr>
            </w:pPr>
          </w:p>
          <w:p w14:paraId="75915A47" w14:textId="77777777" w:rsidR="007332CC" w:rsidRDefault="007332CC" w:rsidP="00911C6E">
            <w:pPr>
              <w:spacing w:line="240" w:lineRule="auto"/>
              <w:ind w:firstLine="0"/>
              <w:jc w:val="center"/>
              <w:rPr>
                <w:rFonts w:eastAsia="Times New Roman"/>
                <w:color w:val="000000"/>
                <w:sz w:val="22"/>
                <w:szCs w:val="22"/>
                <w:lang w:eastAsia="ru-RU"/>
              </w:rPr>
            </w:pPr>
          </w:p>
          <w:p w14:paraId="644C8D7E" w14:textId="256E0D6D" w:rsidR="00703A61" w:rsidRDefault="000D6E71" w:rsidP="00911C6E">
            <w:pPr>
              <w:spacing w:line="240" w:lineRule="auto"/>
              <w:ind w:firstLine="0"/>
              <w:jc w:val="center"/>
              <w:rPr>
                <w:rFonts w:eastAsia="Times New Roman"/>
                <w:color w:val="000000"/>
                <w:sz w:val="22"/>
                <w:szCs w:val="22"/>
                <w:lang w:eastAsia="ru-RU"/>
              </w:rPr>
            </w:pPr>
            <w:hyperlink r:id="rId35" w:history="1">
              <w:r w:rsidRPr="00901528">
                <w:rPr>
                  <w:rStyle w:val="ad"/>
                  <w:rFonts w:eastAsia="Times New Roman"/>
                  <w:sz w:val="22"/>
                  <w:szCs w:val="22"/>
                  <w:lang w:eastAsia="ru-RU"/>
                </w:rPr>
                <w:t>https://stavsch36.gosuslugi.ru/svedeniya-ob-obrazovatelnoy-organizatsii/vakantnye-mesta-dlya-priema-perevoda-obuchayuschihsya/</w:t>
              </w:r>
            </w:hyperlink>
          </w:p>
          <w:p w14:paraId="71FD593E" w14:textId="610E3A5C" w:rsidR="0063304F" w:rsidRPr="00EC4363" w:rsidRDefault="0063304F" w:rsidP="00911C6E">
            <w:pPr>
              <w:spacing w:line="240" w:lineRule="auto"/>
              <w:ind w:firstLine="0"/>
              <w:jc w:val="center"/>
              <w:rPr>
                <w:rFonts w:eastAsia="Times New Roman"/>
                <w:color w:val="000000"/>
                <w:sz w:val="22"/>
                <w:szCs w:val="22"/>
                <w:lang w:eastAsia="ru-RU"/>
              </w:rPr>
            </w:pPr>
          </w:p>
        </w:tc>
      </w:tr>
      <w:tr w:rsidR="00703A61" w:rsidRPr="00EC4363" w14:paraId="369C27DD"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D80B99"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lastRenderedPageBreak/>
              <w:t>43.</w:t>
            </w:r>
          </w:p>
        </w:tc>
        <w:tc>
          <w:tcPr>
            <w:tcW w:w="3556" w:type="dxa"/>
            <w:tcBorders>
              <w:top w:val="nil"/>
              <w:left w:val="nil"/>
              <w:bottom w:val="single" w:sz="4" w:space="0" w:color="auto"/>
              <w:right w:val="single" w:sz="4" w:space="0" w:color="auto"/>
            </w:tcBorders>
            <w:shd w:val="clear" w:color="auto" w:fill="auto"/>
            <w:noWrap/>
            <w:vAlign w:val="center"/>
            <w:hideMark/>
          </w:tcPr>
          <w:p w14:paraId="6B41B376"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по договорам об образовании за счет средств физических и (или) юридических лиц)</w:t>
            </w:r>
          </w:p>
        </w:tc>
        <w:tc>
          <w:tcPr>
            <w:tcW w:w="6321" w:type="dxa"/>
            <w:vMerge/>
            <w:tcBorders>
              <w:top w:val="nil"/>
              <w:left w:val="single" w:sz="4" w:space="0" w:color="auto"/>
              <w:bottom w:val="single" w:sz="4" w:space="0" w:color="auto"/>
              <w:right w:val="single" w:sz="4" w:space="0" w:color="auto"/>
            </w:tcBorders>
            <w:vAlign w:val="center"/>
            <w:hideMark/>
          </w:tcPr>
          <w:p w14:paraId="2CAE5268"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003592A5"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A553A6"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44.</w:t>
            </w:r>
          </w:p>
        </w:tc>
        <w:tc>
          <w:tcPr>
            <w:tcW w:w="3556" w:type="dxa"/>
            <w:tcBorders>
              <w:top w:val="nil"/>
              <w:left w:val="nil"/>
              <w:bottom w:val="single" w:sz="4" w:space="0" w:color="auto"/>
              <w:right w:val="single" w:sz="4" w:space="0" w:color="auto"/>
            </w:tcBorders>
            <w:shd w:val="clear" w:color="auto" w:fill="auto"/>
            <w:noWrap/>
            <w:vAlign w:val="center"/>
            <w:hideMark/>
          </w:tcPr>
          <w:p w14:paraId="5986F00E"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наличии и условиях предоставления обучающимся стипендий, мер социальной поддержки</w:t>
            </w:r>
          </w:p>
        </w:tc>
        <w:tc>
          <w:tcPr>
            <w:tcW w:w="6321" w:type="dxa"/>
            <w:tcBorders>
              <w:top w:val="nil"/>
              <w:left w:val="single" w:sz="4" w:space="0" w:color="auto"/>
              <w:bottom w:val="single" w:sz="4" w:space="0" w:color="auto"/>
              <w:right w:val="single" w:sz="4" w:space="0" w:color="auto"/>
            </w:tcBorders>
            <w:shd w:val="clear" w:color="auto" w:fill="auto"/>
            <w:noWrap/>
            <w:vAlign w:val="center"/>
            <w:hideMark/>
          </w:tcPr>
          <w:p w14:paraId="51D21788" w14:textId="3360CD29" w:rsidR="00703A61" w:rsidRDefault="0063304F" w:rsidP="00911C6E">
            <w:pPr>
              <w:spacing w:line="240" w:lineRule="auto"/>
              <w:ind w:firstLine="0"/>
              <w:jc w:val="left"/>
              <w:rPr>
                <w:rFonts w:eastAsia="Times New Roman"/>
                <w:color w:val="000000"/>
                <w:sz w:val="22"/>
                <w:szCs w:val="22"/>
                <w:lang w:eastAsia="ru-RU"/>
              </w:rPr>
            </w:pPr>
            <w:hyperlink r:id="rId36" w:history="1">
              <w:r w:rsidRPr="00901528">
                <w:rPr>
                  <w:rStyle w:val="ad"/>
                  <w:rFonts w:eastAsia="Times New Roman"/>
                  <w:sz w:val="22"/>
                  <w:szCs w:val="22"/>
                  <w:lang w:eastAsia="ru-RU"/>
                </w:rPr>
                <w:t>https://stavsch36.gosuslugi.ru/svedeniya-ob-obrazovatelnoy-organizatsii/stipendii-i-mery-podderzhki-obuchayuschihsya/</w:t>
              </w:r>
            </w:hyperlink>
          </w:p>
          <w:p w14:paraId="522F6B56" w14:textId="68467FD6" w:rsidR="0063304F" w:rsidRPr="00EC4363" w:rsidRDefault="0063304F" w:rsidP="00911C6E">
            <w:pPr>
              <w:spacing w:line="240" w:lineRule="auto"/>
              <w:ind w:firstLine="0"/>
              <w:jc w:val="left"/>
              <w:rPr>
                <w:rFonts w:eastAsia="Times New Roman"/>
                <w:color w:val="000000"/>
                <w:sz w:val="22"/>
                <w:szCs w:val="22"/>
                <w:lang w:eastAsia="ru-RU"/>
              </w:rPr>
            </w:pPr>
          </w:p>
        </w:tc>
      </w:tr>
      <w:tr w:rsidR="00703A61" w:rsidRPr="00EC4363" w14:paraId="774EDB01"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031585"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45.</w:t>
            </w:r>
          </w:p>
        </w:tc>
        <w:tc>
          <w:tcPr>
            <w:tcW w:w="3556" w:type="dxa"/>
            <w:tcBorders>
              <w:top w:val="nil"/>
              <w:left w:val="nil"/>
              <w:bottom w:val="single" w:sz="4" w:space="0" w:color="auto"/>
              <w:right w:val="single" w:sz="4" w:space="0" w:color="auto"/>
            </w:tcBorders>
            <w:shd w:val="clear" w:color="auto" w:fill="auto"/>
            <w:noWrap/>
            <w:vAlign w:val="center"/>
            <w:hideMark/>
          </w:tcPr>
          <w:p w14:paraId="6B5D5D3D"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6321" w:type="dxa"/>
            <w:tcBorders>
              <w:top w:val="nil"/>
              <w:left w:val="single" w:sz="4" w:space="0" w:color="auto"/>
              <w:bottom w:val="single" w:sz="4" w:space="0" w:color="auto"/>
              <w:right w:val="single" w:sz="4" w:space="0" w:color="auto"/>
            </w:tcBorders>
            <w:vAlign w:val="center"/>
            <w:hideMark/>
          </w:tcPr>
          <w:p w14:paraId="2649C672"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53A735A0"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A1EEF6"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46.</w:t>
            </w:r>
          </w:p>
        </w:tc>
        <w:tc>
          <w:tcPr>
            <w:tcW w:w="3556" w:type="dxa"/>
            <w:tcBorders>
              <w:top w:val="nil"/>
              <w:left w:val="nil"/>
              <w:bottom w:val="single" w:sz="4" w:space="0" w:color="auto"/>
              <w:right w:val="single" w:sz="4" w:space="0" w:color="auto"/>
            </w:tcBorders>
            <w:shd w:val="clear" w:color="auto" w:fill="auto"/>
            <w:noWrap/>
            <w:vAlign w:val="center"/>
            <w:hideMark/>
          </w:tcPr>
          <w:p w14:paraId="37591F0C"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Информация о заключенных и планируемых к заключению договорах с </w:t>
            </w:r>
            <w:r w:rsidRPr="00EC4363">
              <w:rPr>
                <w:rFonts w:eastAsia="Times New Roman"/>
                <w:color w:val="000000"/>
                <w:sz w:val="22"/>
                <w:szCs w:val="22"/>
                <w:lang w:eastAsia="ru-RU"/>
              </w:rPr>
              <w:lastRenderedPageBreak/>
              <w:t>иностранными и (или) международными организациями по вопросам образования и науки</w:t>
            </w:r>
          </w:p>
        </w:tc>
        <w:tc>
          <w:tcPr>
            <w:tcW w:w="6321" w:type="dxa"/>
            <w:tcBorders>
              <w:top w:val="nil"/>
              <w:left w:val="nil"/>
              <w:bottom w:val="single" w:sz="4" w:space="0" w:color="auto"/>
              <w:right w:val="single" w:sz="4" w:space="0" w:color="auto"/>
            </w:tcBorders>
            <w:shd w:val="clear" w:color="auto" w:fill="auto"/>
            <w:noWrap/>
            <w:vAlign w:val="center"/>
            <w:hideMark/>
          </w:tcPr>
          <w:p w14:paraId="3DF8EAE9" w14:textId="5857DAD9" w:rsidR="00703A61" w:rsidRDefault="00836ABC" w:rsidP="00911C6E">
            <w:pPr>
              <w:spacing w:line="240" w:lineRule="auto"/>
              <w:ind w:firstLine="0"/>
              <w:jc w:val="left"/>
              <w:rPr>
                <w:rFonts w:eastAsia="Times New Roman"/>
                <w:color w:val="000000"/>
                <w:sz w:val="22"/>
                <w:szCs w:val="22"/>
                <w:lang w:eastAsia="ru-RU"/>
              </w:rPr>
            </w:pPr>
            <w:hyperlink r:id="rId37" w:history="1">
              <w:r w:rsidRPr="00901528">
                <w:rPr>
                  <w:rStyle w:val="ad"/>
                  <w:rFonts w:eastAsia="Times New Roman"/>
                  <w:sz w:val="22"/>
                  <w:szCs w:val="22"/>
                  <w:lang w:eastAsia="ru-RU"/>
                </w:rPr>
                <w:t>https://stavsch36.gosuslugi.ru/svedeniya-ob-obrazovatelnoy-organizatsii/mezhdunarodnoe-sotrudnichestvo/</w:t>
              </w:r>
            </w:hyperlink>
          </w:p>
          <w:p w14:paraId="05B3894E" w14:textId="63594638" w:rsidR="00836ABC" w:rsidRPr="00EC4363" w:rsidRDefault="00836ABC" w:rsidP="00911C6E">
            <w:pPr>
              <w:spacing w:line="240" w:lineRule="auto"/>
              <w:ind w:firstLine="0"/>
              <w:jc w:val="left"/>
              <w:rPr>
                <w:rFonts w:eastAsia="Times New Roman"/>
                <w:color w:val="000000"/>
                <w:sz w:val="22"/>
                <w:szCs w:val="22"/>
                <w:lang w:eastAsia="ru-RU"/>
              </w:rPr>
            </w:pPr>
          </w:p>
        </w:tc>
      </w:tr>
      <w:tr w:rsidR="00703A61" w:rsidRPr="00EC4363" w14:paraId="67BA5788"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BD1A56"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47.</w:t>
            </w:r>
          </w:p>
        </w:tc>
        <w:tc>
          <w:tcPr>
            <w:tcW w:w="3556" w:type="dxa"/>
            <w:tcBorders>
              <w:top w:val="nil"/>
              <w:left w:val="nil"/>
              <w:bottom w:val="single" w:sz="4" w:space="0" w:color="auto"/>
              <w:right w:val="single" w:sz="4" w:space="0" w:color="auto"/>
            </w:tcBorders>
            <w:shd w:val="clear" w:color="auto" w:fill="auto"/>
            <w:noWrap/>
            <w:vAlign w:val="center"/>
            <w:hideMark/>
          </w:tcPr>
          <w:p w14:paraId="1CA82C9C"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об условиях питания и охраны здоровья обучающихся</w:t>
            </w:r>
          </w:p>
        </w:tc>
        <w:tc>
          <w:tcPr>
            <w:tcW w:w="63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C67DAC" w14:textId="604334D5" w:rsidR="00703A61" w:rsidRDefault="0040196D" w:rsidP="00911C6E">
            <w:pPr>
              <w:spacing w:line="240" w:lineRule="auto"/>
              <w:ind w:firstLine="0"/>
              <w:jc w:val="left"/>
              <w:rPr>
                <w:rFonts w:eastAsia="Times New Roman"/>
                <w:color w:val="000000"/>
                <w:sz w:val="22"/>
                <w:szCs w:val="22"/>
                <w:lang w:eastAsia="ru-RU"/>
              </w:rPr>
            </w:pPr>
            <w:hyperlink r:id="rId38" w:history="1">
              <w:r w:rsidRPr="00901528">
                <w:rPr>
                  <w:rStyle w:val="ad"/>
                  <w:rFonts w:eastAsia="Times New Roman"/>
                  <w:sz w:val="22"/>
                  <w:szCs w:val="22"/>
                  <w:lang w:eastAsia="ru-RU"/>
                </w:rPr>
                <w:t>https://stavsch36.gosuslugi.ru/svedeniya-ob-obrazovatelnoy-organizatsii/organizatsiya-pitaniya/</w:t>
              </w:r>
            </w:hyperlink>
          </w:p>
          <w:p w14:paraId="3AF86EAB" w14:textId="3D013A48" w:rsidR="0040196D" w:rsidRPr="00EC4363" w:rsidRDefault="0040196D" w:rsidP="00911C6E">
            <w:pPr>
              <w:spacing w:line="240" w:lineRule="auto"/>
              <w:ind w:firstLine="0"/>
              <w:jc w:val="left"/>
              <w:rPr>
                <w:rFonts w:eastAsia="Times New Roman"/>
                <w:color w:val="000000"/>
                <w:sz w:val="22"/>
                <w:szCs w:val="22"/>
                <w:lang w:eastAsia="ru-RU"/>
              </w:rPr>
            </w:pPr>
          </w:p>
        </w:tc>
      </w:tr>
      <w:tr w:rsidR="00703A61" w:rsidRPr="00EC4363" w14:paraId="3675C8E5" w14:textId="77777777" w:rsidTr="00703A61">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BCEC32"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48.</w:t>
            </w:r>
          </w:p>
        </w:tc>
        <w:tc>
          <w:tcPr>
            <w:tcW w:w="3556" w:type="dxa"/>
            <w:tcBorders>
              <w:top w:val="nil"/>
              <w:left w:val="nil"/>
              <w:bottom w:val="single" w:sz="4" w:space="0" w:color="auto"/>
              <w:right w:val="single" w:sz="4" w:space="0" w:color="auto"/>
            </w:tcBorders>
            <w:shd w:val="clear" w:color="auto" w:fill="auto"/>
            <w:noWrap/>
            <w:vAlign w:val="center"/>
            <w:hideMark/>
          </w:tcPr>
          <w:p w14:paraId="54BE3AAA"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Информация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 меню ежедневного горячего питания; информация о наличии диетического меню в общеобразовательной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общеобразовательной организации, а также поставляющих (реализующих) пищевые продукты и продовольственное сырье в общеобразовательную организацию; форма обратной связи для родителей обучающихся и ответы на вопросы родителей по питанию.</w:t>
            </w:r>
          </w:p>
        </w:tc>
        <w:tc>
          <w:tcPr>
            <w:tcW w:w="6321" w:type="dxa"/>
            <w:vMerge/>
            <w:tcBorders>
              <w:top w:val="nil"/>
              <w:left w:val="single" w:sz="4" w:space="0" w:color="auto"/>
              <w:bottom w:val="single" w:sz="4" w:space="0" w:color="auto"/>
              <w:right w:val="single" w:sz="4" w:space="0" w:color="auto"/>
            </w:tcBorders>
            <w:vAlign w:val="center"/>
            <w:hideMark/>
          </w:tcPr>
          <w:p w14:paraId="41AD7532" w14:textId="77777777" w:rsidR="00703A61" w:rsidRPr="00EC4363" w:rsidRDefault="00703A61" w:rsidP="00911C6E">
            <w:pPr>
              <w:spacing w:line="240" w:lineRule="auto"/>
              <w:ind w:firstLine="0"/>
              <w:jc w:val="left"/>
              <w:rPr>
                <w:rFonts w:eastAsia="Times New Roman"/>
                <w:color w:val="000000"/>
                <w:sz w:val="22"/>
                <w:szCs w:val="22"/>
                <w:lang w:eastAsia="ru-RU"/>
              </w:rPr>
            </w:pPr>
          </w:p>
        </w:tc>
      </w:tr>
      <w:tr w:rsidR="00703A61" w:rsidRPr="00EC4363" w14:paraId="6DB427F3" w14:textId="77777777" w:rsidTr="00703A61">
        <w:trPr>
          <w:trHeight w:val="3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BEE507" w14:textId="77777777" w:rsidR="00703A61" w:rsidRPr="00EC4363" w:rsidRDefault="00703A61" w:rsidP="00911C6E">
            <w:pPr>
              <w:spacing w:line="240" w:lineRule="auto"/>
              <w:ind w:firstLine="0"/>
              <w:jc w:val="center"/>
              <w:rPr>
                <w:rFonts w:eastAsia="Times New Roman"/>
                <w:color w:val="000000"/>
                <w:sz w:val="24"/>
                <w:szCs w:val="24"/>
                <w:lang w:eastAsia="ru-RU"/>
              </w:rPr>
            </w:pPr>
            <w:r w:rsidRPr="00EC4363">
              <w:rPr>
                <w:rFonts w:eastAsia="Times New Roman"/>
                <w:color w:val="000000"/>
                <w:spacing w:val="-5"/>
                <w:sz w:val="24"/>
                <w:szCs w:val="22"/>
                <w:lang w:eastAsia="ru-RU"/>
              </w:rPr>
              <w:t>49.</w:t>
            </w:r>
          </w:p>
        </w:tc>
        <w:tc>
          <w:tcPr>
            <w:tcW w:w="3556" w:type="dxa"/>
            <w:tcBorders>
              <w:top w:val="nil"/>
              <w:left w:val="nil"/>
              <w:bottom w:val="single" w:sz="4" w:space="0" w:color="auto"/>
              <w:right w:val="single" w:sz="4" w:space="0" w:color="auto"/>
            </w:tcBorders>
            <w:shd w:val="clear" w:color="auto" w:fill="auto"/>
            <w:noWrap/>
            <w:vAlign w:val="center"/>
            <w:hideMark/>
          </w:tcPr>
          <w:p w14:paraId="2864FF2F" w14:textId="77777777" w:rsidR="00703A61" w:rsidRPr="00EC4363" w:rsidRDefault="00703A61" w:rsidP="00911C6E">
            <w:pPr>
              <w:spacing w:line="240" w:lineRule="auto"/>
              <w:ind w:firstLine="0"/>
              <w:jc w:val="left"/>
              <w:rPr>
                <w:rFonts w:eastAsia="Times New Roman"/>
                <w:color w:val="000000"/>
                <w:sz w:val="22"/>
                <w:szCs w:val="22"/>
                <w:lang w:eastAsia="ru-RU"/>
              </w:rPr>
            </w:pPr>
            <w:r w:rsidRPr="00EC4363">
              <w:rPr>
                <w:rFonts w:eastAsia="Times New Roman"/>
                <w:color w:val="000000"/>
                <w:sz w:val="22"/>
                <w:szCs w:val="22"/>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w:t>
            </w:r>
            <w:r w:rsidRPr="00EC4363">
              <w:rPr>
                <w:rFonts w:eastAsia="Times New Roman"/>
                <w:color w:val="000000"/>
                <w:sz w:val="22"/>
                <w:szCs w:val="22"/>
                <w:lang w:eastAsia="ru-RU"/>
              </w:rPr>
              <w:lastRenderedPageBreak/>
              <w:t>стандартах (при их наличии)</w:t>
            </w:r>
            <w:r w:rsidRPr="00EC4363">
              <w:rPr>
                <w:rFonts w:eastAsia="Times New Roman"/>
                <w:color w:val="000000"/>
                <w:sz w:val="22"/>
                <w:szCs w:val="22"/>
                <w:vertAlign w:val="superscript"/>
                <w:lang w:eastAsia="ru-RU"/>
              </w:rPr>
              <w:t>10</w:t>
            </w:r>
          </w:p>
        </w:tc>
        <w:tc>
          <w:tcPr>
            <w:tcW w:w="6321" w:type="dxa"/>
            <w:tcBorders>
              <w:top w:val="nil"/>
              <w:left w:val="nil"/>
              <w:bottom w:val="single" w:sz="4" w:space="0" w:color="auto"/>
              <w:right w:val="single" w:sz="4" w:space="0" w:color="auto"/>
            </w:tcBorders>
            <w:shd w:val="clear" w:color="auto" w:fill="auto"/>
            <w:noWrap/>
            <w:vAlign w:val="center"/>
            <w:hideMark/>
          </w:tcPr>
          <w:p w14:paraId="5037B6BE" w14:textId="0D11E101" w:rsidR="00703A61" w:rsidRDefault="00442AE3" w:rsidP="00911C6E">
            <w:pPr>
              <w:spacing w:line="240" w:lineRule="auto"/>
              <w:ind w:firstLine="0"/>
              <w:jc w:val="left"/>
              <w:rPr>
                <w:rFonts w:eastAsia="Times New Roman"/>
                <w:color w:val="000000"/>
                <w:sz w:val="22"/>
                <w:szCs w:val="22"/>
                <w:lang w:eastAsia="ru-RU"/>
              </w:rPr>
            </w:pPr>
            <w:hyperlink r:id="rId39" w:history="1">
              <w:r w:rsidRPr="00901528">
                <w:rPr>
                  <w:rStyle w:val="ad"/>
                  <w:rFonts w:eastAsia="Times New Roman"/>
                  <w:sz w:val="22"/>
                  <w:szCs w:val="22"/>
                  <w:lang w:eastAsia="ru-RU"/>
                </w:rPr>
                <w:t>https://stavsch36.gosuslugi.ru/svedeniya-ob-obrazovatelnoy-organizatsii/obrazovatelnye-standarty-i-trebovaniya/</w:t>
              </w:r>
            </w:hyperlink>
          </w:p>
          <w:p w14:paraId="37951785" w14:textId="79678DC8" w:rsidR="00442AE3" w:rsidRPr="00EC4363" w:rsidRDefault="00442AE3" w:rsidP="00911C6E">
            <w:pPr>
              <w:spacing w:line="240" w:lineRule="auto"/>
              <w:ind w:firstLine="0"/>
              <w:jc w:val="left"/>
              <w:rPr>
                <w:rFonts w:eastAsia="Times New Roman"/>
                <w:color w:val="000000"/>
                <w:sz w:val="22"/>
                <w:szCs w:val="22"/>
                <w:lang w:eastAsia="ru-RU"/>
              </w:rPr>
            </w:pPr>
          </w:p>
        </w:tc>
      </w:tr>
    </w:tbl>
    <w:p w14:paraId="336D7EED" w14:textId="77777777" w:rsidR="005328E4" w:rsidRPr="00821F0C" w:rsidRDefault="005328E4" w:rsidP="005328E4">
      <w:pPr>
        <w:autoSpaceDE w:val="0"/>
        <w:autoSpaceDN w:val="0"/>
        <w:adjustRightInd w:val="0"/>
        <w:spacing w:before="180" w:after="120" w:line="240" w:lineRule="auto"/>
        <w:ind w:firstLine="0"/>
        <w:contextualSpacing/>
        <w:rPr>
          <w:b/>
          <w:color w:val="000000" w:themeColor="text1"/>
          <w:sz w:val="24"/>
          <w:szCs w:val="22"/>
        </w:rPr>
      </w:pPr>
    </w:p>
    <w:p w14:paraId="0AAB2870" w14:textId="77777777" w:rsidR="005328E4" w:rsidRPr="002003E3" w:rsidRDefault="005328E4" w:rsidP="005328E4">
      <w:pPr>
        <w:pStyle w:val="a7"/>
        <w:numPr>
          <w:ilvl w:val="1"/>
          <w:numId w:val="1"/>
        </w:numPr>
        <w:autoSpaceDE w:val="0"/>
        <w:autoSpaceDN w:val="0"/>
        <w:adjustRightInd w:val="0"/>
        <w:spacing w:before="180" w:after="120" w:line="240" w:lineRule="auto"/>
        <w:ind w:left="540" w:hanging="540"/>
        <w:jc w:val="left"/>
      </w:pPr>
      <w:r w:rsidRPr="002003E3">
        <w:t xml:space="preserve">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35"/>
        <w:gridCol w:w="2541"/>
      </w:tblGrid>
      <w:tr w:rsidR="005328E4" w:rsidRPr="00821F0C" w14:paraId="084993F4" w14:textId="77777777" w:rsidTr="00911C6E">
        <w:tc>
          <w:tcPr>
            <w:tcW w:w="346" w:type="pct"/>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633AF819" w14:textId="77777777" w:rsidR="005328E4" w:rsidRPr="00821F0C" w:rsidRDefault="005328E4" w:rsidP="00911C6E">
            <w:pPr>
              <w:spacing w:line="240" w:lineRule="auto"/>
              <w:ind w:firstLine="0"/>
              <w:rPr>
                <w:b/>
                <w:color w:val="000000" w:themeColor="text1"/>
                <w:sz w:val="24"/>
                <w:szCs w:val="24"/>
              </w:rPr>
            </w:pPr>
            <w:r w:rsidRPr="00821F0C">
              <w:rPr>
                <w:b/>
                <w:color w:val="000000" w:themeColor="text1"/>
                <w:sz w:val="24"/>
                <w:szCs w:val="24"/>
              </w:rPr>
              <w:t>№</w:t>
            </w:r>
          </w:p>
          <w:p w14:paraId="684CC5C0" w14:textId="77777777" w:rsidR="005328E4" w:rsidRPr="00821F0C" w:rsidRDefault="005328E4" w:rsidP="00911C6E">
            <w:pPr>
              <w:spacing w:line="240" w:lineRule="auto"/>
              <w:ind w:firstLine="0"/>
              <w:rPr>
                <w:b/>
                <w:color w:val="000000" w:themeColor="text1"/>
                <w:sz w:val="24"/>
                <w:szCs w:val="24"/>
              </w:rPr>
            </w:pPr>
            <w:r w:rsidRPr="00821F0C">
              <w:rPr>
                <w:b/>
                <w:color w:val="000000" w:themeColor="text1"/>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644B3B74" w14:textId="77777777" w:rsidR="005328E4" w:rsidRPr="00821F0C" w:rsidRDefault="005328E4" w:rsidP="00911C6E">
            <w:pPr>
              <w:spacing w:line="240" w:lineRule="auto"/>
              <w:ind w:firstLine="0"/>
              <w:rPr>
                <w:b/>
                <w:color w:val="000000" w:themeColor="text1"/>
                <w:sz w:val="24"/>
                <w:szCs w:val="24"/>
              </w:rPr>
            </w:pPr>
            <w:r w:rsidRPr="00821F0C">
              <w:rPr>
                <w:b/>
                <w:color w:val="000000" w:themeColor="text1"/>
                <w:sz w:val="24"/>
                <w:szCs w:val="24"/>
              </w:rPr>
              <w:t>Информативный блок</w:t>
            </w:r>
          </w:p>
        </w:tc>
        <w:tc>
          <w:tcPr>
            <w:tcW w:w="1363" w:type="pct"/>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3534AFC7" w14:textId="77777777" w:rsidR="005328E4" w:rsidRPr="00821F0C" w:rsidRDefault="005328E4" w:rsidP="00911C6E">
            <w:pPr>
              <w:spacing w:line="240" w:lineRule="auto"/>
              <w:ind w:firstLine="0"/>
              <w:rPr>
                <w:b/>
                <w:color w:val="000000" w:themeColor="text1"/>
                <w:sz w:val="24"/>
                <w:szCs w:val="24"/>
              </w:rPr>
            </w:pPr>
            <w:r w:rsidRPr="00821F0C">
              <w:rPr>
                <w:b/>
                <w:color w:val="000000" w:themeColor="text1"/>
                <w:sz w:val="24"/>
                <w:szCs w:val="24"/>
              </w:rPr>
              <w:t>Наличие информации</w:t>
            </w:r>
          </w:p>
          <w:p w14:paraId="41482894" w14:textId="77777777" w:rsidR="005328E4" w:rsidRPr="00821F0C" w:rsidRDefault="005328E4" w:rsidP="00911C6E">
            <w:pPr>
              <w:spacing w:line="240" w:lineRule="auto"/>
              <w:ind w:firstLine="0"/>
              <w:rPr>
                <w:b/>
                <w:color w:val="000000" w:themeColor="text1"/>
                <w:sz w:val="24"/>
                <w:szCs w:val="24"/>
              </w:rPr>
            </w:pPr>
            <w:r w:rsidRPr="00821F0C">
              <w:rPr>
                <w:b/>
                <w:color w:val="000000" w:themeColor="text1"/>
                <w:sz w:val="24"/>
                <w:szCs w:val="24"/>
              </w:rPr>
              <w:t>(</w:t>
            </w:r>
            <w:r w:rsidRPr="00821F0C">
              <w:rPr>
                <w:b/>
                <w:color w:val="000000" w:themeColor="text1"/>
                <w:sz w:val="24"/>
                <w:szCs w:val="24"/>
                <w:lang w:val="en-US"/>
              </w:rPr>
              <w:t>1</w:t>
            </w:r>
            <w:r w:rsidRPr="00821F0C">
              <w:rPr>
                <w:b/>
                <w:color w:val="000000" w:themeColor="text1"/>
                <w:sz w:val="24"/>
                <w:szCs w:val="24"/>
              </w:rPr>
              <w:t>/</w:t>
            </w:r>
            <w:r w:rsidRPr="00821F0C">
              <w:rPr>
                <w:b/>
                <w:color w:val="000000" w:themeColor="text1"/>
                <w:sz w:val="24"/>
                <w:szCs w:val="24"/>
                <w:lang w:val="en-US"/>
              </w:rPr>
              <w:t>0</w:t>
            </w:r>
            <w:r w:rsidRPr="00821F0C">
              <w:rPr>
                <w:b/>
                <w:color w:val="000000" w:themeColor="text1"/>
                <w:sz w:val="24"/>
                <w:szCs w:val="24"/>
              </w:rPr>
              <w:t>)</w:t>
            </w:r>
          </w:p>
        </w:tc>
      </w:tr>
      <w:tr w:rsidR="005328E4" w:rsidRPr="001A7618" w14:paraId="467AB4A4" w14:textId="77777777" w:rsidTr="00911C6E">
        <w:tc>
          <w:tcPr>
            <w:tcW w:w="346" w:type="pct"/>
            <w:tcBorders>
              <w:top w:val="single" w:sz="4" w:space="0" w:color="auto"/>
              <w:left w:val="single" w:sz="4" w:space="0" w:color="auto"/>
              <w:bottom w:val="single" w:sz="4" w:space="0" w:color="auto"/>
              <w:right w:val="single" w:sz="4" w:space="0" w:color="auto"/>
            </w:tcBorders>
            <w:hideMark/>
          </w:tcPr>
          <w:p w14:paraId="09BDB77C" w14:textId="77777777" w:rsidR="005328E4" w:rsidRPr="00821F0C" w:rsidRDefault="005328E4" w:rsidP="00911C6E">
            <w:pPr>
              <w:spacing w:line="240" w:lineRule="auto"/>
              <w:ind w:firstLine="0"/>
              <w:rPr>
                <w:color w:val="000000" w:themeColor="text1"/>
                <w:sz w:val="24"/>
                <w:szCs w:val="24"/>
              </w:rPr>
            </w:pPr>
            <w:r w:rsidRPr="00821F0C">
              <w:rPr>
                <w:color w:val="000000" w:themeColor="text1"/>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4E34BA3B" w14:textId="77777777" w:rsidR="005328E4" w:rsidRPr="00821F0C" w:rsidRDefault="005328E4" w:rsidP="00911C6E">
            <w:pPr>
              <w:spacing w:line="240" w:lineRule="auto"/>
              <w:ind w:firstLine="0"/>
              <w:jc w:val="left"/>
              <w:rPr>
                <w:color w:val="000000" w:themeColor="text1"/>
                <w:sz w:val="22"/>
                <w:szCs w:val="22"/>
              </w:rPr>
            </w:pPr>
            <w:r w:rsidRPr="00821F0C">
              <w:rPr>
                <w:color w:val="000000" w:themeColor="text1"/>
                <w:sz w:val="24"/>
                <w:szCs w:val="24"/>
              </w:rPr>
              <w:t>телефона</w:t>
            </w:r>
          </w:p>
        </w:tc>
        <w:tc>
          <w:tcPr>
            <w:tcW w:w="1363" w:type="pct"/>
            <w:tcBorders>
              <w:top w:val="single" w:sz="4" w:space="0" w:color="auto"/>
              <w:left w:val="single" w:sz="4" w:space="0" w:color="auto"/>
              <w:bottom w:val="single" w:sz="4" w:space="0" w:color="auto"/>
              <w:right w:val="single" w:sz="4" w:space="0" w:color="auto"/>
            </w:tcBorders>
          </w:tcPr>
          <w:p w14:paraId="57D94D63" w14:textId="77777777" w:rsidR="005328E4" w:rsidRPr="001A7618" w:rsidRDefault="005328E4" w:rsidP="00911C6E">
            <w:pPr>
              <w:spacing w:line="240" w:lineRule="auto"/>
              <w:ind w:firstLine="0"/>
              <w:rPr>
                <w:color w:val="000000" w:themeColor="text1"/>
                <w:sz w:val="24"/>
                <w:szCs w:val="24"/>
              </w:rPr>
            </w:pPr>
          </w:p>
        </w:tc>
      </w:tr>
      <w:tr w:rsidR="005328E4" w:rsidRPr="00821F0C" w14:paraId="6C6ACD0C" w14:textId="77777777" w:rsidTr="00911C6E">
        <w:tc>
          <w:tcPr>
            <w:tcW w:w="346" w:type="pct"/>
            <w:tcBorders>
              <w:top w:val="single" w:sz="4" w:space="0" w:color="auto"/>
              <w:left w:val="single" w:sz="4" w:space="0" w:color="auto"/>
              <w:bottom w:val="single" w:sz="4" w:space="0" w:color="auto"/>
              <w:right w:val="single" w:sz="4" w:space="0" w:color="auto"/>
            </w:tcBorders>
            <w:hideMark/>
          </w:tcPr>
          <w:p w14:paraId="6C70E412" w14:textId="77777777" w:rsidR="005328E4" w:rsidRPr="00821F0C" w:rsidRDefault="005328E4" w:rsidP="00911C6E">
            <w:pPr>
              <w:spacing w:line="240" w:lineRule="auto"/>
              <w:ind w:firstLine="0"/>
              <w:rPr>
                <w:color w:val="000000" w:themeColor="text1"/>
                <w:sz w:val="24"/>
                <w:szCs w:val="24"/>
              </w:rPr>
            </w:pPr>
            <w:r w:rsidRPr="00821F0C">
              <w:rPr>
                <w:color w:val="000000" w:themeColor="text1"/>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41EA8757" w14:textId="77777777" w:rsidR="005328E4" w:rsidRPr="00821F0C" w:rsidRDefault="005328E4" w:rsidP="00911C6E">
            <w:pPr>
              <w:spacing w:line="240" w:lineRule="auto"/>
              <w:ind w:firstLine="0"/>
              <w:jc w:val="left"/>
              <w:rPr>
                <w:color w:val="000000" w:themeColor="text1"/>
                <w:sz w:val="22"/>
                <w:szCs w:val="22"/>
              </w:rPr>
            </w:pPr>
            <w:r w:rsidRPr="00821F0C">
              <w:rPr>
                <w:color w:val="000000" w:themeColor="text1"/>
                <w:sz w:val="24"/>
                <w:szCs w:val="24"/>
              </w:rPr>
              <w:t>электронной почты</w:t>
            </w:r>
          </w:p>
        </w:tc>
        <w:tc>
          <w:tcPr>
            <w:tcW w:w="1363" w:type="pct"/>
            <w:tcBorders>
              <w:top w:val="single" w:sz="4" w:space="0" w:color="auto"/>
              <w:left w:val="single" w:sz="4" w:space="0" w:color="auto"/>
              <w:bottom w:val="single" w:sz="4" w:space="0" w:color="auto"/>
              <w:right w:val="single" w:sz="4" w:space="0" w:color="auto"/>
            </w:tcBorders>
          </w:tcPr>
          <w:p w14:paraId="5D56F7BC" w14:textId="77777777" w:rsidR="005328E4" w:rsidRPr="00821F0C" w:rsidRDefault="005328E4" w:rsidP="00911C6E">
            <w:pPr>
              <w:spacing w:line="240" w:lineRule="auto"/>
              <w:ind w:firstLine="0"/>
              <w:rPr>
                <w:color w:val="000000" w:themeColor="text1"/>
                <w:sz w:val="24"/>
                <w:szCs w:val="24"/>
              </w:rPr>
            </w:pPr>
          </w:p>
        </w:tc>
      </w:tr>
      <w:tr w:rsidR="005328E4" w:rsidRPr="00821F0C" w14:paraId="213D3ED6" w14:textId="77777777" w:rsidTr="00911C6E">
        <w:tc>
          <w:tcPr>
            <w:tcW w:w="346" w:type="pct"/>
            <w:tcBorders>
              <w:top w:val="single" w:sz="4" w:space="0" w:color="auto"/>
              <w:left w:val="single" w:sz="4" w:space="0" w:color="auto"/>
              <w:bottom w:val="single" w:sz="4" w:space="0" w:color="auto"/>
              <w:right w:val="single" w:sz="4" w:space="0" w:color="auto"/>
            </w:tcBorders>
            <w:hideMark/>
          </w:tcPr>
          <w:p w14:paraId="584938D3" w14:textId="77777777" w:rsidR="005328E4" w:rsidRPr="00821F0C" w:rsidRDefault="005328E4" w:rsidP="00911C6E">
            <w:pPr>
              <w:spacing w:line="240" w:lineRule="auto"/>
              <w:ind w:firstLine="0"/>
              <w:rPr>
                <w:color w:val="000000" w:themeColor="text1"/>
                <w:sz w:val="24"/>
                <w:szCs w:val="24"/>
              </w:rPr>
            </w:pPr>
            <w:r w:rsidRPr="00821F0C">
              <w:rPr>
                <w:color w:val="000000" w:themeColor="text1"/>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14:paraId="0C15CD0C" w14:textId="77777777" w:rsidR="005328E4" w:rsidRPr="00821F0C" w:rsidRDefault="005328E4" w:rsidP="00911C6E">
            <w:pPr>
              <w:spacing w:line="240" w:lineRule="auto"/>
              <w:ind w:firstLine="0"/>
              <w:jc w:val="left"/>
              <w:rPr>
                <w:color w:val="000000" w:themeColor="text1"/>
                <w:sz w:val="22"/>
                <w:szCs w:val="22"/>
              </w:rPr>
            </w:pPr>
            <w:r w:rsidRPr="00A83619">
              <w:rPr>
                <w:color w:val="000000" w:themeColor="text1"/>
                <w:sz w:val="22"/>
                <w:szCs w:val="22"/>
              </w:rPr>
              <w:t>электронных сервисов (форма для подачи электронного обращения, получение консультации по оказываемым услугам, раз</w:t>
            </w:r>
            <w:r>
              <w:rPr>
                <w:color w:val="000000" w:themeColor="text1"/>
                <w:sz w:val="22"/>
                <w:szCs w:val="22"/>
              </w:rPr>
              <w:t>дел "Часто задаваемые вопросы")</w:t>
            </w:r>
          </w:p>
        </w:tc>
        <w:tc>
          <w:tcPr>
            <w:tcW w:w="1363" w:type="pct"/>
            <w:tcBorders>
              <w:top w:val="single" w:sz="4" w:space="0" w:color="auto"/>
              <w:left w:val="single" w:sz="4" w:space="0" w:color="auto"/>
              <w:bottom w:val="single" w:sz="4" w:space="0" w:color="auto"/>
              <w:right w:val="single" w:sz="4" w:space="0" w:color="auto"/>
            </w:tcBorders>
          </w:tcPr>
          <w:p w14:paraId="3B680965" w14:textId="77777777" w:rsidR="005328E4" w:rsidRPr="00821F0C" w:rsidRDefault="005328E4" w:rsidP="00911C6E">
            <w:pPr>
              <w:spacing w:line="240" w:lineRule="auto"/>
              <w:ind w:firstLine="0"/>
              <w:rPr>
                <w:color w:val="000000" w:themeColor="text1"/>
                <w:sz w:val="24"/>
                <w:szCs w:val="24"/>
              </w:rPr>
            </w:pPr>
          </w:p>
        </w:tc>
      </w:tr>
      <w:tr w:rsidR="005328E4" w:rsidRPr="00821F0C" w14:paraId="2F163D72" w14:textId="77777777" w:rsidTr="00911C6E">
        <w:trPr>
          <w:trHeight w:val="800"/>
        </w:trPr>
        <w:tc>
          <w:tcPr>
            <w:tcW w:w="346" w:type="pct"/>
            <w:tcBorders>
              <w:top w:val="single" w:sz="4" w:space="0" w:color="auto"/>
              <w:left w:val="single" w:sz="4" w:space="0" w:color="auto"/>
              <w:bottom w:val="single" w:sz="4" w:space="0" w:color="auto"/>
              <w:right w:val="single" w:sz="4" w:space="0" w:color="auto"/>
            </w:tcBorders>
            <w:hideMark/>
          </w:tcPr>
          <w:p w14:paraId="45A054BC" w14:textId="77777777" w:rsidR="005328E4" w:rsidRPr="00821F0C" w:rsidRDefault="005328E4" w:rsidP="00911C6E">
            <w:pPr>
              <w:spacing w:line="240" w:lineRule="auto"/>
              <w:ind w:firstLine="0"/>
              <w:rPr>
                <w:color w:val="000000" w:themeColor="text1"/>
                <w:sz w:val="24"/>
                <w:szCs w:val="24"/>
              </w:rPr>
            </w:pPr>
            <w:r>
              <w:rPr>
                <w:color w:val="000000" w:themeColor="text1"/>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14:paraId="32DF8498" w14:textId="77777777" w:rsidR="005328E4" w:rsidRPr="00821F0C" w:rsidRDefault="005328E4" w:rsidP="00911C6E">
            <w:pPr>
              <w:spacing w:line="240" w:lineRule="auto"/>
              <w:ind w:firstLine="0"/>
              <w:jc w:val="left"/>
              <w:rPr>
                <w:color w:val="000000" w:themeColor="text1"/>
                <w:sz w:val="22"/>
                <w:szCs w:val="22"/>
              </w:rPr>
            </w:pPr>
            <w:r w:rsidRPr="00821F0C">
              <w:rPr>
                <w:color w:val="000000" w:themeColor="text1"/>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3" w:type="pct"/>
            <w:tcBorders>
              <w:top w:val="single" w:sz="4" w:space="0" w:color="auto"/>
              <w:left w:val="single" w:sz="4" w:space="0" w:color="auto"/>
              <w:bottom w:val="single" w:sz="4" w:space="0" w:color="auto"/>
              <w:right w:val="single" w:sz="4" w:space="0" w:color="auto"/>
            </w:tcBorders>
          </w:tcPr>
          <w:p w14:paraId="43EE7BF5" w14:textId="77777777" w:rsidR="005328E4" w:rsidRPr="00821F0C" w:rsidRDefault="005328E4" w:rsidP="00911C6E">
            <w:pPr>
              <w:spacing w:line="240" w:lineRule="auto"/>
              <w:ind w:firstLine="0"/>
              <w:rPr>
                <w:color w:val="000000" w:themeColor="text1"/>
                <w:sz w:val="24"/>
                <w:szCs w:val="24"/>
              </w:rPr>
            </w:pPr>
          </w:p>
        </w:tc>
      </w:tr>
      <w:tr w:rsidR="005328E4" w:rsidRPr="00821F0C" w14:paraId="5813813C" w14:textId="77777777" w:rsidTr="00911C6E">
        <w:tc>
          <w:tcPr>
            <w:tcW w:w="346" w:type="pct"/>
            <w:tcBorders>
              <w:top w:val="single" w:sz="4" w:space="0" w:color="auto"/>
              <w:left w:val="single" w:sz="4" w:space="0" w:color="auto"/>
              <w:bottom w:val="single" w:sz="4" w:space="0" w:color="auto"/>
              <w:right w:val="single" w:sz="4" w:space="0" w:color="auto"/>
            </w:tcBorders>
          </w:tcPr>
          <w:p w14:paraId="03401748" w14:textId="77777777" w:rsidR="005328E4" w:rsidRPr="00821F0C" w:rsidRDefault="005328E4" w:rsidP="00911C6E">
            <w:pPr>
              <w:spacing w:line="240" w:lineRule="auto"/>
              <w:ind w:firstLine="0"/>
              <w:rPr>
                <w:color w:val="000000" w:themeColor="text1"/>
                <w:sz w:val="24"/>
                <w:szCs w:val="24"/>
              </w:rPr>
            </w:pPr>
          </w:p>
        </w:tc>
        <w:tc>
          <w:tcPr>
            <w:tcW w:w="3291" w:type="pct"/>
            <w:tcBorders>
              <w:top w:val="single" w:sz="4" w:space="0" w:color="auto"/>
              <w:left w:val="single" w:sz="4" w:space="0" w:color="auto"/>
              <w:bottom w:val="single" w:sz="4" w:space="0" w:color="auto"/>
              <w:right w:val="single" w:sz="4" w:space="0" w:color="auto"/>
            </w:tcBorders>
          </w:tcPr>
          <w:p w14:paraId="4CC9E8F7" w14:textId="77777777" w:rsidR="005328E4" w:rsidRPr="00821F0C" w:rsidRDefault="005328E4" w:rsidP="00911C6E">
            <w:pPr>
              <w:spacing w:line="240" w:lineRule="auto"/>
              <w:ind w:firstLine="0"/>
              <w:jc w:val="left"/>
              <w:rPr>
                <w:color w:val="000000" w:themeColor="text1"/>
                <w:sz w:val="24"/>
                <w:szCs w:val="24"/>
              </w:rPr>
            </w:pPr>
            <w:r w:rsidRPr="00821F0C">
              <w:rPr>
                <w:color w:val="000000" w:themeColor="text1"/>
                <w:sz w:val="24"/>
                <w:szCs w:val="24"/>
              </w:rPr>
              <w:t>Итоговый балл</w:t>
            </w:r>
          </w:p>
        </w:tc>
        <w:tc>
          <w:tcPr>
            <w:tcW w:w="1363" w:type="pct"/>
            <w:tcBorders>
              <w:top w:val="single" w:sz="4" w:space="0" w:color="auto"/>
              <w:left w:val="single" w:sz="4" w:space="0" w:color="auto"/>
              <w:bottom w:val="single" w:sz="4" w:space="0" w:color="auto"/>
              <w:right w:val="single" w:sz="4" w:space="0" w:color="auto"/>
            </w:tcBorders>
          </w:tcPr>
          <w:p w14:paraId="78FB3454" w14:textId="77777777" w:rsidR="005328E4" w:rsidRPr="00821F0C" w:rsidRDefault="005328E4" w:rsidP="00911C6E">
            <w:pPr>
              <w:spacing w:line="240" w:lineRule="auto"/>
              <w:ind w:firstLine="0"/>
              <w:rPr>
                <w:color w:val="000000" w:themeColor="text1"/>
                <w:sz w:val="24"/>
                <w:szCs w:val="24"/>
              </w:rPr>
            </w:pPr>
          </w:p>
        </w:tc>
      </w:tr>
    </w:tbl>
    <w:p w14:paraId="7F51CB69" w14:textId="77777777" w:rsidR="005328E4" w:rsidRDefault="005328E4" w:rsidP="005328E4">
      <w:pPr>
        <w:spacing w:line="240" w:lineRule="auto"/>
        <w:ind w:firstLine="0"/>
        <w:rPr>
          <w:b/>
          <w:bCs/>
          <w:color w:val="000000" w:themeColor="text1"/>
          <w:sz w:val="24"/>
          <w:szCs w:val="24"/>
        </w:rPr>
      </w:pPr>
      <w:r w:rsidRPr="00473C97">
        <w:rPr>
          <w:b/>
          <w:bCs/>
          <w:color w:val="000000" w:themeColor="text1"/>
          <w:sz w:val="24"/>
          <w:szCs w:val="24"/>
        </w:rPr>
        <w:t xml:space="preserve"> </w:t>
      </w:r>
    </w:p>
    <w:p w14:paraId="7FF57B91" w14:textId="77777777" w:rsidR="005328E4" w:rsidRPr="00473C97" w:rsidRDefault="005328E4" w:rsidP="005328E4">
      <w:pPr>
        <w:spacing w:line="240" w:lineRule="auto"/>
        <w:ind w:firstLine="0"/>
        <w:rPr>
          <w:b/>
          <w:bCs/>
          <w:color w:val="000000" w:themeColor="text1"/>
          <w:sz w:val="24"/>
          <w:szCs w:val="24"/>
        </w:rPr>
      </w:pPr>
      <w:r w:rsidRPr="00473C97">
        <w:rPr>
          <w:b/>
          <w:bCs/>
          <w:color w:val="000000" w:themeColor="text1"/>
          <w:sz w:val="24"/>
          <w:szCs w:val="24"/>
        </w:rPr>
        <w:t xml:space="preserve"> Представитель образовательной организации ______________ /____________________/ </w:t>
      </w:r>
    </w:p>
    <w:p w14:paraId="079276C5" w14:textId="77777777" w:rsidR="005328E4" w:rsidRPr="00473C97" w:rsidRDefault="005328E4" w:rsidP="005328E4">
      <w:pPr>
        <w:spacing w:line="240" w:lineRule="auto"/>
        <w:ind w:firstLine="0"/>
        <w:rPr>
          <w:b/>
          <w:bCs/>
          <w:color w:val="000000" w:themeColor="text1"/>
          <w:sz w:val="24"/>
          <w:szCs w:val="24"/>
        </w:rPr>
      </w:pPr>
    </w:p>
    <w:p w14:paraId="18E3183E" w14:textId="77777777" w:rsidR="005328E4" w:rsidRDefault="005328E4" w:rsidP="005328E4">
      <w:pPr>
        <w:spacing w:line="240" w:lineRule="auto"/>
        <w:ind w:firstLine="0"/>
        <w:rPr>
          <w:b/>
          <w:bCs/>
          <w:color w:val="000000" w:themeColor="text1"/>
          <w:sz w:val="24"/>
          <w:szCs w:val="24"/>
        </w:rPr>
      </w:pPr>
      <w:r w:rsidRPr="00473C97">
        <w:rPr>
          <w:b/>
          <w:bCs/>
          <w:color w:val="000000" w:themeColor="text1"/>
          <w:sz w:val="24"/>
          <w:szCs w:val="24"/>
        </w:rPr>
        <w:t>Эксперт ______________ /____________________/</w:t>
      </w:r>
    </w:p>
    <w:p w14:paraId="212D65B7" w14:textId="77777777" w:rsidR="000D6E71" w:rsidRDefault="000D6E71" w:rsidP="005328E4">
      <w:pPr>
        <w:spacing w:line="240" w:lineRule="auto"/>
        <w:ind w:firstLine="0"/>
        <w:rPr>
          <w:b/>
          <w:bCs/>
          <w:color w:val="000000" w:themeColor="text1"/>
          <w:sz w:val="24"/>
          <w:szCs w:val="24"/>
        </w:rPr>
      </w:pPr>
    </w:p>
    <w:tbl>
      <w:tblPr>
        <w:tblW w:w="16245" w:type="dxa"/>
        <w:shd w:val="clear" w:color="auto" w:fill="FFFFFF"/>
        <w:tblCellMar>
          <w:left w:w="0" w:type="dxa"/>
          <w:right w:w="0" w:type="dxa"/>
        </w:tblCellMar>
        <w:tblLook w:val="04A0" w:firstRow="1" w:lastRow="0" w:firstColumn="1" w:lastColumn="0" w:noHBand="0" w:noVBand="1"/>
      </w:tblPr>
      <w:tblGrid>
        <w:gridCol w:w="1376"/>
        <w:gridCol w:w="10813"/>
        <w:gridCol w:w="2013"/>
        <w:gridCol w:w="256"/>
        <w:gridCol w:w="1787"/>
      </w:tblGrid>
      <w:tr w:rsidR="000D6E71" w:rsidRPr="000D6E71" w14:paraId="1BDB0E25" w14:textId="77777777" w:rsidTr="000D6E71">
        <w:tc>
          <w:tcPr>
            <w:tcW w:w="0" w:type="auto"/>
            <w:tcBorders>
              <w:top w:val="nil"/>
              <w:left w:val="single" w:sz="6" w:space="0" w:color="E4E4E4"/>
              <w:bottom w:val="nil"/>
              <w:right w:val="nil"/>
            </w:tcBorders>
            <w:shd w:val="clear" w:color="auto" w:fill="FFFFFF"/>
            <w:tcMar>
              <w:top w:w="225" w:type="dxa"/>
              <w:left w:w="150" w:type="dxa"/>
              <w:bottom w:w="150" w:type="dxa"/>
              <w:right w:w="150" w:type="dxa"/>
            </w:tcMar>
            <w:vAlign w:val="center"/>
            <w:hideMark/>
          </w:tcPr>
          <w:p w14:paraId="0D95CC5E" w14:textId="77777777" w:rsidR="000D6E71" w:rsidRPr="000D6E71" w:rsidRDefault="000D6E71" w:rsidP="000D6E71">
            <w:pPr>
              <w:spacing w:line="240" w:lineRule="auto"/>
              <w:ind w:firstLine="0"/>
              <w:rPr>
                <w:b/>
                <w:bCs/>
                <w:color w:val="000000" w:themeColor="text1"/>
                <w:sz w:val="24"/>
                <w:szCs w:val="24"/>
              </w:rPr>
            </w:pPr>
            <w:r w:rsidRPr="000D6E71">
              <w:rPr>
                <w:b/>
                <w:bCs/>
                <w:color w:val="000000" w:themeColor="text1"/>
                <w:sz w:val="24"/>
                <w:szCs w:val="24"/>
              </w:rPr>
              <w:t>85.14</w:t>
            </w:r>
          </w:p>
        </w:tc>
        <w:tc>
          <w:tcPr>
            <w:tcW w:w="0" w:type="auto"/>
            <w:tcBorders>
              <w:top w:val="nil"/>
              <w:left w:val="nil"/>
              <w:bottom w:val="nil"/>
              <w:right w:val="nil"/>
            </w:tcBorders>
            <w:shd w:val="clear" w:color="auto" w:fill="FFFFFF"/>
            <w:tcMar>
              <w:top w:w="225" w:type="dxa"/>
              <w:left w:w="0" w:type="dxa"/>
              <w:bottom w:w="150" w:type="dxa"/>
              <w:right w:w="150" w:type="dxa"/>
            </w:tcMar>
            <w:vAlign w:val="center"/>
            <w:hideMark/>
          </w:tcPr>
          <w:p w14:paraId="46CDE972" w14:textId="77777777" w:rsidR="000D6E71" w:rsidRPr="000D6E71" w:rsidRDefault="000D6E71" w:rsidP="000D6E71">
            <w:pPr>
              <w:spacing w:line="240" w:lineRule="auto"/>
              <w:ind w:firstLine="0"/>
              <w:rPr>
                <w:b/>
                <w:bCs/>
                <w:color w:val="000000" w:themeColor="text1"/>
                <w:sz w:val="24"/>
                <w:szCs w:val="24"/>
              </w:rPr>
            </w:pPr>
            <w:r w:rsidRPr="000D6E71">
              <w:rPr>
                <w:b/>
                <w:bCs/>
                <w:color w:val="000000" w:themeColor="text1"/>
                <w:sz w:val="24"/>
                <w:szCs w:val="24"/>
              </w:rPr>
              <w:t>Образование среднее общее</w:t>
            </w:r>
          </w:p>
        </w:tc>
        <w:tc>
          <w:tcPr>
            <w:tcW w:w="0" w:type="auto"/>
            <w:tcBorders>
              <w:top w:val="nil"/>
              <w:left w:val="nil"/>
              <w:bottom w:val="nil"/>
              <w:right w:val="nil"/>
            </w:tcBorders>
            <w:shd w:val="clear" w:color="auto" w:fill="FFFFFF"/>
            <w:tcMar>
              <w:top w:w="225" w:type="dxa"/>
              <w:left w:w="0" w:type="dxa"/>
              <w:bottom w:w="150" w:type="dxa"/>
              <w:right w:w="150" w:type="dxa"/>
            </w:tcMar>
            <w:vAlign w:val="center"/>
            <w:hideMark/>
          </w:tcPr>
          <w:p w14:paraId="64819633" w14:textId="77777777" w:rsidR="000D6E71" w:rsidRPr="000D6E71" w:rsidRDefault="000D6E71" w:rsidP="000D6E71">
            <w:pPr>
              <w:spacing w:line="240" w:lineRule="auto"/>
              <w:ind w:firstLine="0"/>
              <w:rPr>
                <w:b/>
                <w:bCs/>
                <w:color w:val="000000" w:themeColor="text1"/>
                <w:sz w:val="24"/>
                <w:szCs w:val="24"/>
              </w:rPr>
            </w:pPr>
            <w:r w:rsidRPr="000D6E71">
              <w:rPr>
                <w:b/>
                <w:bCs/>
                <w:color w:val="000000" w:themeColor="text1"/>
                <w:sz w:val="24"/>
                <w:szCs w:val="24"/>
              </w:rPr>
              <w:t>Основной</w:t>
            </w:r>
          </w:p>
        </w:tc>
        <w:tc>
          <w:tcPr>
            <w:tcW w:w="0" w:type="auto"/>
            <w:tcBorders>
              <w:top w:val="nil"/>
              <w:left w:val="nil"/>
              <w:bottom w:val="nil"/>
              <w:right w:val="nil"/>
            </w:tcBorders>
            <w:shd w:val="clear" w:color="auto" w:fill="FFFFFF"/>
            <w:tcMar>
              <w:top w:w="225" w:type="dxa"/>
              <w:left w:w="0" w:type="dxa"/>
              <w:bottom w:w="150" w:type="dxa"/>
              <w:right w:w="150" w:type="dxa"/>
            </w:tcMar>
            <w:vAlign w:val="center"/>
            <w:hideMark/>
          </w:tcPr>
          <w:p w14:paraId="5A6C0FEC" w14:textId="77777777" w:rsidR="000D6E71" w:rsidRPr="000D6E71" w:rsidRDefault="000D6E71" w:rsidP="000D6E71">
            <w:pPr>
              <w:spacing w:line="240" w:lineRule="auto"/>
              <w:ind w:firstLine="0"/>
              <w:rPr>
                <w:b/>
                <w:bCs/>
                <w:color w:val="000000" w:themeColor="text1"/>
                <w:sz w:val="24"/>
                <w:szCs w:val="24"/>
              </w:rPr>
            </w:pPr>
          </w:p>
        </w:tc>
        <w:tc>
          <w:tcPr>
            <w:tcW w:w="6" w:type="dxa"/>
            <w:tcBorders>
              <w:top w:val="single" w:sz="2" w:space="0" w:color="E8E8E8"/>
              <w:left w:val="nil"/>
              <w:bottom w:val="nil"/>
              <w:right w:val="single" w:sz="6" w:space="0" w:color="E4E4E4"/>
            </w:tcBorders>
            <w:shd w:val="clear" w:color="auto" w:fill="FFFFFF"/>
            <w:tcMar>
              <w:top w:w="225" w:type="dxa"/>
              <w:left w:w="0" w:type="dxa"/>
              <w:bottom w:w="150" w:type="dxa"/>
              <w:right w:w="150" w:type="dxa"/>
            </w:tcMar>
            <w:vAlign w:val="center"/>
            <w:hideMark/>
          </w:tcPr>
          <w:p w14:paraId="7EABB210" w14:textId="77777777" w:rsidR="000D6E71" w:rsidRPr="000D6E71" w:rsidRDefault="000D6E71" w:rsidP="000D6E71">
            <w:pPr>
              <w:spacing w:line="240" w:lineRule="auto"/>
              <w:ind w:firstLine="0"/>
              <w:rPr>
                <w:b/>
                <w:bCs/>
                <w:color w:val="000000" w:themeColor="text1"/>
                <w:sz w:val="24"/>
                <w:szCs w:val="24"/>
              </w:rPr>
            </w:pPr>
            <w:r w:rsidRPr="000D6E71">
              <w:rPr>
                <w:b/>
                <w:bCs/>
                <w:color w:val="000000" w:themeColor="text1"/>
                <w:sz w:val="24"/>
                <w:szCs w:val="24"/>
              </w:rPr>
              <w:t>Удалить</w:t>
            </w:r>
            <w:r w:rsidRPr="000D6E71">
              <w:rPr>
                <w:b/>
                <w:bCs/>
                <w:color w:val="000000" w:themeColor="text1"/>
                <w:sz w:val="24"/>
                <w:szCs w:val="24"/>
              </w:rPr>
              <w:br/>
              <w:t>Редактировать</w:t>
            </w:r>
          </w:p>
        </w:tc>
      </w:tr>
      <w:tr w:rsidR="000D6E71" w:rsidRPr="000D6E71" w14:paraId="6F149A96" w14:textId="77777777" w:rsidTr="000D6E71">
        <w:tc>
          <w:tcPr>
            <w:tcW w:w="0" w:type="auto"/>
            <w:tcBorders>
              <w:top w:val="nil"/>
              <w:left w:val="single" w:sz="6" w:space="0" w:color="E4E4E4"/>
              <w:bottom w:val="nil"/>
              <w:right w:val="nil"/>
            </w:tcBorders>
            <w:shd w:val="clear" w:color="auto" w:fill="F6F6F6"/>
            <w:tcMar>
              <w:top w:w="225" w:type="dxa"/>
              <w:left w:w="150" w:type="dxa"/>
              <w:bottom w:w="150" w:type="dxa"/>
              <w:right w:w="150" w:type="dxa"/>
            </w:tcMar>
            <w:vAlign w:val="center"/>
            <w:hideMark/>
          </w:tcPr>
          <w:p w14:paraId="3DBA5E82" w14:textId="77777777" w:rsidR="000D6E71" w:rsidRPr="000D6E71" w:rsidRDefault="000D6E71" w:rsidP="000D6E71">
            <w:pPr>
              <w:spacing w:line="240" w:lineRule="auto"/>
              <w:ind w:firstLine="0"/>
              <w:rPr>
                <w:b/>
                <w:bCs/>
                <w:color w:val="000000" w:themeColor="text1"/>
                <w:sz w:val="24"/>
                <w:szCs w:val="24"/>
              </w:rPr>
            </w:pPr>
            <w:r w:rsidRPr="000D6E71">
              <w:rPr>
                <w:b/>
                <w:bCs/>
                <w:color w:val="000000" w:themeColor="text1"/>
                <w:sz w:val="24"/>
                <w:szCs w:val="24"/>
              </w:rPr>
              <w:t>87.90</w:t>
            </w:r>
          </w:p>
        </w:tc>
        <w:tc>
          <w:tcPr>
            <w:tcW w:w="0" w:type="auto"/>
            <w:tcBorders>
              <w:top w:val="nil"/>
              <w:left w:val="nil"/>
              <w:bottom w:val="nil"/>
              <w:right w:val="nil"/>
            </w:tcBorders>
            <w:shd w:val="clear" w:color="auto" w:fill="F6F6F6"/>
            <w:tcMar>
              <w:top w:w="225" w:type="dxa"/>
              <w:left w:w="0" w:type="dxa"/>
              <w:bottom w:w="150" w:type="dxa"/>
              <w:right w:w="150" w:type="dxa"/>
            </w:tcMar>
            <w:vAlign w:val="center"/>
            <w:hideMark/>
          </w:tcPr>
          <w:p w14:paraId="31C87C7E" w14:textId="77777777" w:rsidR="000D6E71" w:rsidRPr="000D6E71" w:rsidRDefault="000D6E71" w:rsidP="000D6E71">
            <w:pPr>
              <w:spacing w:line="240" w:lineRule="auto"/>
              <w:ind w:firstLine="0"/>
              <w:rPr>
                <w:b/>
                <w:bCs/>
                <w:color w:val="000000" w:themeColor="text1"/>
                <w:sz w:val="24"/>
                <w:szCs w:val="24"/>
              </w:rPr>
            </w:pPr>
            <w:r w:rsidRPr="000D6E71">
              <w:rPr>
                <w:b/>
                <w:bCs/>
                <w:color w:val="000000" w:themeColor="text1"/>
                <w:sz w:val="24"/>
                <w:szCs w:val="24"/>
              </w:rPr>
              <w:t>Деятельность по уходу с обеспечением проживания прочая</w:t>
            </w:r>
          </w:p>
        </w:tc>
        <w:tc>
          <w:tcPr>
            <w:tcW w:w="0" w:type="auto"/>
            <w:tcBorders>
              <w:top w:val="nil"/>
              <w:left w:val="nil"/>
              <w:bottom w:val="nil"/>
              <w:right w:val="nil"/>
            </w:tcBorders>
            <w:shd w:val="clear" w:color="auto" w:fill="F6F6F6"/>
            <w:tcMar>
              <w:top w:w="225" w:type="dxa"/>
              <w:left w:w="0" w:type="dxa"/>
              <w:bottom w:w="150" w:type="dxa"/>
              <w:right w:w="150" w:type="dxa"/>
            </w:tcMar>
            <w:vAlign w:val="center"/>
            <w:hideMark/>
          </w:tcPr>
          <w:p w14:paraId="735CAA63" w14:textId="77777777" w:rsidR="000D6E71" w:rsidRPr="000D6E71" w:rsidRDefault="000D6E71" w:rsidP="000D6E71">
            <w:pPr>
              <w:spacing w:line="240" w:lineRule="auto"/>
              <w:ind w:firstLine="0"/>
              <w:rPr>
                <w:b/>
                <w:bCs/>
                <w:color w:val="000000" w:themeColor="text1"/>
                <w:sz w:val="24"/>
                <w:szCs w:val="24"/>
              </w:rPr>
            </w:pPr>
            <w:r w:rsidRPr="000D6E71">
              <w:rPr>
                <w:b/>
                <w:bCs/>
                <w:color w:val="000000" w:themeColor="text1"/>
                <w:sz w:val="24"/>
                <w:szCs w:val="24"/>
              </w:rPr>
              <w:t>Иной</w:t>
            </w:r>
          </w:p>
        </w:tc>
        <w:tc>
          <w:tcPr>
            <w:tcW w:w="0" w:type="auto"/>
            <w:shd w:val="clear" w:color="auto" w:fill="FFFFFF"/>
            <w:vAlign w:val="center"/>
            <w:hideMark/>
          </w:tcPr>
          <w:p w14:paraId="45019625" w14:textId="77777777" w:rsidR="000D6E71" w:rsidRPr="000D6E71" w:rsidRDefault="000D6E71" w:rsidP="000D6E71">
            <w:pPr>
              <w:spacing w:line="240" w:lineRule="auto"/>
              <w:ind w:firstLine="0"/>
              <w:rPr>
                <w:b/>
                <w:bCs/>
                <w:color w:val="000000" w:themeColor="text1"/>
                <w:sz w:val="24"/>
                <w:szCs w:val="24"/>
              </w:rPr>
            </w:pPr>
          </w:p>
        </w:tc>
        <w:tc>
          <w:tcPr>
            <w:tcW w:w="0" w:type="auto"/>
            <w:shd w:val="clear" w:color="auto" w:fill="FFFFFF"/>
            <w:vAlign w:val="center"/>
            <w:hideMark/>
          </w:tcPr>
          <w:p w14:paraId="68E9DEC8" w14:textId="77777777" w:rsidR="000D6E71" w:rsidRPr="000D6E71" w:rsidRDefault="000D6E71" w:rsidP="000D6E71">
            <w:pPr>
              <w:spacing w:line="240" w:lineRule="auto"/>
              <w:ind w:firstLine="0"/>
              <w:rPr>
                <w:b/>
                <w:bCs/>
                <w:color w:val="000000" w:themeColor="text1"/>
                <w:sz w:val="24"/>
                <w:szCs w:val="24"/>
              </w:rPr>
            </w:pPr>
          </w:p>
        </w:tc>
      </w:tr>
    </w:tbl>
    <w:p w14:paraId="5C5FACF6" w14:textId="77777777" w:rsidR="000D6E71" w:rsidRPr="00473C97" w:rsidRDefault="000D6E71" w:rsidP="005328E4">
      <w:pPr>
        <w:spacing w:line="240" w:lineRule="auto"/>
        <w:ind w:firstLine="0"/>
        <w:rPr>
          <w:b/>
          <w:bCs/>
          <w:color w:val="000000" w:themeColor="text1"/>
          <w:sz w:val="24"/>
          <w:szCs w:val="24"/>
        </w:rPr>
      </w:pPr>
    </w:p>
    <w:p w14:paraId="5B25D099" w14:textId="77777777" w:rsidR="005328E4" w:rsidRDefault="005328E4" w:rsidP="005328E4">
      <w:pPr>
        <w:spacing w:line="240" w:lineRule="auto"/>
        <w:ind w:firstLine="0"/>
        <w:rPr>
          <w:b/>
          <w:color w:val="000000" w:themeColor="text1"/>
          <w:sz w:val="24"/>
          <w:szCs w:val="24"/>
          <w:lang w:val="en-US"/>
        </w:rPr>
      </w:pPr>
    </w:p>
    <w:sectPr w:rsidR="005328E4" w:rsidSect="005328E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C10D6"/>
    <w:multiLevelType w:val="multilevel"/>
    <w:tmpl w:val="0ED66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3827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E4"/>
    <w:rsid w:val="000C4858"/>
    <w:rsid w:val="000D6E71"/>
    <w:rsid w:val="00147AF1"/>
    <w:rsid w:val="001D4ACA"/>
    <w:rsid w:val="001D78FF"/>
    <w:rsid w:val="002F0BA0"/>
    <w:rsid w:val="00301306"/>
    <w:rsid w:val="00303B56"/>
    <w:rsid w:val="003201BC"/>
    <w:rsid w:val="00347A91"/>
    <w:rsid w:val="003B3AC8"/>
    <w:rsid w:val="003F752B"/>
    <w:rsid w:val="00400903"/>
    <w:rsid w:val="0040196D"/>
    <w:rsid w:val="00442AE3"/>
    <w:rsid w:val="00467DFE"/>
    <w:rsid w:val="00495DB9"/>
    <w:rsid w:val="004B57F2"/>
    <w:rsid w:val="005136B0"/>
    <w:rsid w:val="005328E4"/>
    <w:rsid w:val="00583977"/>
    <w:rsid w:val="005A4F3D"/>
    <w:rsid w:val="0063304F"/>
    <w:rsid w:val="006C048C"/>
    <w:rsid w:val="00703A61"/>
    <w:rsid w:val="00707749"/>
    <w:rsid w:val="00715D16"/>
    <w:rsid w:val="007332CC"/>
    <w:rsid w:val="007D1916"/>
    <w:rsid w:val="007F31F9"/>
    <w:rsid w:val="008367D6"/>
    <w:rsid w:val="00836ABC"/>
    <w:rsid w:val="00A76BD4"/>
    <w:rsid w:val="00AE6144"/>
    <w:rsid w:val="00B76FFA"/>
    <w:rsid w:val="00BF5492"/>
    <w:rsid w:val="00C05CF4"/>
    <w:rsid w:val="00C2047A"/>
    <w:rsid w:val="00C90836"/>
    <w:rsid w:val="00CF5DF4"/>
    <w:rsid w:val="00D73502"/>
    <w:rsid w:val="00D84BEA"/>
    <w:rsid w:val="00E87DD1"/>
    <w:rsid w:val="00F32E1E"/>
    <w:rsid w:val="00F50222"/>
    <w:rsid w:val="00F50BC4"/>
    <w:rsid w:val="00F60E8A"/>
    <w:rsid w:val="00FB5B98"/>
    <w:rsid w:val="00FC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4156"/>
  <w15:chartTrackingRefBased/>
  <w15:docId w15:val="{4EEE8C8A-8271-4418-B991-EF07E400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8"/>
        <w:lang w:val="ru-RU" w:eastAsia="en-US" w:bidi="ar-SA"/>
        <w14:ligatures w14:val="standardContextual"/>
      </w:rPr>
    </w:rPrDefault>
    <w:pPrDefault>
      <w:pPr>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8E4"/>
    <w:pPr>
      <w:spacing w:line="360" w:lineRule="auto"/>
      <w:ind w:firstLine="709"/>
    </w:pPr>
    <w:rPr>
      <w:rFonts w:eastAsia="Calibri"/>
      <w:kern w:val="0"/>
      <w14:ligatures w14:val="none"/>
    </w:rPr>
  </w:style>
  <w:style w:type="paragraph" w:styleId="1">
    <w:name w:val="heading 1"/>
    <w:basedOn w:val="a"/>
    <w:next w:val="a"/>
    <w:link w:val="10"/>
    <w:uiPriority w:val="9"/>
    <w:qFormat/>
    <w:rsid w:val="005328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328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328E4"/>
    <w:pPr>
      <w:keepNext/>
      <w:keepLines/>
      <w:spacing w:before="160" w:after="80"/>
      <w:outlineLvl w:val="2"/>
    </w:pPr>
    <w:rPr>
      <w:rFonts w:asciiTheme="minorHAnsi" w:eastAsiaTheme="majorEastAsia" w:hAnsiTheme="minorHAnsi" w:cstheme="majorBidi"/>
      <w:color w:val="2F5496" w:themeColor="accent1" w:themeShade="BF"/>
    </w:rPr>
  </w:style>
  <w:style w:type="paragraph" w:styleId="4">
    <w:name w:val="heading 4"/>
    <w:basedOn w:val="a"/>
    <w:next w:val="a"/>
    <w:link w:val="40"/>
    <w:uiPriority w:val="9"/>
    <w:semiHidden/>
    <w:unhideWhenUsed/>
    <w:qFormat/>
    <w:rsid w:val="005328E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5328E4"/>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5328E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5328E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5328E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5328E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28E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328E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328E4"/>
    <w:rPr>
      <w:rFonts w:asciiTheme="minorHAnsi" w:eastAsiaTheme="majorEastAsia" w:hAnsiTheme="minorHAnsi" w:cstheme="majorBidi"/>
      <w:color w:val="2F5496" w:themeColor="accent1" w:themeShade="BF"/>
    </w:rPr>
  </w:style>
  <w:style w:type="character" w:customStyle="1" w:styleId="40">
    <w:name w:val="Заголовок 4 Знак"/>
    <w:basedOn w:val="a0"/>
    <w:link w:val="4"/>
    <w:uiPriority w:val="9"/>
    <w:semiHidden/>
    <w:rsid w:val="005328E4"/>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5328E4"/>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5328E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5328E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5328E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5328E4"/>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5328E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32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8E4"/>
    <w:pPr>
      <w:numPr>
        <w:ilvl w:val="1"/>
      </w:numPr>
      <w:spacing w:after="160"/>
      <w:ind w:firstLine="851"/>
    </w:pPr>
    <w:rPr>
      <w:rFonts w:asciiTheme="minorHAnsi" w:eastAsiaTheme="majorEastAsia" w:hAnsiTheme="minorHAnsi" w:cstheme="majorBidi"/>
      <w:color w:val="595959" w:themeColor="text1" w:themeTint="A6"/>
      <w:spacing w:val="15"/>
    </w:rPr>
  </w:style>
  <w:style w:type="character" w:customStyle="1" w:styleId="a6">
    <w:name w:val="Подзаголовок Знак"/>
    <w:basedOn w:val="a0"/>
    <w:link w:val="a5"/>
    <w:uiPriority w:val="11"/>
    <w:rsid w:val="005328E4"/>
    <w:rPr>
      <w:rFonts w:asciiTheme="minorHAnsi" w:eastAsiaTheme="majorEastAsia" w:hAnsiTheme="minorHAnsi" w:cstheme="majorBidi"/>
      <w:color w:val="595959" w:themeColor="text1" w:themeTint="A6"/>
      <w:spacing w:val="15"/>
    </w:rPr>
  </w:style>
  <w:style w:type="paragraph" w:styleId="21">
    <w:name w:val="Quote"/>
    <w:basedOn w:val="a"/>
    <w:next w:val="a"/>
    <w:link w:val="22"/>
    <w:uiPriority w:val="29"/>
    <w:qFormat/>
    <w:rsid w:val="005328E4"/>
    <w:pPr>
      <w:spacing w:before="160" w:after="160"/>
      <w:jc w:val="center"/>
    </w:pPr>
    <w:rPr>
      <w:i/>
      <w:iCs/>
      <w:color w:val="404040" w:themeColor="text1" w:themeTint="BF"/>
    </w:rPr>
  </w:style>
  <w:style w:type="character" w:customStyle="1" w:styleId="22">
    <w:name w:val="Цитата 2 Знак"/>
    <w:basedOn w:val="a0"/>
    <w:link w:val="21"/>
    <w:uiPriority w:val="29"/>
    <w:rsid w:val="005328E4"/>
    <w:rPr>
      <w:i/>
      <w:iCs/>
      <w:color w:val="404040" w:themeColor="text1" w:themeTint="BF"/>
    </w:rPr>
  </w:style>
  <w:style w:type="paragraph" w:styleId="a7">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
    <w:link w:val="a8"/>
    <w:qFormat/>
    <w:rsid w:val="005328E4"/>
    <w:pPr>
      <w:ind w:left="720"/>
      <w:contextualSpacing/>
    </w:pPr>
  </w:style>
  <w:style w:type="character" w:styleId="a9">
    <w:name w:val="Intense Emphasis"/>
    <w:basedOn w:val="a0"/>
    <w:uiPriority w:val="21"/>
    <w:qFormat/>
    <w:rsid w:val="005328E4"/>
    <w:rPr>
      <w:i/>
      <w:iCs/>
      <w:color w:val="2F5496" w:themeColor="accent1" w:themeShade="BF"/>
    </w:rPr>
  </w:style>
  <w:style w:type="paragraph" w:styleId="aa">
    <w:name w:val="Intense Quote"/>
    <w:basedOn w:val="a"/>
    <w:next w:val="a"/>
    <w:link w:val="ab"/>
    <w:uiPriority w:val="30"/>
    <w:qFormat/>
    <w:rsid w:val="00532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5328E4"/>
    <w:rPr>
      <w:i/>
      <w:iCs/>
      <w:color w:val="2F5496" w:themeColor="accent1" w:themeShade="BF"/>
    </w:rPr>
  </w:style>
  <w:style w:type="character" w:styleId="ac">
    <w:name w:val="Intense Reference"/>
    <w:basedOn w:val="a0"/>
    <w:uiPriority w:val="32"/>
    <w:qFormat/>
    <w:rsid w:val="005328E4"/>
    <w:rPr>
      <w:b/>
      <w:bCs/>
      <w:smallCaps/>
      <w:color w:val="2F5496" w:themeColor="accent1" w:themeShade="BF"/>
      <w:spacing w:val="5"/>
    </w:rPr>
  </w:style>
  <w:style w:type="character" w:customStyle="1" w:styleId="a8">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7"/>
    <w:qFormat/>
    <w:locked/>
    <w:rsid w:val="005328E4"/>
  </w:style>
  <w:style w:type="character" w:styleId="ad">
    <w:name w:val="Hyperlink"/>
    <w:basedOn w:val="a0"/>
    <w:uiPriority w:val="99"/>
    <w:unhideWhenUsed/>
    <w:rsid w:val="00E87DD1"/>
    <w:rPr>
      <w:color w:val="0563C1" w:themeColor="hyperlink"/>
      <w:u w:val="single"/>
    </w:rPr>
  </w:style>
  <w:style w:type="character" w:styleId="ae">
    <w:name w:val="Unresolved Mention"/>
    <w:basedOn w:val="a0"/>
    <w:uiPriority w:val="99"/>
    <w:semiHidden/>
    <w:unhideWhenUsed/>
    <w:rsid w:val="00E87DD1"/>
    <w:rPr>
      <w:color w:val="605E5C"/>
      <w:shd w:val="clear" w:color="auto" w:fill="E1DFDD"/>
    </w:rPr>
  </w:style>
  <w:style w:type="character" w:styleId="af">
    <w:name w:val="FollowedHyperlink"/>
    <w:basedOn w:val="a0"/>
    <w:uiPriority w:val="99"/>
    <w:semiHidden/>
    <w:unhideWhenUsed/>
    <w:rsid w:val="00836A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93390">
      <w:bodyDiv w:val="1"/>
      <w:marLeft w:val="0"/>
      <w:marRight w:val="0"/>
      <w:marTop w:val="0"/>
      <w:marBottom w:val="0"/>
      <w:divBdr>
        <w:top w:val="none" w:sz="0" w:space="0" w:color="auto"/>
        <w:left w:val="none" w:sz="0" w:space="0" w:color="auto"/>
        <w:bottom w:val="none" w:sz="0" w:space="0" w:color="auto"/>
        <w:right w:val="none" w:sz="0" w:space="0" w:color="auto"/>
      </w:divBdr>
    </w:div>
    <w:div w:id="21353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vsch36.gosuslugi.ru/netcat_files/32/315/Pravila_vnutrennego_.pdf" TargetMode="External"/><Relationship Id="rId18" Type="http://schemas.openxmlformats.org/officeDocument/2006/relationships/hyperlink" Target="https://stavsch36.gosuslugi.ru/netcat_files/67/1085/Otchet_o_rezul_tatah_samoobs_za_2024.pdf" TargetMode="External"/><Relationship Id="rId26" Type="http://schemas.openxmlformats.org/officeDocument/2006/relationships/hyperlink" Target="https://stavsch36.gosuslugi.ru/svedeniya-ob-obrazovatelnoy-organizatsii/materialno-tehnicheskoe-obespechenie-dostupnaya-sreda/" TargetMode="External"/><Relationship Id="rId39" Type="http://schemas.openxmlformats.org/officeDocument/2006/relationships/hyperlink" Target="https://stavsch36.gosuslugi.ru/svedeniya-ob-obrazovatelnoy-organizatsii/obrazovatelnye-standarty-i-trebovaniya/" TargetMode="External"/><Relationship Id="rId21" Type="http://schemas.openxmlformats.org/officeDocument/2006/relationships/hyperlink" Target="%20https://stavsch36.gosuslugi.ru/netcat_files/67/1085/Reestrovaya_vypiska_litsenziya_.pdf" TargetMode="External"/><Relationship Id="rId34" Type="http://schemas.openxmlformats.org/officeDocument/2006/relationships/hyperlink" Target="https://stavsch36.gosuslugi.ru/svedeniya-ob-obrazovatelnoy-organizatsii/finansovo-hozyaystvennaya-deyatelnost/" TargetMode="External"/><Relationship Id="rId7" Type="http://schemas.openxmlformats.org/officeDocument/2006/relationships/hyperlink" Target="https://sh-int36-stavropol-r07.gosweb.gosuslugi.ru/svedeniya-ob-obrazovatelnoy-organizatsii/osnovnye-svedeniya/" TargetMode="External"/><Relationship Id="rId2" Type="http://schemas.openxmlformats.org/officeDocument/2006/relationships/styles" Target="styles.xml"/><Relationship Id="rId16" Type="http://schemas.openxmlformats.org/officeDocument/2006/relationships/hyperlink" Target="https://stavsch36.gosuslugi.ru/svedeniya-ob-obrazovatelnoy-organizatsii/dokumenty/?type315=25" TargetMode="External"/><Relationship Id="rId20" Type="http://schemas.openxmlformats.org/officeDocument/2006/relationships/hyperlink" Target="https://stavsch36.gosuslugi.ru/netcat_files/67/1085/Polozhenie_o_yazyke.pdf" TargetMode="External"/><Relationship Id="rId29" Type="http://schemas.openxmlformats.org/officeDocument/2006/relationships/hyperlink" Target="https://stavsch36.gosuslugi.ru/svedeniya-ob-obrazovatelnoy-organizatsii/materialno-tehnicheskoe-obespechenie-dostupnaya-sred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tavsch36.gosuslugi.ru/glavnoe/kontakty/" TargetMode="External"/><Relationship Id="rId11" Type="http://schemas.openxmlformats.org/officeDocument/2006/relationships/hyperlink" Target="https://stavsch36.gosuslugi.ru/svedeniya-ob-obrazovatelnoy-organizatsii/osnovnye-svedeniya/" TargetMode="External"/><Relationship Id="rId24" Type="http://schemas.openxmlformats.org/officeDocument/2006/relationships/hyperlink" Target="https://stavsch36.gosuslugi.ru/svedeniya-ob-obrazovatelnoy-organizatsii/rukovodstvo/" TargetMode="External"/><Relationship Id="rId32" Type="http://schemas.openxmlformats.org/officeDocument/2006/relationships/hyperlink" Target="https://stavsch36.gosuslugi.ru/svedeniya-ob-obrazovatelnoy-organizatsii/platnye-obrazovatelnye-uslugi/" TargetMode="External"/><Relationship Id="rId37" Type="http://schemas.openxmlformats.org/officeDocument/2006/relationships/hyperlink" Target="https://stavsch36.gosuslugi.ru/svedeniya-ob-obrazovatelnoy-organizatsii/mezhdunarodnoe-sotrudnichestvo/" TargetMode="External"/><Relationship Id="rId40" Type="http://schemas.openxmlformats.org/officeDocument/2006/relationships/fontTable" Target="fontTable.xml"/><Relationship Id="rId5" Type="http://schemas.openxmlformats.org/officeDocument/2006/relationships/hyperlink" Target="https://stavsch36.gosuslugi.ru/svedeniya-ob-obrazovatelnoy-organizatsii/osnovnye-svedeniya/" TargetMode="External"/><Relationship Id="rId15" Type="http://schemas.openxmlformats.org/officeDocument/2006/relationships/hyperlink" Target="https://stavsch36.gosuslugi.ru/netcat_files/32/315/Pr_vn_rasp_kd.pdf" TargetMode="External"/><Relationship Id="rId23" Type="http://schemas.openxmlformats.org/officeDocument/2006/relationships/hyperlink" Target="https://stavsch36.gosuslugi.ru/netcat_files/67/1085/Informatsiya_o_chislennosti_obuchayuschihsya.pdf" TargetMode="External"/><Relationship Id="rId28" Type="http://schemas.openxmlformats.org/officeDocument/2006/relationships/hyperlink" Target="https://stavsch36.gosuslugi.ru/svedeniya-ob-obrazovatelnoy-organizatsii/materialno-tehnicheskoe-obespechenie-dostupnaya-sreda/" TargetMode="External"/><Relationship Id="rId36" Type="http://schemas.openxmlformats.org/officeDocument/2006/relationships/hyperlink" Target="https://stavsch36.gosuslugi.ru/svedeniya-ob-obrazovatelnoy-organizatsii/stipendii-i-mery-podderzhki-obuchayuschihsya/" TargetMode="External"/><Relationship Id="rId10" Type="http://schemas.openxmlformats.org/officeDocument/2006/relationships/hyperlink" Target="https://stavsch36.gosuslugi.ru/svedeniya-ob-obrazovatelnoy-organizatsii/osnovnye-svedeniya/" TargetMode="External"/><Relationship Id="rId19" Type="http://schemas.openxmlformats.org/officeDocument/2006/relationships/hyperlink" Target="https://stavsch36.gosuslugi.ru/svedeniya-ob-obrazovatelnoy-organizatsii/dokumenty/?type315=62" TargetMode="External"/><Relationship Id="rId31" Type="http://schemas.openxmlformats.org/officeDocument/2006/relationships/hyperlink" Target="https://stavsch36.gosuslugi.ru/netcat_files/32/315/poryadok_ok_pl_ysl.pdf" TargetMode="External"/><Relationship Id="rId4" Type="http://schemas.openxmlformats.org/officeDocument/2006/relationships/webSettings" Target="webSettings.xml"/><Relationship Id="rId9" Type="http://schemas.openxmlformats.org/officeDocument/2006/relationships/hyperlink" Target="https://stavsch36.gosuslugi.ru/netcat_files/67/1085/Vypiska_iz_reestra_akkreditovannyh_organizatsiy_A007_01217_26_01153001_36_.pdf" TargetMode="External"/><Relationship Id="rId14" Type="http://schemas.openxmlformats.org/officeDocument/2006/relationships/hyperlink" Target="https://stavsch36.gosuslugi.ru/netcat_files/67/1085/polozh_o_rezhime_dnya_1.pdf" TargetMode="External"/><Relationship Id="rId22" Type="http://schemas.openxmlformats.org/officeDocument/2006/relationships/hyperlink" Target="%20https://stavsch36.gosuslugi.ru/svedeniya-ob-obrazovatelnoy-organizatsii/obrazovanie/" TargetMode="External"/><Relationship Id="rId27" Type="http://schemas.openxmlformats.org/officeDocument/2006/relationships/hyperlink" Target="https://stavsch36.gosuslugi.ru/svedeniya-ob-obrazovatelnoy-organizatsii/materialno-tehnicheskoe-obespechenie-dostupnaya-sreda/" TargetMode="External"/><Relationship Id="rId30" Type="http://schemas.openxmlformats.org/officeDocument/2006/relationships/hyperlink" Target="https://stavsch36.gosuslugi.ru/netcat_files/32/315/poryadok_ok_pl_ysl.pdf" TargetMode="External"/><Relationship Id="rId35" Type="http://schemas.openxmlformats.org/officeDocument/2006/relationships/hyperlink" Target="https://stavsch36.gosuslugi.ru/svedeniya-ob-obrazovatelnoy-organizatsii/vakantnye-mesta-dlya-priema-perevoda-obuchayuschihsya/" TargetMode="External"/><Relationship Id="rId8" Type="http://schemas.openxmlformats.org/officeDocument/2006/relationships/hyperlink" Target="https://stavsch36.gosuslugi.ru/netcat_files/67/1085/Vypiska_iz_reestra_litsenziy_L035_01217_26_00281337_36_.pdf" TargetMode="External"/><Relationship Id="rId3" Type="http://schemas.openxmlformats.org/officeDocument/2006/relationships/settings" Target="settings.xml"/><Relationship Id="rId12" Type="http://schemas.openxmlformats.org/officeDocument/2006/relationships/hyperlink" Target="https://stavsch36.gosuslugi.ru/svedeniya-ob-obrazovatelnoy-organizatsii/dokumenty/?type315=1" TargetMode="External"/><Relationship Id="rId17" Type="http://schemas.openxmlformats.org/officeDocument/2006/relationships/hyperlink" Target="https://stavsch36.gosuslugi.ru/svedeniya-ob-obrazovatelnoy-organizatsii/dokumenty/" TargetMode="External"/><Relationship Id="rId25" Type="http://schemas.openxmlformats.org/officeDocument/2006/relationships/hyperlink" Target="https://stavsch36.gosuslugi.ru/svedeniya-ob-obrazovatelnoy-organizatsii/pedagogicheskiy-sostav/" TargetMode="External"/><Relationship Id="rId33" Type="http://schemas.openxmlformats.org/officeDocument/2006/relationships/hyperlink" Target="https://stavsch36.gosuslugi.ru/netcat_files/35/353/Poyasnitel_naya_zapiska.pdf" TargetMode="External"/><Relationship Id="rId38" Type="http://schemas.openxmlformats.org/officeDocument/2006/relationships/hyperlink" Target="https://stavsch36.gosuslugi.ru/svedeniya-ob-obrazovatelnoy-organizatsii/organizatsiya-pit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13</Pages>
  <Words>2832</Words>
  <Characters>16144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Ingener-IT</dc:creator>
  <cp:keywords/>
  <dc:description/>
  <cp:lastModifiedBy>Ingener-IT</cp:lastModifiedBy>
  <cp:revision>32</cp:revision>
  <dcterms:created xsi:type="dcterms:W3CDTF">2025-06-23T14:06:00Z</dcterms:created>
  <dcterms:modified xsi:type="dcterms:W3CDTF">2025-06-30T08:37:00Z</dcterms:modified>
</cp:coreProperties>
</file>